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9C" w:rsidRPr="00DE657F" w:rsidRDefault="003E429B" w:rsidP="00C46CC1">
      <w:pPr>
        <w:jc w:val="center"/>
        <w:rPr>
          <w:rFonts w:ascii="Broadway" w:hAnsi="Broadway"/>
          <w:b/>
          <w:sz w:val="28"/>
          <w:szCs w:val="28"/>
        </w:rPr>
      </w:pPr>
      <w:r w:rsidRPr="00DE657F">
        <w:rPr>
          <w:rFonts w:ascii="Cambria" w:hAnsi="Cambria" w:cs="Cambria"/>
          <w:b/>
          <w:sz w:val="28"/>
          <w:szCs w:val="28"/>
        </w:rPr>
        <w:t>Какие</w:t>
      </w:r>
      <w:r w:rsidRPr="00DE657F">
        <w:rPr>
          <w:rFonts w:ascii="Broadway" w:hAnsi="Broadway"/>
          <w:b/>
          <w:sz w:val="28"/>
          <w:szCs w:val="28"/>
        </w:rPr>
        <w:t xml:space="preserve"> </w:t>
      </w:r>
      <w:r w:rsidRPr="00DE657F">
        <w:rPr>
          <w:rFonts w:ascii="Cambria" w:hAnsi="Cambria" w:cs="Cambria"/>
          <w:b/>
          <w:sz w:val="28"/>
          <w:szCs w:val="28"/>
        </w:rPr>
        <w:t>дети</w:t>
      </w:r>
      <w:r w:rsidRPr="00DE657F">
        <w:rPr>
          <w:rFonts w:ascii="Broadway" w:hAnsi="Broadway"/>
          <w:b/>
          <w:sz w:val="28"/>
          <w:szCs w:val="28"/>
        </w:rPr>
        <w:t xml:space="preserve"> </w:t>
      </w:r>
      <w:r w:rsidRPr="00DE657F">
        <w:rPr>
          <w:rFonts w:ascii="Cambria" w:hAnsi="Cambria" w:cs="Cambria"/>
          <w:b/>
          <w:sz w:val="28"/>
          <w:szCs w:val="28"/>
        </w:rPr>
        <w:t>могут</w:t>
      </w:r>
      <w:r w:rsidRPr="00DE657F">
        <w:rPr>
          <w:rFonts w:ascii="Broadway" w:hAnsi="Broadway"/>
          <w:b/>
          <w:sz w:val="28"/>
          <w:szCs w:val="28"/>
        </w:rPr>
        <w:t xml:space="preserve"> </w:t>
      </w:r>
      <w:r w:rsidRPr="00DE657F">
        <w:rPr>
          <w:rFonts w:ascii="Cambria" w:hAnsi="Cambria" w:cs="Cambria"/>
          <w:b/>
          <w:sz w:val="28"/>
          <w:szCs w:val="28"/>
        </w:rPr>
        <w:t>быть</w:t>
      </w:r>
      <w:r w:rsidRPr="00DE657F">
        <w:rPr>
          <w:rFonts w:ascii="Broadway" w:hAnsi="Broadway"/>
          <w:b/>
          <w:sz w:val="28"/>
          <w:szCs w:val="28"/>
        </w:rPr>
        <w:t xml:space="preserve"> </w:t>
      </w:r>
      <w:r w:rsidRPr="00DE657F">
        <w:rPr>
          <w:rFonts w:ascii="Cambria" w:hAnsi="Cambria" w:cs="Cambria"/>
          <w:b/>
          <w:sz w:val="28"/>
          <w:szCs w:val="28"/>
        </w:rPr>
        <w:t>переданы</w:t>
      </w:r>
      <w:r w:rsidRPr="00DE657F">
        <w:rPr>
          <w:rFonts w:ascii="Broadway" w:hAnsi="Broadway"/>
          <w:b/>
          <w:sz w:val="28"/>
          <w:szCs w:val="28"/>
        </w:rPr>
        <w:t xml:space="preserve"> </w:t>
      </w:r>
      <w:r w:rsidRPr="00DE657F">
        <w:rPr>
          <w:rFonts w:ascii="Cambria" w:hAnsi="Cambria" w:cs="Cambria"/>
          <w:b/>
          <w:sz w:val="28"/>
          <w:szCs w:val="28"/>
        </w:rPr>
        <w:t>под</w:t>
      </w:r>
      <w:r w:rsidRPr="00DE657F">
        <w:rPr>
          <w:rFonts w:ascii="Broadway" w:hAnsi="Broadway"/>
          <w:b/>
          <w:sz w:val="28"/>
          <w:szCs w:val="28"/>
        </w:rPr>
        <w:t xml:space="preserve"> </w:t>
      </w:r>
      <w:r w:rsidRPr="00DE657F">
        <w:rPr>
          <w:rFonts w:ascii="Cambria" w:hAnsi="Cambria" w:cs="Cambria"/>
          <w:b/>
          <w:sz w:val="28"/>
          <w:szCs w:val="28"/>
        </w:rPr>
        <w:t>опеку</w:t>
      </w:r>
      <w:r w:rsidRPr="00DE657F">
        <w:rPr>
          <w:rFonts w:ascii="Broadway" w:hAnsi="Broadway"/>
          <w:b/>
          <w:sz w:val="28"/>
          <w:szCs w:val="28"/>
        </w:rPr>
        <w:t xml:space="preserve"> (</w:t>
      </w:r>
      <w:r w:rsidRPr="00DE657F">
        <w:rPr>
          <w:rFonts w:ascii="Cambria" w:hAnsi="Cambria" w:cs="Cambria"/>
          <w:b/>
          <w:sz w:val="28"/>
          <w:szCs w:val="28"/>
        </w:rPr>
        <w:t>попечительство</w:t>
      </w:r>
      <w:r w:rsidRPr="00DE657F">
        <w:rPr>
          <w:rFonts w:ascii="Broadway" w:hAnsi="Broadway"/>
          <w:b/>
          <w:sz w:val="28"/>
          <w:szCs w:val="28"/>
        </w:rPr>
        <w:t>)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Основанием для назначения ребенку опекуна (попечителя) является факт отсутствия попечения со стороны родителей или лиц их заменяющих, а именно: 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>- отсутствие родителей;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смерть родителей (объявление родителей умершими, которое производится судом по правовым последствиям, приравнивается к смерти); 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>- лишение родителей родительских прав;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ограничение родителей в родительских правах;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признание родителей недееспособными (ограниченно дееспособными); 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>- болезнь родителей;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длительное отсутствие родителей;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уклонение родителей от воспитания детей или от защиты их прав и интересов;</w:t>
      </w:r>
    </w:p>
    <w:p w:rsidR="00231E9C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отказ родителей взять своих детей из воспитательн</w:t>
      </w:r>
      <w:r w:rsidR="00231E9C" w:rsidRPr="00DE657F">
        <w:rPr>
          <w:sz w:val="28"/>
          <w:szCs w:val="28"/>
        </w:rPr>
        <w:t>ых, лечебных учреждений, учреж</w:t>
      </w:r>
      <w:r w:rsidRPr="00DE657F">
        <w:rPr>
          <w:sz w:val="28"/>
          <w:szCs w:val="28"/>
        </w:rPr>
        <w:t>дений социальной защиты населения и других аналогичных учреждений;</w:t>
      </w:r>
    </w:p>
    <w:p w:rsidR="00C46CC1" w:rsidRPr="00DE657F" w:rsidRDefault="003E429B">
      <w:pPr>
        <w:rPr>
          <w:sz w:val="28"/>
          <w:szCs w:val="28"/>
        </w:rPr>
      </w:pPr>
      <w:r w:rsidRPr="00DE657F">
        <w:rPr>
          <w:sz w:val="28"/>
          <w:szCs w:val="28"/>
        </w:rPr>
        <w:t xml:space="preserve"> - отбывание родителями наказания в учреждениях, </w:t>
      </w:r>
      <w:r w:rsidR="00231E9C" w:rsidRPr="00DE657F">
        <w:rPr>
          <w:sz w:val="28"/>
          <w:szCs w:val="28"/>
        </w:rPr>
        <w:t>исполняющих наказание в виде ли</w:t>
      </w:r>
      <w:r w:rsidRPr="00DE657F">
        <w:rPr>
          <w:sz w:val="28"/>
          <w:szCs w:val="28"/>
        </w:rPr>
        <w:t xml:space="preserve">шения свободы, нахождение в местах содержания под </w:t>
      </w:r>
      <w:r w:rsidR="00231E9C" w:rsidRPr="00DE657F">
        <w:rPr>
          <w:sz w:val="28"/>
          <w:szCs w:val="28"/>
        </w:rPr>
        <w:t>стражей подозреваемых и обвиняе</w:t>
      </w:r>
      <w:r w:rsidRPr="00DE657F">
        <w:rPr>
          <w:sz w:val="28"/>
          <w:szCs w:val="28"/>
        </w:rPr>
        <w:t>мых в совершении преступлений - рождение ребенка у лиц, не достигших 16 лет.</w:t>
      </w:r>
    </w:p>
    <w:p w:rsidR="003A09C0" w:rsidRPr="00DE657F" w:rsidRDefault="003A09C0">
      <w:pPr>
        <w:rPr>
          <w:sz w:val="28"/>
          <w:szCs w:val="28"/>
        </w:rPr>
      </w:pPr>
    </w:p>
    <w:p w:rsidR="00C46CC1" w:rsidRPr="00DE657F" w:rsidRDefault="00C46CC1" w:rsidP="00C46CC1">
      <w:pPr>
        <w:spacing w:after="0"/>
        <w:jc w:val="center"/>
        <w:rPr>
          <w:sz w:val="28"/>
          <w:szCs w:val="28"/>
        </w:rPr>
      </w:pPr>
      <w:r w:rsidRPr="00DE657F">
        <w:rPr>
          <w:noProof/>
          <w:sz w:val="28"/>
          <w:szCs w:val="28"/>
        </w:rPr>
        <w:drawing>
          <wp:inline distT="0" distB="0" distL="0" distR="0">
            <wp:extent cx="2990825" cy="2221191"/>
            <wp:effectExtent l="0" t="0" r="0" b="0"/>
            <wp:docPr id="1" name="Рисунок 1" descr="D:\Сопровождение Гайцук\Школа\8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провождение Гайцук\Школа\86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23" cy="223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CC1" w:rsidRPr="00DE657F" w:rsidSect="003A09C0">
      <w:pgSz w:w="11906" w:h="16838"/>
      <w:pgMar w:top="794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29B"/>
    <w:rsid w:val="00231E9C"/>
    <w:rsid w:val="003A09C0"/>
    <w:rsid w:val="003E429B"/>
    <w:rsid w:val="006067E7"/>
    <w:rsid w:val="00BA4995"/>
    <w:rsid w:val="00C46CC1"/>
    <w:rsid w:val="00D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D038-7A47-4301-B079-E9AACF24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AnnA</cp:lastModifiedBy>
  <cp:revision>9</cp:revision>
  <cp:lastPrinted>2019-09-26T07:29:00Z</cp:lastPrinted>
  <dcterms:created xsi:type="dcterms:W3CDTF">2016-08-02T03:52:00Z</dcterms:created>
  <dcterms:modified xsi:type="dcterms:W3CDTF">2020-06-08T06:35:00Z</dcterms:modified>
</cp:coreProperties>
</file>