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76B239B" w14:textId="18BDAA68" w:rsidR="00B43611" w:rsidRDefault="00384E13" w:rsidP="00D26D5C">
      <w:pPr>
        <w:spacing w:line="360" w:lineRule="auto"/>
        <w:rPr>
          <w:rFonts w:ascii="Times New Roman" w:hAnsi="Times New Roman" w:cs="Times New Roman"/>
          <w:b/>
          <w:sz w:val="36"/>
          <w:szCs w:val="36"/>
        </w:rPr>
      </w:pPr>
      <w:r>
        <w:rPr>
          <w:noProof/>
          <w:lang w:eastAsia="ru-RU"/>
        </w:rPr>
        <mc:AlternateContent>
          <mc:Choice Requires="wpg">
            <w:drawing>
              <wp:anchor distT="0" distB="0" distL="0" distR="0" simplePos="0" relativeHeight="251655680" behindDoc="0" locked="0" layoutInCell="1" allowOverlap="1" wp14:anchorId="76F9A8D9" wp14:editId="62CF7CD9">
                <wp:simplePos x="0" y="0"/>
                <wp:positionH relativeFrom="page">
                  <wp:posOffset>-126365</wp:posOffset>
                </wp:positionH>
                <wp:positionV relativeFrom="page">
                  <wp:posOffset>-6350</wp:posOffset>
                </wp:positionV>
                <wp:extent cx="1299845" cy="10698480"/>
                <wp:effectExtent l="965200" t="1689100" r="0" b="0"/>
                <wp:wrapNone/>
                <wp:docPr id="1257485692"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10698480"/>
                          <a:chOff x="-199" y="-10"/>
                          <a:chExt cx="2047" cy="16849"/>
                        </a:xfrm>
                      </wpg:grpSpPr>
                      <wps:wsp>
                        <wps:cNvPr id="540089582" name="Rectangle 157"/>
                        <wps:cNvSpPr>
                          <a:spLocks/>
                        </wps:cNvSpPr>
                        <wps:spPr bwMode="auto">
                          <a:xfrm>
                            <a:off x="1314" y="4346"/>
                            <a:ext cx="533" cy="124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1737750470" name="AutoShape 158"/>
                        <wps:cNvCnPr>
                          <a:cxnSpLocks/>
                        </wps:cNvCnPr>
                        <wps:spPr bwMode="auto">
                          <a:xfrm>
                            <a:off x="-1700" y="-2582"/>
                            <a:ext cx="1" cy="12494"/>
                          </a:xfrm>
                          <a:prstGeom prst="straightConnector1">
                            <a:avLst/>
                          </a:prstGeom>
                          <a:noFill/>
                          <a:ln w="12600" cap="sq">
                            <a:solidFill>
                              <a:srgbClr val="FEE6D6"/>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8211895" name="AutoShape 159"/>
                        <wps:cNvCnPr>
                          <a:cxnSpLocks/>
                        </wps:cNvCnPr>
                        <wps:spPr bwMode="auto">
                          <a:xfrm>
                            <a:off x="-977" y="-2582"/>
                            <a:ext cx="1" cy="12494"/>
                          </a:xfrm>
                          <a:prstGeom prst="straightConnector1">
                            <a:avLst/>
                          </a:prstGeom>
                          <a:noFill/>
                          <a:ln w="28440" cap="sq">
                            <a:solidFill>
                              <a:srgbClr val="4F81BD"/>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774220" name="AutoShape 160"/>
                        <wps:cNvCnPr>
                          <a:cxnSpLocks/>
                        </wps:cNvCnPr>
                        <wps:spPr bwMode="auto">
                          <a:xfrm>
                            <a:off x="-1607" y="-2582"/>
                            <a:ext cx="2" cy="12494"/>
                          </a:xfrm>
                          <a:prstGeom prst="straightConnector1">
                            <a:avLst/>
                          </a:prstGeom>
                          <a:noFill/>
                          <a:ln w="57240" cap="sq">
                            <a:solidFill>
                              <a:srgbClr val="FECEAE"/>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AB76C3" id="Группа 8" o:spid="_x0000_s1026" style="position:absolute;margin-left:-9.95pt;margin-top:-.5pt;width:102.35pt;height:842.4pt;z-index:251655680;mso-wrap-distance-left:0;mso-wrap-distance-right:0;mso-position-horizontal-relative:page;mso-position-vertical-relative:page" coordorigin="-199,-10" coordsize="2047,1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6M7SQMAABILAAAOAAAAZHJzL2Uyb0RvYy54bWzclllvnDAQx98r9TtYfk/ALMulkKrd7EaV&#10;eqnHB/Aac6hgU9sJm376jm022fRKlF5SeUDYY8zMf34z+OTJbujRJVe6k6LE5DjEiAsmq040Jf7w&#10;fnOUYaQNFRXtpeAlvuIaPzl9/OhkGgseyVb2FVcINhG6mMYSt8aMRRBo1vKB6mM5cgHGWqqBGhiq&#10;JqgUnWD3oQ+iMEyCSapqVJJxrWH2zBvxqdu/rjkzr+tac4P6EoNvxt2Vu2/tPTg9oUWj6Nh2bHaD&#10;PsCLgXYCPnq91Rk1FF2o7putho4pqWVtjpkcAlnXHeMuBoiGhF9Fc67kxehiaYqpGa9lAmm/0unB&#10;27JXl+dqfDe+Ud57eHwh2UcNugTT2BSHdjtu/GK0nV7KCvJJL4x0ge9qNdgtICS0c/peXevLdwYx&#10;mCRRnmfxEiMGNhImMMjmFLAW8mRfPCJ5jhHYj8i1aT2/H4VxOr+cZHFukxfQwn/ZeTt7Z7MPOOkb&#10;xfSvKfaupSN3idBWkTcKdVWJl3EYZvkyizASdAAx3gJuVDQ9R2SZWu+sG7B+L68+1PbAYpdpSMGd&#10;qpIFiZ048SJOPLt7bZeLxSxNFOfkljS0GJU251wOyD6UWIGfLmn08oU2XsX9EptDITdd38M8LXpx&#10;awLk9jPc1db89t5/H/BWVlcQi5K+2KA5wEMr1WeMJii0EgvoBBj1zwVkJSdxbOvSDeJlGsFAHVq2&#10;hxYqGGxUYmYURn6wMr6aL0bVNS18ibjIhHwKZNadi876571yVDs0/hIjJF2k6RK4hbg8JNYvxxNA&#10;kh1AshK+BtlO3KpBx4k37nW+k5MjkobwQVtFkeXTpXJPCrnhJP45J9ooakVdSSEAGam8tvehBk22&#10;3BPrBbM5159cWrTsu8rCZanSqtmueoUuKTTnzXqdnDmmgbFby4bOwC+i74YSZ6G9fDgtp9VaVC40&#10;Q7veP98fUIu9FRTaxN9iYZFkESHQMr7Hgmtn1iFoGL+VhTyFpvmPUYgyV+b3QyHeZOTZ2Yzm/4nC&#10;IonTNI5st/umKyQO8D9BAknCH6IAPzH3V4a/x5/tCtDjbce/Hwqb9Wr9dP2vUHBnCjh4uWPGfEi0&#10;J7vDsesiN0fZ0y8AAAD//wMAUEsDBBQABgAIAAAAIQBwoOcX5AAAABABAAAPAAAAZHJzL2Rvd25y&#10;ZXYueG1sTI9Pb8IwDMXvk/YdIiPtBmnHhkppihD7c0JIg0kTt9CatqJxqia05dvPPW0Xy5afn98v&#10;WQ+mFh22rrKkIJwFIJAym1dUKPg+fkwjEM5rynVtCRXc0cE6fXxIdJzbnr6wO/hCsAm5WCsovW9i&#10;KV1WotFuZhsk3l1sa7TnsS1k3uqezU0tn4NgIY2uiD+UusFtidn1cDMKPnvdb+bhe7e7Xrb30/F1&#10;/7MLUamnyfC24rJZgfA4+L8LGBk4P6Qc7GxvlDtRK5iGyyVLx4bBRkH0wkBnbhbRPAKZJvI/SPoL&#10;AAD//wMAUEsBAi0AFAAGAAgAAAAhALaDOJL+AAAA4QEAABMAAAAAAAAAAAAAAAAAAAAAAFtDb250&#10;ZW50X1R5cGVzXS54bWxQSwECLQAUAAYACAAAACEAOP0h/9YAAACUAQAACwAAAAAAAAAAAAAAAAAv&#10;AQAAX3JlbHMvLnJlbHNQSwECLQAUAAYACAAAACEAOtejO0kDAAASCwAADgAAAAAAAAAAAAAAAAAu&#10;AgAAZHJzL2Uyb0RvYy54bWxQSwECLQAUAAYACAAAACEAcKDnF+QAAAAQAQAADwAAAAAAAAAAAAAA&#10;AACjBQAAZHJzL2Rvd25yZXYueG1sUEsFBgAAAAAEAAQA8wAAALQGAAAAAA==&#10;">
                <v:rect id="Rectangle 157" o:spid="_x0000_s1027" style="position:absolute;left:1314;top:4346;width:533;height:124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MWzwAAAOcAAAAPAAAAZHJzL2Rvd25yZXYueG1sRI9PawIx&#10;FMTvhX6H8Aq91aTin3U1SqkUeujBqii9PTavu1s3L2uS6vrtTUHoZWAY5jfMbNHZRpzIh9qxhuee&#10;AkFcOFNzqWG7eXvKQISIbLBxTBouFGAxv7+bYW7cmT/ptI6lSBAOOWqoYmxzKUNRkcXQcy1xyr6d&#10;txiT9aU0Hs8JbhvZV2okLdacFips6bWi4rD+tRp25SUsR+Pm8MU/R9+tMqbVx17rx4duOU3yMgUR&#10;qYv/jRvi3WgYDpTKJsOsD3+/0ieQ8ysAAAD//wMAUEsBAi0AFAAGAAgAAAAhANvh9svuAAAAhQEA&#10;ABMAAAAAAAAAAAAAAAAAAAAAAFtDb250ZW50X1R5cGVzXS54bWxQSwECLQAUAAYACAAAACEAWvQs&#10;W78AAAAVAQAACwAAAAAAAAAAAAAAAAAfAQAAX3JlbHMvLnJlbHNQSwECLQAUAAYACAAAACEAogxj&#10;Fs8AAADnAAAADwAAAAAAAAAAAAAAAAAHAgAAZHJzL2Rvd25yZXYueG1sUEsFBgAAAAADAAMAtwAA&#10;AAMDAAAAAA==&#10;" filled="f" stroked="f" strokecolor="gray">
                  <v:stroke joinstyle="round"/>
                  <v:path arrowok="t"/>
                </v:rect>
                <v:shape id="AutoShape 158" o:spid="_x0000_s1028" type="#_x0000_t32" style="position:absolute;left:-1700;top:-2582;width:1;height:124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GMzAAAAOgAAAAPAAAAZHJzL2Rvd25yZXYueG1sRI/RSgMx&#10;EEXfBf8hjOCbTdTqyrZpkaogQkW7fsC4GTeLyWTdxHb9e+dB8GXgzjDncpbrKQa1pzH3iS2czwwo&#10;4ja5njsLb83D2Q2oXJAdhsRk4YcyrFfHR0usXTrwK+13pVMC4VyjBV/KUGudW08R8ywNxHL7SGPE&#10;InHstBvxIPAY9IUx1zpiz9LgcaCNp/Zz9x0tmOICbb/8S0zvzjw9b5r5fWisPT2Z7hYybhegCk3l&#10;/+MP8ejEobqsqiszr0RFxGQBevULAAD//wMAUEsBAi0AFAAGAAgAAAAhANvh9svuAAAAhQEAABMA&#10;AAAAAAAAAAAAAAAAAAAAAFtDb250ZW50X1R5cGVzXS54bWxQSwECLQAUAAYACAAAACEAWvQsW78A&#10;AAAVAQAACwAAAAAAAAAAAAAAAAAfAQAAX3JlbHMvLnJlbHNQSwECLQAUAAYACAAAACEA7TPxjMwA&#10;AADoAAAADwAAAAAAAAAAAAAAAAAHAgAAZHJzL2Rvd25yZXYueG1sUEsFBgAAAAADAAMAtwAAAAAD&#10;AAAAAA==&#10;" strokecolor="#fee6d6" strokeweight=".35mm">
                  <v:stroke joinstyle="miter" endcap="square"/>
                  <o:lock v:ext="edit" shapetype="f"/>
                </v:shape>
                <v:shape id="AutoShape 159" o:spid="_x0000_s1029" type="#_x0000_t32" style="position:absolute;left:-977;top:-2582;width:1;height:124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p14zgAAAOgAAAAPAAAAZHJzL2Rvd25yZXYueG1sRI9Na8JA&#10;EIbvQv/DMoVepG6iKDG6SlsRe7LUj/uQHbOh2dk0u2r8925B6GVg5uV9hme+7GwtLtT6yrGCdJCA&#10;IC6crrhUcNivXzMQPiBrrB2Tght5WC6eenPMtbvyN112oRQRwj5HBSaEJpfSF4Ys+oFriGN2cq3F&#10;ENe2lLrFa4TbWg6TZCItVhw/GGzow1DxsztbBX27/trQb5LRaF9uj+a9vrnpUamX5241i+NtBiJQ&#10;F/4bD8Snjg6jSTZM02w6hj+xeAC5uAMAAP//AwBQSwECLQAUAAYACAAAACEA2+H2y+4AAACFAQAA&#10;EwAAAAAAAAAAAAAAAAAAAAAAW0NvbnRlbnRfVHlwZXNdLnhtbFBLAQItABQABgAIAAAAIQBa9Cxb&#10;vwAAABUBAAALAAAAAAAAAAAAAAAAAB8BAABfcmVscy8ucmVsc1BLAQItABQABgAIAAAAIQD2ep14&#10;zgAAAOgAAAAPAAAAAAAAAAAAAAAAAAcCAABkcnMvZG93bnJldi54bWxQSwUGAAAAAAMAAwC3AAAA&#10;AgMAAAAA&#10;" strokecolor="#4f81bd" strokeweight=".79mm">
                  <v:stroke joinstyle="miter" endcap="square"/>
                  <o:lock v:ext="edit" shapetype="f"/>
                </v:shape>
                <v:shape id="AutoShape 160" o:spid="_x0000_s1030" type="#_x0000_t32" style="position:absolute;left:-1607;top:-2582;width:2;height:124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wZ5zgAAAOcAAAAPAAAAZHJzL2Rvd25yZXYueG1sRI9BSwMx&#10;EIXvgv8hjODNJsbS2m3TIrZFL3uwCr3GzbhZupksm9jd/nvnIPQy8Bje9/hWmzG04ox9aiIZeJwo&#10;EEhVdA3VBr4+9w/PIFK25GwbCQ1cMMFmfXuzsoWLA33g+ZBrwRBKhTXgc+4KKVPlMdg0iR0S/35i&#10;H2zm2NfS9XZgeGilVmomg22IF7zt8NVjdTr8BgOLk9rr4RJ336XcqW3ZHb0u34y5vxu3Sz4vSxAZ&#10;x3xt/CPenYGn2XQ+n2rNJuzFTiDXfwAAAP//AwBQSwECLQAUAAYACAAAACEA2+H2y+4AAACFAQAA&#10;EwAAAAAAAAAAAAAAAAAAAAAAW0NvbnRlbnRfVHlwZXNdLnhtbFBLAQItABQABgAIAAAAIQBa9Cxb&#10;vwAAABUBAAALAAAAAAAAAAAAAAAAAB8BAABfcmVscy8ucmVsc1BLAQItABQABgAIAAAAIQD7EwZ5&#10;zgAAAOcAAAAPAAAAAAAAAAAAAAAAAAcCAABkcnMvZG93bnJldi54bWxQSwUGAAAAAAMAAwC3AAAA&#10;AgMAAAAA&#10;" strokecolor="#feceae" strokeweight="1.59mm">
                  <v:stroke joinstyle="miter" endcap="square"/>
                  <o:lock v:ext="edit" shapetype="f"/>
                </v:shape>
                <w10:wrap anchorx="page" anchory="page"/>
              </v:group>
            </w:pict>
          </mc:Fallback>
        </mc:AlternateContent>
      </w:r>
    </w:p>
    <w:p w14:paraId="3441AA41" w14:textId="726560F9" w:rsidR="00B43611" w:rsidRDefault="00D26D5C">
      <w:pPr>
        <w:spacing w:line="360" w:lineRule="auto"/>
        <w:ind w:left="426"/>
        <w:jc w:val="center"/>
        <w:rPr>
          <w:rFonts w:ascii="Times New Roman" w:hAnsi="Times New Roman" w:cs="Times New Roman"/>
          <w:b/>
          <w:sz w:val="36"/>
          <w:szCs w:val="36"/>
        </w:rPr>
      </w:pPr>
      <w:r w:rsidRPr="00D26D5C">
        <w:rPr>
          <w:rFonts w:ascii="Times New Roman" w:hAnsi="Times New Roman" w:cs="Times New Roman"/>
          <w:b/>
          <w:sz w:val="36"/>
          <w:szCs w:val="36"/>
        </w:rPr>
        <w:object w:dxaOrig="4320" w:dyaOrig="4320" w14:anchorId="3F1B03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578.25pt" o:ole="">
            <v:imagedata r:id="rId8" o:title=""/>
          </v:shape>
          <o:OLEObject Type="Embed" ProgID="FoxitReader.Document" ShapeID="_x0000_i1025" DrawAspect="Content" ObjectID="_1814246436" r:id="rId9"/>
        </w:object>
      </w:r>
    </w:p>
    <w:p w14:paraId="562D5B40" w14:textId="77777777" w:rsidR="00B43611" w:rsidRDefault="00B43611">
      <w:pPr>
        <w:spacing w:line="360" w:lineRule="auto"/>
        <w:ind w:left="426"/>
        <w:jc w:val="center"/>
        <w:rPr>
          <w:rFonts w:ascii="Times New Roman" w:hAnsi="Times New Roman" w:cs="Times New Roman"/>
          <w:b/>
          <w:sz w:val="36"/>
          <w:szCs w:val="36"/>
        </w:rPr>
      </w:pPr>
    </w:p>
    <w:p w14:paraId="251285B6" w14:textId="77777777" w:rsidR="00B43611" w:rsidRDefault="00B43611">
      <w:pPr>
        <w:spacing w:line="360" w:lineRule="auto"/>
        <w:ind w:left="426"/>
        <w:jc w:val="center"/>
        <w:rPr>
          <w:rFonts w:ascii="Times New Roman" w:hAnsi="Times New Roman" w:cs="Times New Roman"/>
          <w:b/>
          <w:sz w:val="36"/>
          <w:szCs w:val="36"/>
        </w:rPr>
      </w:pPr>
    </w:p>
    <w:p w14:paraId="55658178" w14:textId="77777777" w:rsidR="00980D18" w:rsidRDefault="00980D18" w:rsidP="00D26D5C">
      <w:pPr>
        <w:pStyle w:val="aff1"/>
        <w:spacing w:line="360" w:lineRule="auto"/>
        <w:rPr>
          <w:rFonts w:ascii="Times New Roman" w:hAnsi="Times New Roman" w:cs="Times New Roman"/>
          <w:b/>
          <w:sz w:val="36"/>
          <w:szCs w:val="36"/>
          <w:lang w:val="ru-RU"/>
        </w:rPr>
      </w:pPr>
    </w:p>
    <w:p w14:paraId="36462978" w14:textId="77777777" w:rsidR="00D26D5C" w:rsidRDefault="00D26D5C" w:rsidP="00D26D5C">
      <w:pPr>
        <w:pStyle w:val="aff1"/>
        <w:spacing w:line="360" w:lineRule="auto"/>
        <w:rPr>
          <w:rFonts w:ascii="Times New Roman" w:hAnsi="Times New Roman" w:cs="Times New Roman"/>
          <w:sz w:val="28"/>
          <w:szCs w:val="28"/>
          <w:lang w:val="ru-RU"/>
        </w:rPr>
      </w:pPr>
      <w:bookmarkStart w:id="0" w:name="_GoBack"/>
      <w:bookmarkEnd w:id="0"/>
    </w:p>
    <w:p w14:paraId="23D92BA0" w14:textId="77777777" w:rsidR="00B43611" w:rsidRDefault="00B43611" w:rsidP="00D26D5C">
      <w:pPr>
        <w:spacing w:line="360" w:lineRule="auto"/>
        <w:rPr>
          <w:rFonts w:ascii="Times New Roman" w:eastAsia="Calibri" w:hAnsi="Times New Roman" w:cs="Times New Roman"/>
          <w:b/>
          <w:bCs/>
          <w:iCs/>
        </w:rPr>
      </w:pPr>
      <w:r>
        <w:rPr>
          <w:rFonts w:ascii="Times New Roman" w:eastAsia="Calibri" w:hAnsi="Times New Roman" w:cs="Times New Roman"/>
          <w:b/>
          <w:bCs/>
          <w:iCs/>
        </w:rPr>
        <w:t>Оглавление</w:t>
      </w:r>
    </w:p>
    <w:p w14:paraId="5D6B6134" w14:textId="77777777" w:rsidR="00B43611" w:rsidRDefault="00B43611">
      <w:pPr>
        <w:spacing w:line="360" w:lineRule="auto"/>
        <w:jc w:val="center"/>
        <w:rPr>
          <w:rFonts w:ascii="Times New Roman" w:eastAsia="Calibri" w:hAnsi="Times New Roman" w:cs="Times New Roman"/>
          <w:b/>
          <w:bCs/>
          <w:iCs/>
        </w:rPr>
      </w:pPr>
    </w:p>
    <w:tbl>
      <w:tblPr>
        <w:tblStyle w:val="aff9"/>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9198"/>
        <w:gridCol w:w="436"/>
      </w:tblGrid>
      <w:tr w:rsidR="00794B97" w:rsidRPr="00D53CE1" w14:paraId="6306325E" w14:textId="77777777" w:rsidTr="00794B97">
        <w:trPr>
          <w:trHeight w:val="259"/>
        </w:trPr>
        <w:tc>
          <w:tcPr>
            <w:tcW w:w="9198" w:type="dxa"/>
          </w:tcPr>
          <w:p w14:paraId="7B7CFE0D" w14:textId="77777777" w:rsidR="00794B97" w:rsidRDefault="00794B97" w:rsidP="00794B97">
            <w:pPr>
              <w:widowControl w:val="0"/>
              <w:spacing w:line="360" w:lineRule="auto"/>
              <w:jc w:val="both"/>
              <w:rPr>
                <w:rFonts w:ascii="Times New Roman" w:hAnsi="Times New Roman" w:cs="Times New Roman"/>
              </w:rPr>
            </w:pPr>
            <w:r>
              <w:rPr>
                <w:rFonts w:ascii="Times New Roman" w:hAnsi="Times New Roman" w:cs="Times New Roman"/>
              </w:rPr>
              <w:t>1.  Методологический раздел</w:t>
            </w:r>
          </w:p>
        </w:tc>
        <w:tc>
          <w:tcPr>
            <w:tcW w:w="436" w:type="dxa"/>
          </w:tcPr>
          <w:p w14:paraId="052B23B9" w14:textId="77777777" w:rsidR="00794B97" w:rsidRDefault="00794B97" w:rsidP="00794B97">
            <w:pPr>
              <w:spacing w:line="360" w:lineRule="auto"/>
              <w:ind w:left="-57" w:right="-57"/>
              <w:jc w:val="right"/>
            </w:pPr>
            <w:r>
              <w:rPr>
                <w:rFonts w:ascii="Times New Roman" w:hAnsi="Times New Roman" w:cs="Times New Roman"/>
              </w:rPr>
              <w:t>3</w:t>
            </w:r>
          </w:p>
        </w:tc>
      </w:tr>
      <w:tr w:rsidR="00794B97" w:rsidRPr="00D53CE1" w14:paraId="34D70DD6" w14:textId="77777777" w:rsidTr="00794B97">
        <w:trPr>
          <w:trHeight w:val="429"/>
        </w:trPr>
        <w:tc>
          <w:tcPr>
            <w:tcW w:w="9198" w:type="dxa"/>
          </w:tcPr>
          <w:p w14:paraId="7FC728E5" w14:textId="77777777" w:rsidR="00794B97" w:rsidRDefault="00794B97" w:rsidP="00794B97">
            <w:pPr>
              <w:widowControl w:val="0"/>
              <w:spacing w:line="360" w:lineRule="auto"/>
              <w:jc w:val="both"/>
              <w:rPr>
                <w:rFonts w:ascii="Times New Roman" w:hAnsi="Times New Roman" w:cs="Times New Roman"/>
              </w:rPr>
            </w:pPr>
            <w:r>
              <w:rPr>
                <w:rFonts w:ascii="Times New Roman" w:hAnsi="Times New Roman" w:cs="Times New Roman"/>
              </w:rPr>
              <w:t>1.1. Расчет показателей, характеризующих общие критерии оценки качества условий осуществления образовательной деятельности образовательными организациями</w:t>
            </w:r>
          </w:p>
        </w:tc>
        <w:tc>
          <w:tcPr>
            <w:tcW w:w="436" w:type="dxa"/>
          </w:tcPr>
          <w:p w14:paraId="1678D6D9" w14:textId="77777777" w:rsidR="00794B97" w:rsidRDefault="00794B97" w:rsidP="00794B97">
            <w:pPr>
              <w:spacing w:line="360" w:lineRule="auto"/>
              <w:ind w:left="-57" w:right="-57"/>
              <w:jc w:val="right"/>
            </w:pPr>
            <w:r>
              <w:rPr>
                <w:rFonts w:ascii="Times New Roman" w:hAnsi="Times New Roman" w:cs="Times New Roman"/>
              </w:rPr>
              <w:t>5</w:t>
            </w:r>
          </w:p>
        </w:tc>
      </w:tr>
      <w:tr w:rsidR="00794B97" w:rsidRPr="00D53CE1" w14:paraId="118522D1" w14:textId="77777777" w:rsidTr="00794B97">
        <w:trPr>
          <w:trHeight w:val="429"/>
        </w:trPr>
        <w:tc>
          <w:tcPr>
            <w:tcW w:w="9198" w:type="dxa"/>
          </w:tcPr>
          <w:p w14:paraId="393A9DC3" w14:textId="77777777" w:rsidR="00794B97" w:rsidRDefault="00794B97" w:rsidP="00794B97">
            <w:pPr>
              <w:widowControl w:val="0"/>
              <w:spacing w:line="360" w:lineRule="auto"/>
              <w:jc w:val="both"/>
              <w:rPr>
                <w:rFonts w:ascii="Times New Roman" w:hAnsi="Times New Roman" w:cs="Times New Roman"/>
              </w:rPr>
            </w:pPr>
            <w:r>
              <w:rPr>
                <w:rFonts w:ascii="Times New Roman" w:hAnsi="Times New Roman" w:cs="Times New Roman"/>
              </w:rPr>
              <w:t xml:space="preserve">1.2. </w:t>
            </w:r>
            <w:r w:rsidRPr="00013F1C">
              <w:rPr>
                <w:rFonts w:ascii="Times New Roman" w:hAnsi="Times New Roman" w:cs="Times New Roman"/>
                <w:lang w:eastAsia="zh-CN"/>
              </w:rPr>
              <w:t>Параметры и значения показателей независимой оценки качества образовательными организациями</w:t>
            </w:r>
          </w:p>
        </w:tc>
        <w:tc>
          <w:tcPr>
            <w:tcW w:w="436" w:type="dxa"/>
          </w:tcPr>
          <w:p w14:paraId="18C32592" w14:textId="77777777" w:rsidR="00794B97" w:rsidRDefault="00794B97" w:rsidP="00794B97">
            <w:pPr>
              <w:spacing w:line="360" w:lineRule="auto"/>
              <w:ind w:left="-57" w:right="-57"/>
              <w:jc w:val="right"/>
            </w:pPr>
            <w:r>
              <w:rPr>
                <w:rFonts w:ascii="Times New Roman" w:hAnsi="Times New Roman" w:cs="Times New Roman"/>
              </w:rPr>
              <w:t>1</w:t>
            </w:r>
            <w:r w:rsidR="001C5F23">
              <w:rPr>
                <w:rFonts w:ascii="Times New Roman" w:hAnsi="Times New Roman" w:cs="Times New Roman"/>
              </w:rPr>
              <w:t>7</w:t>
            </w:r>
          </w:p>
        </w:tc>
      </w:tr>
      <w:tr w:rsidR="00794B97" w:rsidRPr="00D53CE1" w14:paraId="5F6FF675" w14:textId="77777777" w:rsidTr="00794B97">
        <w:trPr>
          <w:trHeight w:val="429"/>
        </w:trPr>
        <w:tc>
          <w:tcPr>
            <w:tcW w:w="9198" w:type="dxa"/>
          </w:tcPr>
          <w:p w14:paraId="3B95580F" w14:textId="77777777" w:rsidR="00794B97" w:rsidRDefault="00794B97" w:rsidP="00794B97">
            <w:pPr>
              <w:widowControl w:val="0"/>
              <w:spacing w:line="360" w:lineRule="auto"/>
              <w:jc w:val="both"/>
              <w:rPr>
                <w:rFonts w:ascii="Times New Roman" w:hAnsi="Times New Roman" w:cs="Times New Roman"/>
              </w:rPr>
            </w:pPr>
            <w:r w:rsidRPr="00013F1C">
              <w:rPr>
                <w:rFonts w:ascii="Times New Roman" w:hAnsi="Times New Roman" w:cs="Times New Roman"/>
                <w:lang w:eastAsia="zh-CN"/>
              </w:rPr>
              <w:t>2. Информация об активности участников образовательных отношений при оценке качества условий осуществления образовательной деятельности</w:t>
            </w:r>
          </w:p>
        </w:tc>
        <w:tc>
          <w:tcPr>
            <w:tcW w:w="436" w:type="dxa"/>
          </w:tcPr>
          <w:p w14:paraId="6B6010C3" w14:textId="77777777" w:rsidR="00794B97" w:rsidRDefault="00794B97" w:rsidP="00794B97">
            <w:pPr>
              <w:spacing w:line="360" w:lineRule="auto"/>
              <w:ind w:left="-57" w:right="-57"/>
              <w:jc w:val="right"/>
            </w:pPr>
            <w:r>
              <w:rPr>
                <w:rFonts w:ascii="Times New Roman" w:hAnsi="Times New Roman" w:cs="Times New Roman"/>
              </w:rPr>
              <w:t>23</w:t>
            </w:r>
          </w:p>
        </w:tc>
      </w:tr>
      <w:tr w:rsidR="00794B97" w:rsidRPr="00D53CE1" w14:paraId="6ED7B86B" w14:textId="77777777" w:rsidTr="00794B97">
        <w:trPr>
          <w:trHeight w:val="513"/>
        </w:trPr>
        <w:tc>
          <w:tcPr>
            <w:tcW w:w="9198" w:type="dxa"/>
          </w:tcPr>
          <w:p w14:paraId="654EDCD0" w14:textId="77777777" w:rsidR="00794B97" w:rsidRDefault="00794B97" w:rsidP="00794B97">
            <w:pPr>
              <w:spacing w:line="360" w:lineRule="auto"/>
              <w:jc w:val="both"/>
              <w:rPr>
                <w:rFonts w:ascii="Times New Roman" w:hAnsi="Times New Roman" w:cs="Times New Roman"/>
              </w:rPr>
            </w:pPr>
            <w:r w:rsidRPr="00013F1C">
              <w:rPr>
                <w:rFonts w:ascii="Times New Roman" w:hAnsi="Times New Roman" w:cs="Times New Roman"/>
                <w:lang w:eastAsia="zh-CN"/>
              </w:rPr>
              <w:t>3. Общий рейтинг образовательных организаций Орджоникидзевского района по результатам проведения независимой оценки качества в 2025 году</w:t>
            </w:r>
          </w:p>
        </w:tc>
        <w:tc>
          <w:tcPr>
            <w:tcW w:w="436" w:type="dxa"/>
          </w:tcPr>
          <w:p w14:paraId="1D7A1080" w14:textId="77777777" w:rsidR="00794B97" w:rsidRDefault="00794B97" w:rsidP="00794B97">
            <w:pPr>
              <w:spacing w:line="360" w:lineRule="auto"/>
              <w:ind w:left="-57" w:right="-57"/>
              <w:jc w:val="right"/>
            </w:pPr>
            <w:r>
              <w:rPr>
                <w:rFonts w:ascii="Times New Roman" w:hAnsi="Times New Roman" w:cs="Times New Roman"/>
              </w:rPr>
              <w:t>24</w:t>
            </w:r>
          </w:p>
        </w:tc>
      </w:tr>
      <w:tr w:rsidR="00794B97" w:rsidRPr="00D53CE1" w14:paraId="475916F1" w14:textId="77777777" w:rsidTr="00794B97">
        <w:tc>
          <w:tcPr>
            <w:tcW w:w="9198" w:type="dxa"/>
          </w:tcPr>
          <w:p w14:paraId="64CACA5E" w14:textId="77777777" w:rsidR="00794B97" w:rsidRDefault="00794B97" w:rsidP="00794B97">
            <w:pPr>
              <w:spacing w:line="360" w:lineRule="auto"/>
              <w:jc w:val="both"/>
              <w:rPr>
                <w:rFonts w:ascii="Times New Roman" w:hAnsi="Times New Roman" w:cs="Times New Roman"/>
              </w:rPr>
            </w:pPr>
            <w:r w:rsidRPr="00013F1C">
              <w:rPr>
                <w:rFonts w:ascii="Times New Roman" w:hAnsi="Times New Roman" w:cs="Times New Roman"/>
                <w:lang w:eastAsia="zh-CN"/>
              </w:rPr>
              <w:t>4. Анализ результатов независимой оценки качества условий осуществления образовательной деятельности образовательными организациями Орджоникидзевского района Республики Хакасия в разрезе отдельных учреждений</w:t>
            </w:r>
          </w:p>
          <w:p w14:paraId="52C26EC2" w14:textId="77777777" w:rsidR="00794B97" w:rsidRDefault="00794B97" w:rsidP="00794B97">
            <w:pPr>
              <w:spacing w:line="360" w:lineRule="auto"/>
              <w:jc w:val="both"/>
              <w:rPr>
                <w:rFonts w:ascii="Times New Roman" w:hAnsi="Times New Roman" w:cs="Times New Roman"/>
              </w:rPr>
            </w:pPr>
            <w:r w:rsidRPr="00794B97">
              <w:rPr>
                <w:rFonts w:ascii="Times New Roman" w:hAnsi="Times New Roman" w:cs="Times New Roman"/>
                <w:lang w:eastAsia="zh-CN"/>
              </w:rPr>
              <w:t>4.1.  Обзор независимой оценки качества условий осуществления образовательной деятельности МБОУ «Июсская СОШ»</w:t>
            </w:r>
          </w:p>
        </w:tc>
        <w:tc>
          <w:tcPr>
            <w:tcW w:w="436" w:type="dxa"/>
          </w:tcPr>
          <w:p w14:paraId="081FF6ED" w14:textId="77777777" w:rsidR="00794B97" w:rsidRDefault="00794B97" w:rsidP="00794B97">
            <w:pPr>
              <w:spacing w:line="360" w:lineRule="auto"/>
              <w:ind w:left="-57" w:right="-57"/>
              <w:jc w:val="right"/>
              <w:rPr>
                <w:rFonts w:ascii="Times New Roman" w:hAnsi="Times New Roman" w:cs="Times New Roman"/>
              </w:rPr>
            </w:pPr>
            <w:r>
              <w:rPr>
                <w:rFonts w:ascii="Times New Roman" w:hAnsi="Times New Roman" w:cs="Times New Roman"/>
              </w:rPr>
              <w:t>26</w:t>
            </w:r>
          </w:p>
          <w:p w14:paraId="4D508B88" w14:textId="77777777" w:rsidR="00794B97" w:rsidRDefault="00794B97" w:rsidP="00794B97">
            <w:pPr>
              <w:spacing w:line="360" w:lineRule="auto"/>
              <w:ind w:left="-57" w:right="-57"/>
              <w:jc w:val="right"/>
              <w:rPr>
                <w:rFonts w:ascii="Times New Roman" w:hAnsi="Times New Roman" w:cs="Times New Roman"/>
              </w:rPr>
            </w:pPr>
          </w:p>
          <w:p w14:paraId="2605CB68" w14:textId="77777777" w:rsidR="00794B97" w:rsidRDefault="00794B97" w:rsidP="00794B97">
            <w:pPr>
              <w:spacing w:line="360" w:lineRule="auto"/>
              <w:ind w:left="-57" w:right="-57"/>
              <w:jc w:val="right"/>
            </w:pPr>
            <w:r>
              <w:rPr>
                <w:rFonts w:ascii="Times New Roman" w:hAnsi="Times New Roman" w:cs="Times New Roman"/>
              </w:rPr>
              <w:t>26</w:t>
            </w:r>
          </w:p>
        </w:tc>
      </w:tr>
      <w:tr w:rsidR="00794B97" w:rsidRPr="00D53CE1" w14:paraId="36315CA2" w14:textId="77777777" w:rsidTr="00794B97">
        <w:trPr>
          <w:trHeight w:val="455"/>
        </w:trPr>
        <w:tc>
          <w:tcPr>
            <w:tcW w:w="9198" w:type="dxa"/>
          </w:tcPr>
          <w:p w14:paraId="3FD2044D" w14:textId="77777777" w:rsidR="00B43611" w:rsidRPr="00D53CE1" w:rsidRDefault="00B43611" w:rsidP="00F70577">
            <w:pPr>
              <w:spacing w:line="360" w:lineRule="auto"/>
              <w:jc w:val="both"/>
              <w:rPr>
                <w:rFonts w:ascii="Times New Roman" w:hAnsi="Times New Roman" w:cs="Times New Roman"/>
              </w:rPr>
            </w:pPr>
            <w:r w:rsidRPr="00D53CE1">
              <w:rPr>
                <w:rFonts w:ascii="Times New Roman" w:hAnsi="Times New Roman" w:cs="Times New Roman"/>
              </w:rPr>
              <w:t xml:space="preserve">4.2.  </w:t>
            </w:r>
            <w:r w:rsidR="00794B97" w:rsidRPr="00794B97">
              <w:rPr>
                <w:rFonts w:ascii="Times New Roman" w:hAnsi="Times New Roman" w:cs="Times New Roman"/>
              </w:rPr>
              <w:t>Обзор независимой оценки качества условий осуществления образовательной деятельности МБОУ «Кобяковская ООШ»</w:t>
            </w:r>
          </w:p>
        </w:tc>
        <w:tc>
          <w:tcPr>
            <w:tcW w:w="436" w:type="dxa"/>
          </w:tcPr>
          <w:p w14:paraId="76FBD543" w14:textId="77777777" w:rsidR="00B43611" w:rsidRPr="00D53CE1" w:rsidRDefault="00346F45" w:rsidP="00F10FA4">
            <w:pPr>
              <w:spacing w:line="360" w:lineRule="auto"/>
              <w:ind w:left="-57" w:right="-57"/>
              <w:jc w:val="right"/>
            </w:pPr>
            <w:r w:rsidRPr="00D53CE1">
              <w:rPr>
                <w:rFonts w:ascii="Times New Roman" w:hAnsi="Times New Roman" w:cs="Times New Roman"/>
              </w:rPr>
              <w:t>3</w:t>
            </w:r>
            <w:r w:rsidR="00794B97">
              <w:rPr>
                <w:rFonts w:ascii="Times New Roman" w:hAnsi="Times New Roman" w:cs="Times New Roman"/>
              </w:rPr>
              <w:t>1</w:t>
            </w:r>
          </w:p>
        </w:tc>
      </w:tr>
      <w:tr w:rsidR="00794B97" w:rsidRPr="00D53CE1" w14:paraId="186794F8" w14:textId="77777777" w:rsidTr="00794B97">
        <w:trPr>
          <w:trHeight w:val="455"/>
        </w:trPr>
        <w:tc>
          <w:tcPr>
            <w:tcW w:w="9198" w:type="dxa"/>
          </w:tcPr>
          <w:p w14:paraId="1EBB7EE8" w14:textId="77777777" w:rsidR="00794B97" w:rsidRPr="00D53CE1" w:rsidRDefault="009F0F19" w:rsidP="00F70577">
            <w:pPr>
              <w:spacing w:line="360" w:lineRule="auto"/>
              <w:jc w:val="both"/>
              <w:rPr>
                <w:rFonts w:ascii="Times New Roman" w:hAnsi="Times New Roman" w:cs="Times New Roman"/>
              </w:rPr>
            </w:pPr>
            <w:r w:rsidRPr="00D53CE1">
              <w:rPr>
                <w:rFonts w:ascii="Times New Roman" w:hAnsi="Times New Roman" w:cs="Times New Roman"/>
              </w:rPr>
              <w:t xml:space="preserve">4.3. </w:t>
            </w:r>
            <w:r w:rsidR="00794B97" w:rsidRPr="00794B97">
              <w:rPr>
                <w:rFonts w:ascii="Times New Roman" w:hAnsi="Times New Roman" w:cs="Times New Roman"/>
              </w:rPr>
              <w:t>Обзор независимой оценки качества условий осуществления образовательной деятельности МБОУ «Орджоникидзевская СОШ»</w:t>
            </w:r>
          </w:p>
        </w:tc>
        <w:tc>
          <w:tcPr>
            <w:tcW w:w="436" w:type="dxa"/>
          </w:tcPr>
          <w:p w14:paraId="1A004BC5" w14:textId="77777777" w:rsidR="009F0F19" w:rsidRPr="00D53CE1" w:rsidRDefault="00794B97" w:rsidP="00980D18">
            <w:pPr>
              <w:spacing w:line="360" w:lineRule="auto"/>
              <w:ind w:left="-57" w:right="-57"/>
              <w:jc w:val="right"/>
              <w:rPr>
                <w:rFonts w:ascii="Times New Roman" w:hAnsi="Times New Roman" w:cs="Times New Roman"/>
              </w:rPr>
            </w:pPr>
            <w:r>
              <w:rPr>
                <w:rFonts w:ascii="Times New Roman" w:hAnsi="Times New Roman" w:cs="Times New Roman"/>
              </w:rPr>
              <w:t>36</w:t>
            </w:r>
          </w:p>
        </w:tc>
      </w:tr>
      <w:tr w:rsidR="00794B97" w:rsidRPr="00D53CE1" w14:paraId="141D1A16" w14:textId="77777777" w:rsidTr="00794B97">
        <w:trPr>
          <w:trHeight w:val="455"/>
        </w:trPr>
        <w:tc>
          <w:tcPr>
            <w:tcW w:w="9198" w:type="dxa"/>
          </w:tcPr>
          <w:p w14:paraId="58CA9DBF" w14:textId="77777777" w:rsidR="00794B97" w:rsidRPr="00D53CE1" w:rsidRDefault="00794B97" w:rsidP="00F70577">
            <w:pPr>
              <w:spacing w:line="360" w:lineRule="auto"/>
              <w:jc w:val="both"/>
              <w:rPr>
                <w:rFonts w:ascii="Times New Roman" w:hAnsi="Times New Roman" w:cs="Times New Roman"/>
              </w:rPr>
            </w:pPr>
            <w:r w:rsidRPr="00D53CE1">
              <w:rPr>
                <w:rFonts w:ascii="Times New Roman" w:hAnsi="Times New Roman" w:cs="Times New Roman"/>
              </w:rPr>
              <w:t>4.</w:t>
            </w:r>
            <w:r>
              <w:rPr>
                <w:rFonts w:ascii="Times New Roman" w:hAnsi="Times New Roman" w:cs="Times New Roman"/>
              </w:rPr>
              <w:t>4</w:t>
            </w:r>
            <w:r w:rsidRPr="00D53CE1">
              <w:rPr>
                <w:rFonts w:ascii="Times New Roman" w:hAnsi="Times New Roman" w:cs="Times New Roman"/>
              </w:rPr>
              <w:t xml:space="preserve">. </w:t>
            </w:r>
            <w:r w:rsidRPr="00794B97">
              <w:rPr>
                <w:rFonts w:ascii="Times New Roman" w:hAnsi="Times New Roman" w:cs="Times New Roman"/>
              </w:rPr>
              <w:t>Обзор независимой оценки качества условий осуществления образовательной деятельности МБДОУ «Детский сад «Золотой ключик»</w:t>
            </w:r>
          </w:p>
        </w:tc>
        <w:tc>
          <w:tcPr>
            <w:tcW w:w="436" w:type="dxa"/>
          </w:tcPr>
          <w:p w14:paraId="7012964E" w14:textId="77777777" w:rsidR="00794B97" w:rsidRPr="00D53CE1" w:rsidRDefault="00794B97" w:rsidP="00980D18">
            <w:pPr>
              <w:spacing w:line="360" w:lineRule="auto"/>
              <w:ind w:left="-57" w:right="-57"/>
              <w:jc w:val="right"/>
              <w:rPr>
                <w:rFonts w:ascii="Times New Roman" w:hAnsi="Times New Roman" w:cs="Times New Roman"/>
              </w:rPr>
            </w:pPr>
            <w:r>
              <w:rPr>
                <w:rFonts w:ascii="Times New Roman" w:hAnsi="Times New Roman" w:cs="Times New Roman"/>
              </w:rPr>
              <w:t>43</w:t>
            </w:r>
          </w:p>
        </w:tc>
      </w:tr>
      <w:tr w:rsidR="00794B97" w:rsidRPr="00D53CE1" w14:paraId="330440B9" w14:textId="77777777" w:rsidTr="00794B97">
        <w:trPr>
          <w:trHeight w:val="706"/>
        </w:trPr>
        <w:tc>
          <w:tcPr>
            <w:tcW w:w="9198" w:type="dxa"/>
          </w:tcPr>
          <w:p w14:paraId="3B7E7943" w14:textId="77777777" w:rsidR="00B43611" w:rsidRPr="00794B97" w:rsidRDefault="00B43611" w:rsidP="00F70577">
            <w:pPr>
              <w:spacing w:line="360" w:lineRule="auto"/>
              <w:jc w:val="both"/>
              <w:rPr>
                <w:rFonts w:ascii="Times New Roman" w:hAnsi="Times New Roman" w:cs="Times New Roman"/>
              </w:rPr>
            </w:pPr>
            <w:r w:rsidRPr="00794B97">
              <w:rPr>
                <w:rFonts w:ascii="Times New Roman" w:hAnsi="Times New Roman" w:cs="Times New Roman"/>
              </w:rPr>
              <w:t>5. Выводы и рекомендации по результатам полученных данных в ходе независимой оценки качества</w:t>
            </w:r>
          </w:p>
        </w:tc>
        <w:tc>
          <w:tcPr>
            <w:tcW w:w="436" w:type="dxa"/>
          </w:tcPr>
          <w:p w14:paraId="7DFECCD0" w14:textId="77777777" w:rsidR="00384E13" w:rsidRPr="00794B97" w:rsidRDefault="00794B97" w:rsidP="00384E13">
            <w:pPr>
              <w:spacing w:line="360" w:lineRule="auto"/>
              <w:ind w:left="-57" w:right="-57"/>
              <w:jc w:val="right"/>
              <w:rPr>
                <w:rFonts w:ascii="Times New Roman" w:hAnsi="Times New Roman" w:cs="Times New Roman"/>
              </w:rPr>
            </w:pPr>
            <w:r>
              <w:rPr>
                <w:rFonts w:ascii="Times New Roman" w:hAnsi="Times New Roman" w:cs="Times New Roman"/>
              </w:rPr>
              <w:t>49</w:t>
            </w:r>
          </w:p>
        </w:tc>
      </w:tr>
      <w:tr w:rsidR="00794B97" w:rsidRPr="00D53CE1" w14:paraId="39557B7E" w14:textId="77777777" w:rsidTr="00794B97">
        <w:trPr>
          <w:trHeight w:val="706"/>
        </w:trPr>
        <w:tc>
          <w:tcPr>
            <w:tcW w:w="9198" w:type="dxa"/>
          </w:tcPr>
          <w:p w14:paraId="4533C81B" w14:textId="77777777" w:rsidR="00794B97" w:rsidRPr="00794B97" w:rsidRDefault="00794B97" w:rsidP="00794B97">
            <w:pPr>
              <w:spacing w:line="360" w:lineRule="auto"/>
              <w:jc w:val="both"/>
              <w:rPr>
                <w:rFonts w:ascii="Times New Roman" w:hAnsi="Times New Roman" w:cs="Times New Roman"/>
              </w:rPr>
            </w:pPr>
            <w:r w:rsidRPr="00794B97">
              <w:rPr>
                <w:rFonts w:ascii="Times New Roman" w:hAnsi="Times New Roman" w:cs="Times New Roman"/>
              </w:rPr>
              <w:t>Приложение 1. Общий рейтинг образовательных организаций Орджоникидзевского района Республики Хакасия по результатам НОКО в 2025 году</w:t>
            </w:r>
          </w:p>
          <w:p w14:paraId="6E9097E9" w14:textId="77777777" w:rsidR="00794B97" w:rsidRPr="00794B97" w:rsidRDefault="00794B97" w:rsidP="00794B97">
            <w:pPr>
              <w:spacing w:line="360" w:lineRule="auto"/>
              <w:jc w:val="both"/>
              <w:rPr>
                <w:rFonts w:ascii="Times New Roman" w:hAnsi="Times New Roman" w:cs="Times New Roman"/>
              </w:rPr>
            </w:pPr>
            <w:r w:rsidRPr="00794B97">
              <w:rPr>
                <w:rFonts w:ascii="Times New Roman" w:hAnsi="Times New Roman" w:cs="Times New Roman"/>
              </w:rPr>
              <w:t>Приложение 2. Общий свод данных по результатам проведения процедуры независимой оценки качества образовательных организаций в 2025 году</w:t>
            </w:r>
          </w:p>
        </w:tc>
        <w:tc>
          <w:tcPr>
            <w:tcW w:w="436" w:type="dxa"/>
          </w:tcPr>
          <w:p w14:paraId="3C20B942" w14:textId="77777777" w:rsidR="00794B97" w:rsidRDefault="00794B97" w:rsidP="00384E13">
            <w:pPr>
              <w:spacing w:line="360" w:lineRule="auto"/>
              <w:ind w:left="-57" w:right="-57"/>
              <w:jc w:val="right"/>
              <w:rPr>
                <w:rFonts w:ascii="Times New Roman" w:hAnsi="Times New Roman" w:cs="Times New Roman"/>
              </w:rPr>
            </w:pPr>
          </w:p>
          <w:p w14:paraId="4E6FFD4E" w14:textId="77777777" w:rsidR="00794B97" w:rsidRPr="00794B97" w:rsidRDefault="00794B97" w:rsidP="00384E13">
            <w:pPr>
              <w:spacing w:line="360" w:lineRule="auto"/>
              <w:ind w:left="-57" w:right="-57"/>
              <w:jc w:val="right"/>
              <w:rPr>
                <w:rFonts w:ascii="Times New Roman" w:hAnsi="Times New Roman" w:cs="Times New Roman"/>
              </w:rPr>
            </w:pPr>
            <w:r>
              <w:rPr>
                <w:rFonts w:ascii="Times New Roman" w:hAnsi="Times New Roman" w:cs="Times New Roman"/>
              </w:rPr>
              <w:t>51</w:t>
            </w:r>
          </w:p>
        </w:tc>
      </w:tr>
    </w:tbl>
    <w:p w14:paraId="1F6F68AB" w14:textId="77777777" w:rsidR="00B43611" w:rsidRDefault="00B43611">
      <w:pPr>
        <w:spacing w:line="360" w:lineRule="auto"/>
        <w:ind w:firstLine="709"/>
        <w:jc w:val="center"/>
        <w:rPr>
          <w:rFonts w:ascii="Times New Roman" w:eastAsia="Calibri" w:hAnsi="Times New Roman" w:cs="Times New Roman"/>
          <w:b/>
        </w:rPr>
      </w:pPr>
    </w:p>
    <w:p w14:paraId="100F1E13" w14:textId="77777777" w:rsidR="00B43611" w:rsidRDefault="00D53CE1" w:rsidP="00D53CE1">
      <w:pPr>
        <w:spacing w:line="360" w:lineRule="auto"/>
        <w:ind w:firstLine="709"/>
        <w:jc w:val="center"/>
        <w:rPr>
          <w:rFonts w:ascii="Times New Roman" w:hAnsi="Times New Roman" w:cs="Times New Roman"/>
          <w:b/>
        </w:rPr>
      </w:pPr>
      <w:r>
        <w:rPr>
          <w:rFonts w:ascii="Times New Roman" w:eastAsia="Calibri" w:hAnsi="Times New Roman" w:cs="Times New Roman"/>
          <w:b/>
        </w:rPr>
        <w:br w:type="page"/>
      </w:r>
      <w:r w:rsidR="00B43611">
        <w:rPr>
          <w:rFonts w:ascii="Times New Roman" w:eastAsia="Arial" w:hAnsi="Times New Roman" w:cs="Times New Roman"/>
          <w:b/>
        </w:rPr>
        <w:lastRenderedPageBreak/>
        <w:t>1.  Методологический раздел</w:t>
      </w:r>
    </w:p>
    <w:p w14:paraId="2F0169FD" w14:textId="77777777" w:rsidR="00B43611" w:rsidRDefault="00B43611">
      <w:pPr>
        <w:widowControl w:val="0"/>
        <w:spacing w:line="360" w:lineRule="auto"/>
        <w:ind w:firstLine="709"/>
        <w:jc w:val="center"/>
        <w:rPr>
          <w:rFonts w:ascii="Times New Roman" w:hAnsi="Times New Roman" w:cs="Times New Roman"/>
          <w:b/>
        </w:rPr>
      </w:pPr>
    </w:p>
    <w:p w14:paraId="644BD365" w14:textId="77777777" w:rsidR="005C6CEE" w:rsidRPr="005C6CEE" w:rsidRDefault="005C6CEE" w:rsidP="005C6CEE">
      <w:pPr>
        <w:pStyle w:val="afb"/>
        <w:spacing w:after="0" w:line="360" w:lineRule="auto"/>
        <w:ind w:firstLine="709"/>
        <w:jc w:val="both"/>
        <w:rPr>
          <w:rFonts w:ascii="Times New Roman" w:eastAsia="Calibri" w:hAnsi="Times New Roman" w:cs="Times New Roman"/>
        </w:rPr>
      </w:pPr>
      <w:r w:rsidRPr="005C6CEE">
        <w:rPr>
          <w:rFonts w:ascii="Times New Roman" w:eastAsia="Calibri" w:hAnsi="Times New Roman" w:cs="Times New Roman"/>
        </w:rPr>
        <w:t xml:space="preserve">Независимая оценка качества условий осуществления образовательной деятельности организациями, осуществляющими образовательную деятельность, является одной из форм общественного контроля и проводится в целях предоставления участникам отношений в сфере образования информации об уровне организации работы по реализации образовательных программ на основе общедоступной информации (статья 95.2. «Закона об образовании в Российской Федерации») предоставления гражданам информации о качестве оказания услуг образовательными организациями, а также в целях повышения качества их деятельности. </w:t>
      </w:r>
    </w:p>
    <w:p w14:paraId="4BF9A448" w14:textId="77777777" w:rsidR="005C6CEE" w:rsidRPr="005C6CEE" w:rsidRDefault="005C6CEE" w:rsidP="005C6CEE">
      <w:pPr>
        <w:pStyle w:val="afb"/>
        <w:spacing w:after="0" w:line="360" w:lineRule="auto"/>
        <w:ind w:firstLine="709"/>
        <w:jc w:val="both"/>
        <w:rPr>
          <w:rFonts w:ascii="Times New Roman" w:eastAsia="Calibri" w:hAnsi="Times New Roman" w:cs="Times New Roman"/>
        </w:rPr>
      </w:pPr>
      <w:r w:rsidRPr="005C6CEE">
        <w:rPr>
          <w:rFonts w:ascii="Times New Roman" w:eastAsia="Calibri" w:hAnsi="Times New Roman" w:cs="Times New Roman"/>
        </w:rPr>
        <w:t>Сбор и обобщение информации о качестве условий оказания услуг образовательными организациями проводится на основании:</w:t>
      </w:r>
    </w:p>
    <w:p w14:paraId="432028C9" w14:textId="77777777" w:rsidR="005C6CEE" w:rsidRDefault="005C6CEE" w:rsidP="005C6CEE">
      <w:pPr>
        <w:pStyle w:val="afb"/>
        <w:numPr>
          <w:ilvl w:val="0"/>
          <w:numId w:val="17"/>
        </w:numPr>
        <w:spacing w:after="0" w:line="360" w:lineRule="auto"/>
        <w:ind w:left="0" w:firstLine="1069"/>
        <w:jc w:val="both"/>
        <w:rPr>
          <w:rFonts w:ascii="Times New Roman" w:eastAsia="Calibri" w:hAnsi="Times New Roman" w:cs="Times New Roman"/>
        </w:rPr>
      </w:pPr>
      <w:r w:rsidRPr="005C6CEE">
        <w:rPr>
          <w:rFonts w:ascii="Times New Roman" w:eastAsia="Calibri" w:hAnsi="Times New Roman" w:cs="Times New Roman"/>
        </w:rPr>
        <w:t>Постановления Правительства Российской Федерации от 31.05.2018 № 638 «Об утверждении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43C97D90" w14:textId="77777777" w:rsidR="005C6CEE" w:rsidRDefault="005C6CEE" w:rsidP="005C6CEE">
      <w:pPr>
        <w:pStyle w:val="afb"/>
        <w:numPr>
          <w:ilvl w:val="0"/>
          <w:numId w:val="17"/>
        </w:numPr>
        <w:spacing w:after="0" w:line="360" w:lineRule="auto"/>
        <w:ind w:left="0" w:firstLine="1069"/>
        <w:jc w:val="both"/>
        <w:rPr>
          <w:rFonts w:ascii="Times New Roman" w:eastAsia="Calibri" w:hAnsi="Times New Roman" w:cs="Times New Roman"/>
        </w:rPr>
      </w:pPr>
      <w:r w:rsidRPr="005C6CEE">
        <w:rPr>
          <w:rFonts w:ascii="Times New Roman" w:eastAsia="Calibri" w:hAnsi="Times New Roman" w:cs="Times New Roman"/>
        </w:rPr>
        <w:t>Федерального закона «Об образовании в Российской Федерации» от 29.12.2012 № 273-ФЗ (с последующими изменениями);</w:t>
      </w:r>
    </w:p>
    <w:p w14:paraId="23E2CF49" w14:textId="77777777" w:rsidR="005C6CEE" w:rsidRDefault="005C6CEE" w:rsidP="005C6CEE">
      <w:pPr>
        <w:pStyle w:val="afb"/>
        <w:numPr>
          <w:ilvl w:val="0"/>
          <w:numId w:val="17"/>
        </w:numPr>
        <w:spacing w:after="0" w:line="360" w:lineRule="auto"/>
        <w:ind w:left="0" w:firstLine="1069"/>
        <w:jc w:val="both"/>
        <w:rPr>
          <w:rFonts w:ascii="Times New Roman" w:eastAsia="Calibri" w:hAnsi="Times New Roman" w:cs="Times New Roman"/>
        </w:rPr>
      </w:pPr>
      <w:r w:rsidRPr="005C6CEE">
        <w:rPr>
          <w:rFonts w:ascii="Times New Roman" w:eastAsia="Calibri" w:hAnsi="Times New Roman" w:cs="Times New Roman"/>
        </w:rPr>
        <w:t>Приказа Министерства труда и социальной защиты РФ № 344н от 31.05.2018г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4F36F26B" w14:textId="77777777" w:rsidR="005C6CEE" w:rsidRDefault="005C6CEE" w:rsidP="005C6CEE">
      <w:pPr>
        <w:pStyle w:val="afb"/>
        <w:numPr>
          <w:ilvl w:val="0"/>
          <w:numId w:val="17"/>
        </w:numPr>
        <w:spacing w:after="0" w:line="360" w:lineRule="auto"/>
        <w:ind w:left="0" w:firstLine="1069"/>
        <w:jc w:val="both"/>
        <w:rPr>
          <w:rFonts w:ascii="Times New Roman" w:eastAsia="Calibri" w:hAnsi="Times New Roman" w:cs="Times New Roman"/>
        </w:rPr>
      </w:pPr>
      <w:r w:rsidRPr="005C6CEE">
        <w:rPr>
          <w:rFonts w:ascii="Times New Roman" w:eastAsia="Calibri" w:hAnsi="Times New Roman" w:cs="Times New Roman"/>
        </w:rPr>
        <w:t>Приказа Министерства труда и социальной защиты РФ от 30 октября 2018 года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09FED6FB" w14:textId="77777777" w:rsidR="00E25B62" w:rsidRDefault="005C6CEE" w:rsidP="00E25B62">
      <w:pPr>
        <w:pStyle w:val="afb"/>
        <w:numPr>
          <w:ilvl w:val="0"/>
          <w:numId w:val="17"/>
        </w:numPr>
        <w:spacing w:after="0" w:line="360" w:lineRule="auto"/>
        <w:ind w:left="0" w:firstLine="1069"/>
        <w:jc w:val="both"/>
        <w:rPr>
          <w:rFonts w:ascii="Times New Roman" w:eastAsia="Calibri" w:hAnsi="Times New Roman" w:cs="Times New Roman"/>
        </w:rPr>
      </w:pPr>
      <w:r w:rsidRPr="005C6CEE">
        <w:rPr>
          <w:rFonts w:ascii="Times New Roman" w:eastAsia="Calibri" w:hAnsi="Times New Roman" w:cs="Times New Roman"/>
        </w:rPr>
        <w:t>Приказа Министерства просвещения Российской Федерации от 13 марта 2019 года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основным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14:paraId="108A0213" w14:textId="77777777" w:rsidR="005C6CEE" w:rsidRPr="00E25B62" w:rsidRDefault="005C6CEE" w:rsidP="00E25B62">
      <w:pPr>
        <w:pStyle w:val="afb"/>
        <w:numPr>
          <w:ilvl w:val="0"/>
          <w:numId w:val="17"/>
        </w:numPr>
        <w:spacing w:after="0" w:line="360" w:lineRule="auto"/>
        <w:ind w:left="0" w:firstLine="1069"/>
        <w:jc w:val="both"/>
        <w:rPr>
          <w:rFonts w:ascii="Times New Roman" w:eastAsia="Calibri" w:hAnsi="Times New Roman" w:cs="Times New Roman"/>
        </w:rPr>
      </w:pPr>
      <w:r w:rsidRPr="00E25B62">
        <w:rPr>
          <w:rFonts w:ascii="Times New Roman" w:eastAsia="Calibri" w:hAnsi="Times New Roman" w:cs="Times New Roman"/>
        </w:rPr>
        <w:t xml:space="preserve">Методических рекомендаций Минпросвещения России к Единому порядку расчета показателей независимой оценки качества условий осуществления образовательной деятельности организациями, осуществляющими образовательную деятельность по основным образовательным </w:t>
      </w:r>
      <w:r w:rsidRPr="00E25B62">
        <w:rPr>
          <w:rFonts w:ascii="Times New Roman" w:eastAsia="Calibri" w:hAnsi="Times New Roman" w:cs="Times New Roman"/>
        </w:rPr>
        <w:lastRenderedPageBreak/>
        <w:t>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(с учетом отраслевых особенностей) (письмо Минпросвещения России от 28.02.2023 № 02-139 «О направлении методических рекомендаций»)</w:t>
      </w:r>
    </w:p>
    <w:p w14:paraId="197E50CC" w14:textId="77777777" w:rsidR="00B43611" w:rsidRDefault="00B43611" w:rsidP="005C6CEE">
      <w:pPr>
        <w:pStyle w:val="afb"/>
        <w:spacing w:after="0" w:line="360" w:lineRule="auto"/>
        <w:ind w:firstLine="709"/>
        <w:jc w:val="both"/>
        <w:rPr>
          <w:rFonts w:ascii="Times New Roman" w:hAnsi="Times New Roman" w:cs="Times New Roman"/>
        </w:rPr>
      </w:pPr>
      <w:r>
        <w:rPr>
          <w:rFonts w:ascii="Times New Roman" w:hAnsi="Times New Roman" w:cs="Times New Roman"/>
        </w:rPr>
        <w:t>Совокупность используемых методов сбора и обобщения информации должна позволить получить информацию по следующим критериям:</w:t>
      </w:r>
    </w:p>
    <w:p w14:paraId="1DEE56F0" w14:textId="77777777" w:rsidR="00B43611" w:rsidRDefault="00B43611" w:rsidP="009342F1">
      <w:pPr>
        <w:pStyle w:val="afb"/>
        <w:numPr>
          <w:ilvl w:val="2"/>
          <w:numId w:val="11"/>
        </w:numPr>
        <w:spacing w:after="0" w:line="360" w:lineRule="auto"/>
        <w:ind w:left="0" w:firstLine="709"/>
        <w:jc w:val="both"/>
        <w:rPr>
          <w:rFonts w:ascii="Times New Roman" w:hAnsi="Times New Roman" w:cs="Times New Roman"/>
        </w:rPr>
      </w:pPr>
      <w:r>
        <w:rPr>
          <w:rFonts w:ascii="Times New Roman" w:hAnsi="Times New Roman" w:cs="Times New Roman"/>
        </w:rPr>
        <w:t xml:space="preserve">открытость и доступность информации об образовательной организации; </w:t>
      </w:r>
    </w:p>
    <w:p w14:paraId="5B89EAD6" w14:textId="77777777" w:rsidR="00B43611" w:rsidRDefault="00B43611" w:rsidP="009342F1">
      <w:pPr>
        <w:pStyle w:val="afb"/>
        <w:numPr>
          <w:ilvl w:val="2"/>
          <w:numId w:val="8"/>
        </w:numPr>
        <w:spacing w:after="0" w:line="360" w:lineRule="auto"/>
        <w:ind w:left="0" w:firstLine="709"/>
        <w:jc w:val="both"/>
        <w:rPr>
          <w:rFonts w:ascii="Times New Roman" w:hAnsi="Times New Roman" w:cs="Times New Roman"/>
        </w:rPr>
      </w:pPr>
      <w:r>
        <w:rPr>
          <w:rFonts w:ascii="Times New Roman" w:hAnsi="Times New Roman" w:cs="Times New Roman"/>
        </w:rPr>
        <w:t xml:space="preserve">комфортность условий предоставления услуг; </w:t>
      </w:r>
    </w:p>
    <w:p w14:paraId="5502EFAE" w14:textId="77777777" w:rsidR="00B43611" w:rsidRDefault="00B43611" w:rsidP="009342F1">
      <w:pPr>
        <w:pStyle w:val="afb"/>
        <w:numPr>
          <w:ilvl w:val="2"/>
          <w:numId w:val="7"/>
        </w:numPr>
        <w:spacing w:after="0" w:line="360" w:lineRule="auto"/>
        <w:ind w:left="0" w:firstLine="709"/>
        <w:jc w:val="both"/>
        <w:rPr>
          <w:rFonts w:ascii="Times New Roman" w:hAnsi="Times New Roman" w:cs="Times New Roman"/>
        </w:rPr>
      </w:pPr>
      <w:r>
        <w:rPr>
          <w:rFonts w:ascii="Times New Roman" w:hAnsi="Times New Roman" w:cs="Times New Roman"/>
        </w:rPr>
        <w:t>доступность услуг для инвалидов;</w:t>
      </w:r>
    </w:p>
    <w:p w14:paraId="6CB1BB2D" w14:textId="77777777" w:rsidR="00B43611" w:rsidRDefault="00B43611" w:rsidP="009342F1">
      <w:pPr>
        <w:pStyle w:val="afb"/>
        <w:numPr>
          <w:ilvl w:val="2"/>
          <w:numId w:val="7"/>
        </w:numPr>
        <w:spacing w:after="0" w:line="360" w:lineRule="auto"/>
        <w:ind w:left="0" w:firstLine="709"/>
        <w:jc w:val="both"/>
        <w:rPr>
          <w:rFonts w:ascii="Times New Roman" w:hAnsi="Times New Roman" w:cs="Times New Roman"/>
          <w:shd w:val="clear" w:color="auto" w:fill="FFFFFF"/>
        </w:rPr>
      </w:pPr>
      <w:r>
        <w:rPr>
          <w:rFonts w:ascii="Times New Roman" w:hAnsi="Times New Roman" w:cs="Times New Roman"/>
        </w:rPr>
        <w:t>доброжелательность, вежливость работников образовательной организации;</w:t>
      </w:r>
    </w:p>
    <w:p w14:paraId="7966ACCC" w14:textId="77777777" w:rsidR="00B43611" w:rsidRDefault="00B43611" w:rsidP="009342F1">
      <w:pPr>
        <w:pStyle w:val="afb"/>
        <w:numPr>
          <w:ilvl w:val="2"/>
          <w:numId w:val="7"/>
        </w:numPr>
        <w:spacing w:after="0" w:line="360" w:lineRule="auto"/>
        <w:ind w:left="0" w:firstLine="709"/>
        <w:jc w:val="both"/>
        <w:rPr>
          <w:rFonts w:ascii="Times New Roman" w:hAnsi="Times New Roman" w:cs="Times New Roman"/>
        </w:rPr>
      </w:pPr>
      <w:r>
        <w:rPr>
          <w:rFonts w:ascii="Times New Roman" w:hAnsi="Times New Roman" w:cs="Times New Roman"/>
          <w:shd w:val="clear" w:color="auto" w:fill="FFFFFF"/>
        </w:rPr>
        <w:t>удовлетворенность условиями ведения образовательной деятельности организаций</w:t>
      </w:r>
      <w:r>
        <w:rPr>
          <w:rFonts w:ascii="Times New Roman" w:hAnsi="Times New Roman" w:cs="Times New Roman"/>
        </w:rPr>
        <w:t>.</w:t>
      </w:r>
    </w:p>
    <w:p w14:paraId="73000D43" w14:textId="77777777" w:rsidR="00B43611" w:rsidRDefault="00B43611">
      <w:pPr>
        <w:pStyle w:val="afb"/>
        <w:spacing w:after="0" w:line="360" w:lineRule="auto"/>
        <w:ind w:firstLine="709"/>
        <w:jc w:val="both"/>
        <w:rPr>
          <w:rFonts w:ascii="Times New Roman" w:hAnsi="Times New Roman" w:cs="Times New Roman"/>
        </w:rPr>
      </w:pPr>
      <w:r>
        <w:rPr>
          <w:rFonts w:ascii="Times New Roman" w:hAnsi="Times New Roman" w:cs="Times New Roman"/>
        </w:rPr>
        <w:t>Источниками информации о качестве условий оказания услуг образовательными организациями могут являться:</w:t>
      </w:r>
    </w:p>
    <w:p w14:paraId="6409A69E" w14:textId="77777777" w:rsidR="00B43611" w:rsidRDefault="00B43611">
      <w:pPr>
        <w:pStyle w:val="afb"/>
        <w:spacing w:after="0" w:line="360" w:lineRule="auto"/>
        <w:ind w:firstLine="709"/>
        <w:jc w:val="both"/>
        <w:rPr>
          <w:rFonts w:ascii="Times New Roman" w:hAnsi="Times New Roman" w:cs="Times New Roman"/>
        </w:rPr>
      </w:pPr>
      <w:r>
        <w:rPr>
          <w:rFonts w:ascii="Times New Roman" w:hAnsi="Times New Roman" w:cs="Times New Roman"/>
        </w:rPr>
        <w:t>а) официальные сайты образовательных организаций в информационно-коммуникационной сети «Интернет» (далее – сеть «Интернет»), информационные стенды в помещениях указанных организаций;</w:t>
      </w:r>
    </w:p>
    <w:p w14:paraId="6149EF29" w14:textId="77777777" w:rsidR="00B43611" w:rsidRDefault="00B43611">
      <w:pPr>
        <w:pStyle w:val="afb"/>
        <w:spacing w:after="0" w:line="360" w:lineRule="auto"/>
        <w:ind w:firstLine="709"/>
        <w:jc w:val="both"/>
        <w:rPr>
          <w:rFonts w:ascii="Times New Roman" w:hAnsi="Times New Roman" w:cs="Times New Roman"/>
        </w:rPr>
      </w:pPr>
      <w:r>
        <w:rPr>
          <w:rFonts w:ascii="Times New Roman" w:hAnsi="Times New Roman" w:cs="Times New Roman"/>
        </w:rPr>
        <w:t>б) официальный сайт для размещения информации о государственных и муниципальных учреждениях в сети «Интернет»;</w:t>
      </w:r>
    </w:p>
    <w:p w14:paraId="6C68EA15" w14:textId="77777777" w:rsidR="00C410F2" w:rsidRPr="00C410F2" w:rsidRDefault="00B43611">
      <w:pPr>
        <w:pStyle w:val="afb"/>
        <w:spacing w:after="0" w:line="360" w:lineRule="auto"/>
        <w:ind w:firstLine="709"/>
        <w:jc w:val="both"/>
        <w:rPr>
          <w:rFonts w:ascii="Times New Roman" w:hAnsi="Times New Roman" w:cs="Times New Roman"/>
        </w:rPr>
      </w:pPr>
      <w:r>
        <w:rPr>
          <w:rFonts w:ascii="Times New Roman" w:hAnsi="Times New Roman" w:cs="Times New Roman"/>
        </w:rPr>
        <w:t>в) мнение получателей услуг о качестве условий оказания услуг в целях установления удовлетворенности граждан условиями оказания услуг (интернет-опрос, в том числе на официальном сайте образовательной организации)</w:t>
      </w:r>
      <w:r w:rsidR="00C410F2" w:rsidRPr="00C410F2">
        <w:rPr>
          <w:rFonts w:ascii="Times New Roman" w:hAnsi="Times New Roman" w:cs="Times New Roman"/>
        </w:rPr>
        <w:t>;</w:t>
      </w:r>
    </w:p>
    <w:p w14:paraId="0FE920F1" w14:textId="77777777" w:rsidR="00B43611" w:rsidRDefault="00C410F2">
      <w:pPr>
        <w:pStyle w:val="afb"/>
        <w:spacing w:after="0" w:line="360" w:lineRule="auto"/>
        <w:ind w:firstLine="709"/>
        <w:jc w:val="both"/>
        <w:rPr>
          <w:rFonts w:ascii="Times New Roman" w:eastAsia="Arial Unicode MS" w:hAnsi="Times New Roman" w:cs="Times New Roman"/>
        </w:rPr>
      </w:pPr>
      <w:r>
        <w:rPr>
          <w:rFonts w:ascii="Times New Roman" w:hAnsi="Times New Roman" w:cs="Times New Roman"/>
        </w:rPr>
        <w:t>г) наблюдение</w:t>
      </w:r>
      <w:r w:rsidR="00B43611">
        <w:rPr>
          <w:rFonts w:ascii="Times New Roman" w:hAnsi="Times New Roman" w:cs="Times New Roman"/>
        </w:rPr>
        <w:t xml:space="preserve">. </w:t>
      </w:r>
    </w:p>
    <w:p w14:paraId="7DA17405" w14:textId="77777777" w:rsidR="00B43611" w:rsidRDefault="00B43611">
      <w:pPr>
        <w:widowControl w:val="0"/>
        <w:spacing w:line="360" w:lineRule="auto"/>
        <w:ind w:firstLine="709"/>
        <w:jc w:val="both"/>
        <w:rPr>
          <w:rFonts w:ascii="Times New Roman" w:eastAsia="Arial Unicode MS" w:hAnsi="Times New Roman" w:cs="Times New Roman"/>
        </w:rPr>
      </w:pPr>
    </w:p>
    <w:p w14:paraId="35ECE60B" w14:textId="77777777" w:rsidR="00B43611" w:rsidRPr="00E25B62" w:rsidRDefault="00016E9A" w:rsidP="00E25B62">
      <w:pPr>
        <w:widowControl w:val="0"/>
        <w:spacing w:line="360" w:lineRule="auto"/>
        <w:ind w:firstLine="709"/>
        <w:jc w:val="center"/>
        <w:rPr>
          <w:rFonts w:ascii="Times New Roman" w:hAnsi="Times New Roman" w:cs="Times New Roman"/>
        </w:rPr>
      </w:pPr>
      <w:r>
        <w:rPr>
          <w:rFonts w:ascii="Times New Roman" w:eastAsia="Arial Unicode MS" w:hAnsi="Times New Roman" w:cs="Times New Roman"/>
        </w:rPr>
        <w:br w:type="page"/>
      </w:r>
      <w:r w:rsidR="00B43611" w:rsidRPr="009342F1">
        <w:rPr>
          <w:rFonts w:ascii="Times New Roman" w:hAnsi="Times New Roman" w:cs="Times New Roman"/>
          <w:b/>
        </w:rPr>
        <w:lastRenderedPageBreak/>
        <w:t>1.1. Расчет показателей, характеризующих общие критерии оценки качества условий осуществления образовательной деятельности образовательными организациями</w:t>
      </w:r>
    </w:p>
    <w:p w14:paraId="5C420225"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Значения показателей, характеризующих общие критерии оценки качества условий оказания услуг образовательными организациями, рассчитывается в баллах. Максимально возможное значение каждого показателя оценки качества составляет 100 баллов.</w:t>
      </w:r>
    </w:p>
    <w:p w14:paraId="6B593096"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1. Расчет показателей, характеризующих критерий оценки качества «Открытость и доступность информации об образовательной организации»:</w:t>
      </w:r>
    </w:p>
    <w:p w14:paraId="57A9E0F4" w14:textId="77777777" w:rsid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а) значение показателя оценки качества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 на информационных стендах в помещении образовательной организации; на официальном сайте образовательной организации в сети «Интернет» (П</w:t>
      </w:r>
      <w:r w:rsidRPr="00E25B62">
        <w:rPr>
          <w:rFonts w:ascii="Times New Roman" w:hAnsi="Times New Roman" w:cs="Times New Roman"/>
          <w:vertAlign w:val="subscript"/>
        </w:rPr>
        <w:t>инф</w:t>
      </w:r>
      <w:r w:rsidRPr="00E25B62">
        <w:rPr>
          <w:rFonts w:ascii="Times New Roman" w:hAnsi="Times New Roman" w:cs="Times New Roman"/>
        </w:rPr>
        <w:t>) определяется по формуле:</w:t>
      </w:r>
    </w:p>
    <w:p w14:paraId="2B27D13A" w14:textId="77777777" w:rsidR="00E25B62" w:rsidRPr="00E25B62" w:rsidRDefault="00E25B62" w:rsidP="00E25B62">
      <w:pPr>
        <w:pStyle w:val="afb"/>
        <w:spacing w:after="0" w:line="360" w:lineRule="auto"/>
        <w:ind w:firstLine="709"/>
        <w:jc w:val="both"/>
        <w:rPr>
          <w:rFonts w:ascii="Times New Roman" w:hAnsi="Times New Roman" w:cs="Times New Roman"/>
        </w:rPr>
      </w:pPr>
    </w:p>
    <w:tbl>
      <w:tblPr>
        <w:tblW w:w="7057" w:type="dxa"/>
        <w:jc w:val="right"/>
        <w:tblLook w:val="04A0" w:firstRow="1" w:lastRow="0" w:firstColumn="1" w:lastColumn="0" w:noHBand="0" w:noVBand="1"/>
      </w:tblPr>
      <w:tblGrid>
        <w:gridCol w:w="1386"/>
        <w:gridCol w:w="1845"/>
        <w:gridCol w:w="1180"/>
        <w:gridCol w:w="2646"/>
      </w:tblGrid>
      <w:tr w:rsidR="00E25B62" w:rsidRPr="00414E73" w14:paraId="58724274" w14:textId="77777777" w:rsidTr="00E25B62">
        <w:trPr>
          <w:jc w:val="right"/>
        </w:trPr>
        <w:tc>
          <w:tcPr>
            <w:tcW w:w="1386" w:type="dxa"/>
            <w:vMerge w:val="restart"/>
            <w:vAlign w:val="center"/>
            <w:hideMark/>
          </w:tcPr>
          <w:p w14:paraId="319256B8" w14:textId="77777777" w:rsidR="00E25B62" w:rsidRPr="00414E73" w:rsidRDefault="00E25B62" w:rsidP="00FB3B0E">
            <w:pPr>
              <w:ind w:right="-46"/>
              <w:jc w:val="right"/>
              <w:rPr>
                <w:rFonts w:ascii="Times New Roman" w:hAnsi="Times New Roman" w:cs="Times New Roman"/>
                <w:sz w:val="26"/>
                <w:szCs w:val="26"/>
              </w:rPr>
            </w:pPr>
            <w:r w:rsidRPr="00414E73">
              <w:rPr>
                <w:rFonts w:ascii="Times New Roman" w:hAnsi="Times New Roman" w:cs="Times New Roman"/>
                <w:sz w:val="26"/>
                <w:szCs w:val="26"/>
              </w:rPr>
              <w:t>П</w:t>
            </w:r>
            <w:r w:rsidRPr="00414E73">
              <w:rPr>
                <w:rFonts w:ascii="Times New Roman" w:hAnsi="Times New Roman" w:cs="Times New Roman"/>
                <w:sz w:val="26"/>
                <w:szCs w:val="26"/>
                <w:vertAlign w:val="subscript"/>
              </w:rPr>
              <w:t>инф</w:t>
            </w:r>
            <w:r w:rsidRPr="00414E73">
              <w:rPr>
                <w:rFonts w:ascii="Times New Roman" w:hAnsi="Times New Roman" w:cs="Times New Roman"/>
                <w:sz w:val="26"/>
                <w:szCs w:val="26"/>
              </w:rPr>
              <w:t>= (</w:t>
            </w:r>
          </w:p>
        </w:tc>
        <w:tc>
          <w:tcPr>
            <w:tcW w:w="1845" w:type="dxa"/>
            <w:tcBorders>
              <w:top w:val="nil"/>
              <w:left w:val="nil"/>
              <w:bottom w:val="single" w:sz="4" w:space="0" w:color="auto"/>
              <w:right w:val="nil"/>
            </w:tcBorders>
            <w:hideMark/>
          </w:tcPr>
          <w:p w14:paraId="5615909B" w14:textId="77777777" w:rsidR="00E25B62" w:rsidRPr="00414E73" w:rsidRDefault="00E25B62" w:rsidP="00FB3B0E">
            <w:pPr>
              <w:ind w:left="-108" w:right="-108"/>
              <w:jc w:val="center"/>
              <w:rPr>
                <w:rFonts w:ascii="Times New Roman" w:hAnsi="Times New Roman" w:cs="Times New Roman"/>
                <w:sz w:val="26"/>
                <w:szCs w:val="26"/>
              </w:rPr>
            </w:pPr>
            <w:r w:rsidRPr="00414E73">
              <w:rPr>
                <w:rFonts w:ascii="Times New Roman" w:hAnsi="Times New Roman" w:cs="Times New Roman"/>
                <w:sz w:val="26"/>
                <w:szCs w:val="26"/>
              </w:rPr>
              <w:t>И</w:t>
            </w:r>
            <w:r w:rsidRPr="00414E73">
              <w:rPr>
                <w:rFonts w:ascii="Times New Roman" w:hAnsi="Times New Roman" w:cs="Times New Roman"/>
                <w:sz w:val="26"/>
                <w:szCs w:val="26"/>
                <w:vertAlign w:val="subscript"/>
              </w:rPr>
              <w:t>стенд</w:t>
            </w:r>
            <w:r w:rsidRPr="00414E73">
              <w:rPr>
                <w:rFonts w:ascii="Times New Roman" w:hAnsi="Times New Roman" w:cs="Times New Roman"/>
                <w:sz w:val="26"/>
                <w:szCs w:val="26"/>
              </w:rPr>
              <w:t>+И</w:t>
            </w:r>
            <w:r w:rsidRPr="00414E73">
              <w:rPr>
                <w:rFonts w:ascii="Times New Roman" w:hAnsi="Times New Roman" w:cs="Times New Roman"/>
                <w:sz w:val="26"/>
                <w:szCs w:val="26"/>
                <w:vertAlign w:val="subscript"/>
              </w:rPr>
              <w:t>сайт</w:t>
            </w:r>
          </w:p>
        </w:tc>
        <w:tc>
          <w:tcPr>
            <w:tcW w:w="1180" w:type="dxa"/>
            <w:vMerge w:val="restart"/>
            <w:vAlign w:val="center"/>
            <w:hideMark/>
          </w:tcPr>
          <w:p w14:paraId="14597A41" w14:textId="77777777" w:rsidR="00E25B62" w:rsidRPr="00414E73" w:rsidRDefault="00E25B62" w:rsidP="00FB3B0E">
            <w:pPr>
              <w:ind w:left="-108"/>
              <w:rPr>
                <w:rFonts w:ascii="Times New Roman" w:hAnsi="Times New Roman" w:cs="Times New Roman"/>
                <w:sz w:val="26"/>
                <w:szCs w:val="26"/>
              </w:rPr>
            </w:pPr>
            <w:r w:rsidRPr="00414E73">
              <w:rPr>
                <w:rFonts w:ascii="Times New Roman" w:hAnsi="Times New Roman" w:cs="Times New Roman"/>
                <w:sz w:val="26"/>
                <w:szCs w:val="26"/>
              </w:rPr>
              <w:t>)×100,</w:t>
            </w:r>
          </w:p>
        </w:tc>
        <w:tc>
          <w:tcPr>
            <w:tcW w:w="2646" w:type="dxa"/>
            <w:vMerge w:val="restart"/>
            <w:vAlign w:val="center"/>
            <w:hideMark/>
          </w:tcPr>
          <w:p w14:paraId="47B3D153" w14:textId="77777777" w:rsidR="00E25B62" w:rsidRPr="00414E73" w:rsidRDefault="00E25B62" w:rsidP="00FB3B0E">
            <w:pPr>
              <w:ind w:left="-108"/>
              <w:jc w:val="right"/>
              <w:rPr>
                <w:rFonts w:ascii="Times New Roman" w:hAnsi="Times New Roman" w:cs="Times New Roman"/>
                <w:sz w:val="26"/>
                <w:szCs w:val="26"/>
              </w:rPr>
            </w:pPr>
            <w:r w:rsidRPr="00414E73">
              <w:rPr>
                <w:rFonts w:ascii="Times New Roman" w:hAnsi="Times New Roman" w:cs="Times New Roman"/>
                <w:sz w:val="26"/>
                <w:szCs w:val="26"/>
              </w:rPr>
              <w:t>(1.1)</w:t>
            </w:r>
          </w:p>
        </w:tc>
      </w:tr>
      <w:tr w:rsidR="00E25B62" w:rsidRPr="00414E73" w14:paraId="434042C9" w14:textId="77777777" w:rsidTr="00E25B62">
        <w:trPr>
          <w:jc w:val="right"/>
        </w:trPr>
        <w:tc>
          <w:tcPr>
            <w:tcW w:w="0" w:type="auto"/>
            <w:vMerge/>
            <w:vAlign w:val="center"/>
            <w:hideMark/>
          </w:tcPr>
          <w:p w14:paraId="326C4C29" w14:textId="77777777" w:rsidR="00E25B62" w:rsidRPr="00414E73" w:rsidRDefault="00E25B62" w:rsidP="00FB3B0E">
            <w:pPr>
              <w:rPr>
                <w:rFonts w:ascii="Times New Roman" w:hAnsi="Times New Roman" w:cs="Times New Roman"/>
                <w:sz w:val="26"/>
                <w:szCs w:val="26"/>
              </w:rPr>
            </w:pPr>
          </w:p>
        </w:tc>
        <w:tc>
          <w:tcPr>
            <w:tcW w:w="1845" w:type="dxa"/>
            <w:tcBorders>
              <w:top w:val="single" w:sz="4" w:space="0" w:color="auto"/>
              <w:left w:val="nil"/>
              <w:bottom w:val="nil"/>
              <w:right w:val="nil"/>
            </w:tcBorders>
            <w:hideMark/>
          </w:tcPr>
          <w:p w14:paraId="7FB28992" w14:textId="77777777" w:rsidR="00E25B62" w:rsidRPr="00414E73" w:rsidRDefault="00E25B62" w:rsidP="00FB3B0E">
            <w:pPr>
              <w:ind w:left="186" w:hanging="186"/>
              <w:jc w:val="center"/>
              <w:rPr>
                <w:rFonts w:ascii="Times New Roman" w:hAnsi="Times New Roman" w:cs="Times New Roman"/>
                <w:sz w:val="26"/>
                <w:szCs w:val="26"/>
              </w:rPr>
            </w:pPr>
            <w:r w:rsidRPr="00414E73">
              <w:rPr>
                <w:rFonts w:ascii="Times New Roman" w:hAnsi="Times New Roman" w:cs="Times New Roman"/>
                <w:sz w:val="26"/>
                <w:szCs w:val="26"/>
              </w:rPr>
              <w:t>2×И</w:t>
            </w:r>
            <w:r w:rsidRPr="00414E73">
              <w:rPr>
                <w:rFonts w:ascii="Times New Roman" w:hAnsi="Times New Roman" w:cs="Times New Roman"/>
                <w:sz w:val="26"/>
                <w:szCs w:val="26"/>
                <w:vertAlign w:val="subscript"/>
              </w:rPr>
              <w:t>норм</w:t>
            </w:r>
          </w:p>
        </w:tc>
        <w:tc>
          <w:tcPr>
            <w:tcW w:w="0" w:type="auto"/>
            <w:vMerge/>
            <w:vAlign w:val="center"/>
            <w:hideMark/>
          </w:tcPr>
          <w:p w14:paraId="7F54AD95" w14:textId="77777777" w:rsidR="00E25B62" w:rsidRPr="00414E73" w:rsidRDefault="00E25B62" w:rsidP="00FB3B0E">
            <w:pPr>
              <w:rPr>
                <w:rFonts w:ascii="Times New Roman" w:hAnsi="Times New Roman" w:cs="Times New Roman"/>
                <w:sz w:val="26"/>
                <w:szCs w:val="26"/>
              </w:rPr>
            </w:pPr>
          </w:p>
        </w:tc>
        <w:tc>
          <w:tcPr>
            <w:tcW w:w="0" w:type="auto"/>
            <w:vMerge/>
            <w:vAlign w:val="center"/>
            <w:hideMark/>
          </w:tcPr>
          <w:p w14:paraId="6E941D98" w14:textId="77777777" w:rsidR="00E25B62" w:rsidRPr="00414E73" w:rsidRDefault="00E25B62" w:rsidP="00FB3B0E">
            <w:pPr>
              <w:rPr>
                <w:rFonts w:ascii="Times New Roman" w:hAnsi="Times New Roman" w:cs="Times New Roman"/>
                <w:sz w:val="26"/>
                <w:szCs w:val="26"/>
              </w:rPr>
            </w:pPr>
          </w:p>
        </w:tc>
      </w:tr>
    </w:tbl>
    <w:p w14:paraId="134EE886"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где</w:t>
      </w:r>
    </w:p>
    <w:p w14:paraId="553B0571"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И</w:t>
      </w:r>
      <w:r w:rsidRPr="00E25B62">
        <w:rPr>
          <w:rFonts w:ascii="Times New Roman" w:hAnsi="Times New Roman" w:cs="Times New Roman"/>
          <w:vertAlign w:val="subscript"/>
        </w:rPr>
        <w:t>стенд</w:t>
      </w:r>
      <w:r w:rsidRPr="00E25B62">
        <w:rPr>
          <w:rFonts w:ascii="Times New Roman" w:hAnsi="Times New Roman" w:cs="Times New Roman"/>
        </w:rPr>
        <w:t xml:space="preserve"> - количество информации, размещенной на информационных стендах в помещении организации;</w:t>
      </w:r>
    </w:p>
    <w:p w14:paraId="544C92B2"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И</w:t>
      </w:r>
      <w:r w:rsidRPr="00E25B62">
        <w:rPr>
          <w:rFonts w:ascii="Times New Roman" w:hAnsi="Times New Roman" w:cs="Times New Roman"/>
          <w:vertAlign w:val="subscript"/>
        </w:rPr>
        <w:t>сайт</w:t>
      </w:r>
      <w:r w:rsidRPr="00E25B62">
        <w:rPr>
          <w:rFonts w:ascii="Times New Roman" w:hAnsi="Times New Roman" w:cs="Times New Roman"/>
        </w:rPr>
        <w:t xml:space="preserve"> - количество информации, размещенной на официальном сайте образовательной организации в сети "Интернет» (далее – официальный сайт организации);</w:t>
      </w:r>
    </w:p>
    <w:p w14:paraId="18A49DEB"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И</w:t>
      </w:r>
      <w:r w:rsidRPr="00E25B62">
        <w:rPr>
          <w:rFonts w:ascii="Times New Roman" w:hAnsi="Times New Roman" w:cs="Times New Roman"/>
          <w:vertAlign w:val="subscript"/>
        </w:rPr>
        <w:t>норм</w:t>
      </w:r>
      <w:r w:rsidRPr="00E25B62">
        <w:rPr>
          <w:rFonts w:ascii="Times New Roman" w:hAnsi="Times New Roman" w:cs="Times New Roman"/>
        </w:rPr>
        <w:t xml:space="preserve"> - количество информации,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w:t>
      </w:r>
    </w:p>
    <w:p w14:paraId="7E4AFF62"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б) значение показателя оценки качества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 абонентский номер телефона; адрес электронной почты; электронные сервисы (подачи электронного обращения (жалобы, предложения), получения консультации по оказываемым услугам и  иные);  раздела  официального сайта «Часто задаваемые вопросы»;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 (П</w:t>
      </w:r>
      <w:r w:rsidRPr="00E25B62">
        <w:rPr>
          <w:rFonts w:ascii="Times New Roman" w:hAnsi="Times New Roman" w:cs="Times New Roman"/>
          <w:vertAlign w:val="subscript"/>
        </w:rPr>
        <w:t>дист</w:t>
      </w:r>
      <w:r w:rsidRPr="00E25B62">
        <w:rPr>
          <w:rFonts w:ascii="Times New Roman" w:hAnsi="Times New Roman" w:cs="Times New Roman"/>
        </w:rPr>
        <w:t>)определяется по формуле:</w:t>
      </w:r>
    </w:p>
    <w:p w14:paraId="1E344997" w14:textId="77777777" w:rsidR="00E25B62" w:rsidRPr="00E25B62" w:rsidRDefault="00E25B62" w:rsidP="00E25B62">
      <w:pPr>
        <w:pStyle w:val="afb"/>
        <w:spacing w:after="0" w:line="360" w:lineRule="auto"/>
        <w:ind w:firstLine="709"/>
        <w:jc w:val="right"/>
        <w:rPr>
          <w:rFonts w:ascii="Times New Roman" w:hAnsi="Times New Roman" w:cs="Times New Roman"/>
        </w:rPr>
      </w:pPr>
      <w:r w:rsidRPr="00E25B62">
        <w:rPr>
          <w:rFonts w:ascii="Times New Roman" w:hAnsi="Times New Roman" w:cs="Times New Roman"/>
        </w:rPr>
        <w:t>П</w:t>
      </w:r>
      <w:r w:rsidRPr="00E25B62">
        <w:rPr>
          <w:rFonts w:ascii="Times New Roman" w:hAnsi="Times New Roman" w:cs="Times New Roman"/>
          <w:vertAlign w:val="subscript"/>
        </w:rPr>
        <w:t>дист</w:t>
      </w:r>
      <w:r w:rsidRPr="00E25B62">
        <w:rPr>
          <w:rFonts w:ascii="Times New Roman" w:hAnsi="Times New Roman" w:cs="Times New Roman"/>
        </w:rPr>
        <w:t xml:space="preserve">  = Т</w:t>
      </w:r>
      <w:r w:rsidRPr="00E25B62">
        <w:rPr>
          <w:rFonts w:ascii="Times New Roman" w:hAnsi="Times New Roman" w:cs="Times New Roman"/>
          <w:vertAlign w:val="subscript"/>
        </w:rPr>
        <w:t>дист</w:t>
      </w:r>
      <w:r w:rsidRPr="00E25B62">
        <w:rPr>
          <w:rFonts w:ascii="Times New Roman" w:hAnsi="Times New Roman" w:cs="Times New Roman"/>
        </w:rPr>
        <w:t xml:space="preserve"> × С</w:t>
      </w:r>
      <w:r w:rsidRPr="00E25B62">
        <w:rPr>
          <w:rFonts w:ascii="Times New Roman" w:hAnsi="Times New Roman" w:cs="Times New Roman"/>
          <w:vertAlign w:val="subscript"/>
        </w:rPr>
        <w:t>дист</w:t>
      </w:r>
      <w:r w:rsidRPr="00E25B62">
        <w:rPr>
          <w:rFonts w:ascii="Times New Roman" w:hAnsi="Times New Roman" w:cs="Times New Roman"/>
        </w:rPr>
        <w:t>,</w:t>
      </w:r>
      <w:r w:rsidRPr="00E25B62">
        <w:rPr>
          <w:rFonts w:ascii="Times New Roman" w:hAnsi="Times New Roman" w:cs="Times New Roman"/>
        </w:rPr>
        <w:tab/>
      </w:r>
      <w:r w:rsidRPr="00E25B62">
        <w:rPr>
          <w:rFonts w:ascii="Times New Roman" w:hAnsi="Times New Roman" w:cs="Times New Roman"/>
        </w:rPr>
        <w:tab/>
      </w:r>
      <w:r>
        <w:rPr>
          <w:rFonts w:ascii="Times New Roman" w:hAnsi="Times New Roman" w:cs="Times New Roman"/>
        </w:rPr>
        <w:tab/>
      </w:r>
      <w:r w:rsidRPr="00E25B62">
        <w:rPr>
          <w:rFonts w:ascii="Times New Roman" w:hAnsi="Times New Roman" w:cs="Times New Roman"/>
        </w:rPr>
        <w:tab/>
      </w:r>
      <w:r w:rsidRPr="00E25B62">
        <w:rPr>
          <w:rFonts w:ascii="Times New Roman" w:hAnsi="Times New Roman" w:cs="Times New Roman"/>
        </w:rPr>
        <w:tab/>
        <w:t>(1.2)</w:t>
      </w:r>
    </w:p>
    <w:p w14:paraId="56F7EA6A"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где:</w:t>
      </w:r>
    </w:p>
    <w:p w14:paraId="7FE8C610"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lastRenderedPageBreak/>
        <w:t>Т</w:t>
      </w:r>
      <w:r w:rsidRPr="00E25B62">
        <w:rPr>
          <w:rFonts w:ascii="Times New Roman" w:hAnsi="Times New Roman" w:cs="Times New Roman"/>
          <w:vertAlign w:val="subscript"/>
        </w:rPr>
        <w:t>дист</w:t>
      </w:r>
      <w:r w:rsidRPr="00E25B62">
        <w:rPr>
          <w:rFonts w:ascii="Times New Roman" w:hAnsi="Times New Roman" w:cs="Times New Roman"/>
        </w:rPr>
        <w:t>– количество баллов за каждый дистанционный способ взаимодействия с получателями услуг (по 30 баллов за каждый способ);</w:t>
      </w:r>
    </w:p>
    <w:p w14:paraId="200340B0"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С</w:t>
      </w:r>
      <w:r w:rsidRPr="00E25B62">
        <w:rPr>
          <w:rFonts w:ascii="Times New Roman" w:hAnsi="Times New Roman" w:cs="Times New Roman"/>
          <w:vertAlign w:val="subscript"/>
        </w:rPr>
        <w:t>дист</w:t>
      </w:r>
      <w:r w:rsidRPr="00E25B62">
        <w:rPr>
          <w:rFonts w:ascii="Times New Roman" w:hAnsi="Times New Roman" w:cs="Times New Roman"/>
        </w:rPr>
        <w:t>–количество функционирующих дистанционных способов взаимодействия с получателями услуг, информация о которых размещена на официальном сайте образовательной организации.</w:t>
      </w:r>
    </w:p>
    <w:p w14:paraId="37D55091"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При наличии и функционировании более трех дистанционных способов взаимодействия с получателями услуг показатель оценки качества (П</w:t>
      </w:r>
      <w:r w:rsidRPr="00E25B62">
        <w:rPr>
          <w:rFonts w:ascii="Times New Roman" w:hAnsi="Times New Roman" w:cs="Times New Roman"/>
          <w:vertAlign w:val="subscript"/>
        </w:rPr>
        <w:t>дист</w:t>
      </w:r>
      <w:r w:rsidRPr="00E25B62">
        <w:rPr>
          <w:rFonts w:ascii="Times New Roman" w:hAnsi="Times New Roman" w:cs="Times New Roman"/>
        </w:rPr>
        <w:t>)принимает значение 100 баллов;</w:t>
      </w:r>
    </w:p>
    <w:p w14:paraId="0D80A019" w14:textId="77777777" w:rsid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в) значение показателя оценки качества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образовательной организации» (П</w:t>
      </w:r>
      <w:r w:rsidRPr="00E25B62">
        <w:rPr>
          <w:rFonts w:ascii="Times New Roman" w:hAnsi="Times New Roman" w:cs="Times New Roman"/>
          <w:vertAlign w:val="superscript"/>
        </w:rPr>
        <w:t>откр</w:t>
      </w:r>
      <w:r w:rsidRPr="00E25B62">
        <w:rPr>
          <w:rFonts w:ascii="Times New Roman" w:hAnsi="Times New Roman" w:cs="Times New Roman"/>
          <w:vertAlign w:val="subscript"/>
        </w:rPr>
        <w:t>уд</w:t>
      </w:r>
      <w:r w:rsidRPr="00E25B62">
        <w:rPr>
          <w:rFonts w:ascii="Times New Roman" w:hAnsi="Times New Roman" w:cs="Times New Roman"/>
        </w:rPr>
        <w:t>), определяется по формуле:</w:t>
      </w:r>
    </w:p>
    <w:p w14:paraId="1A8A9542" w14:textId="77777777" w:rsidR="00E25B62" w:rsidRPr="00E25B62" w:rsidRDefault="00E25B62" w:rsidP="00E25B62">
      <w:pPr>
        <w:pStyle w:val="afb"/>
        <w:spacing w:after="0" w:line="360" w:lineRule="auto"/>
        <w:ind w:firstLine="709"/>
        <w:jc w:val="both"/>
        <w:rPr>
          <w:rFonts w:ascii="Times New Roman" w:hAnsi="Times New Roman" w:cs="Times New Roman"/>
        </w:rPr>
      </w:pPr>
    </w:p>
    <w:tbl>
      <w:tblPr>
        <w:tblW w:w="7060" w:type="dxa"/>
        <w:jc w:val="right"/>
        <w:tblLook w:val="04A0" w:firstRow="1" w:lastRow="0" w:firstColumn="1" w:lastColumn="0" w:noHBand="0" w:noVBand="1"/>
      </w:tblPr>
      <w:tblGrid>
        <w:gridCol w:w="1418"/>
        <w:gridCol w:w="1734"/>
        <w:gridCol w:w="1199"/>
        <w:gridCol w:w="2709"/>
      </w:tblGrid>
      <w:tr w:rsidR="00E25B62" w:rsidRPr="00414E73" w14:paraId="4DDA1006" w14:textId="77777777" w:rsidTr="00FB3B0E">
        <w:trPr>
          <w:jc w:val="right"/>
        </w:trPr>
        <w:tc>
          <w:tcPr>
            <w:tcW w:w="1418" w:type="dxa"/>
            <w:vMerge w:val="restart"/>
            <w:vAlign w:val="center"/>
            <w:hideMark/>
          </w:tcPr>
          <w:p w14:paraId="518CC4F7" w14:textId="77777777" w:rsidR="00E25B62" w:rsidRPr="00414E73" w:rsidRDefault="00E25B62" w:rsidP="00FB3B0E">
            <w:pPr>
              <w:ind w:right="-46"/>
              <w:jc w:val="right"/>
              <w:rPr>
                <w:rFonts w:ascii="Times New Roman" w:hAnsi="Times New Roman" w:cs="Times New Roman"/>
                <w:sz w:val="26"/>
                <w:szCs w:val="26"/>
              </w:rPr>
            </w:pPr>
            <w:r w:rsidRPr="00414E73">
              <w:rPr>
                <w:rFonts w:ascii="Times New Roman" w:hAnsi="Times New Roman" w:cs="Times New Roman"/>
                <w:sz w:val="26"/>
                <w:szCs w:val="26"/>
              </w:rPr>
              <w:t>П</w:t>
            </w:r>
            <w:r w:rsidRPr="00414E73">
              <w:rPr>
                <w:rFonts w:ascii="Times New Roman" w:hAnsi="Times New Roman" w:cs="Times New Roman"/>
                <w:sz w:val="26"/>
                <w:szCs w:val="26"/>
                <w:vertAlign w:val="superscript"/>
              </w:rPr>
              <w:t>откр</w:t>
            </w:r>
            <w:r w:rsidRPr="00414E73">
              <w:rPr>
                <w:rFonts w:ascii="Times New Roman" w:hAnsi="Times New Roman" w:cs="Times New Roman"/>
                <w:sz w:val="26"/>
                <w:szCs w:val="26"/>
                <w:vertAlign w:val="subscript"/>
              </w:rPr>
              <w:t>уд</w:t>
            </w:r>
            <w:r w:rsidRPr="00414E73">
              <w:rPr>
                <w:rFonts w:ascii="Times New Roman" w:hAnsi="Times New Roman" w:cs="Times New Roman"/>
                <w:sz w:val="26"/>
                <w:szCs w:val="26"/>
              </w:rPr>
              <w:t>= (</w:t>
            </w:r>
          </w:p>
        </w:tc>
        <w:tc>
          <w:tcPr>
            <w:tcW w:w="1734" w:type="dxa"/>
            <w:tcBorders>
              <w:top w:val="nil"/>
              <w:left w:val="nil"/>
              <w:bottom w:val="single" w:sz="4" w:space="0" w:color="auto"/>
              <w:right w:val="nil"/>
            </w:tcBorders>
            <w:hideMark/>
          </w:tcPr>
          <w:p w14:paraId="206D1638" w14:textId="77777777" w:rsidR="00E25B62" w:rsidRPr="00414E73" w:rsidRDefault="00E25B62" w:rsidP="00FB3B0E">
            <w:pPr>
              <w:ind w:left="-108" w:right="-108"/>
              <w:jc w:val="center"/>
              <w:rPr>
                <w:rFonts w:ascii="Times New Roman" w:hAnsi="Times New Roman" w:cs="Times New Roman"/>
                <w:sz w:val="26"/>
                <w:szCs w:val="26"/>
              </w:rPr>
            </w:pPr>
            <w:r w:rsidRPr="00414E73">
              <w:rPr>
                <w:rFonts w:ascii="Times New Roman" w:hAnsi="Times New Roman" w:cs="Times New Roman"/>
                <w:sz w:val="26"/>
                <w:szCs w:val="26"/>
              </w:rPr>
              <w:t>У</w:t>
            </w:r>
            <w:r w:rsidRPr="00414E73">
              <w:rPr>
                <w:rFonts w:ascii="Times New Roman" w:hAnsi="Times New Roman" w:cs="Times New Roman"/>
                <w:sz w:val="26"/>
                <w:szCs w:val="26"/>
                <w:vertAlign w:val="subscript"/>
              </w:rPr>
              <w:t>стенд</w:t>
            </w:r>
            <w:r w:rsidRPr="00414E73">
              <w:rPr>
                <w:rFonts w:ascii="Times New Roman" w:hAnsi="Times New Roman" w:cs="Times New Roman"/>
                <w:sz w:val="26"/>
                <w:szCs w:val="26"/>
              </w:rPr>
              <w:t>+У</w:t>
            </w:r>
            <w:r w:rsidRPr="00414E73">
              <w:rPr>
                <w:rFonts w:ascii="Times New Roman" w:hAnsi="Times New Roman" w:cs="Times New Roman"/>
                <w:sz w:val="26"/>
                <w:szCs w:val="26"/>
                <w:vertAlign w:val="subscript"/>
              </w:rPr>
              <w:t>сайт</w:t>
            </w:r>
          </w:p>
        </w:tc>
        <w:tc>
          <w:tcPr>
            <w:tcW w:w="1199" w:type="dxa"/>
            <w:vMerge w:val="restart"/>
            <w:vAlign w:val="center"/>
            <w:hideMark/>
          </w:tcPr>
          <w:p w14:paraId="13FA17B2" w14:textId="77777777" w:rsidR="00E25B62" w:rsidRPr="00414E73" w:rsidRDefault="00E25B62" w:rsidP="00FB3B0E">
            <w:pPr>
              <w:ind w:left="-108"/>
              <w:rPr>
                <w:rFonts w:ascii="Times New Roman" w:hAnsi="Times New Roman" w:cs="Times New Roman"/>
                <w:sz w:val="26"/>
                <w:szCs w:val="26"/>
              </w:rPr>
            </w:pPr>
            <w:r w:rsidRPr="00414E73">
              <w:rPr>
                <w:rFonts w:ascii="Times New Roman" w:hAnsi="Times New Roman" w:cs="Times New Roman"/>
                <w:sz w:val="26"/>
                <w:szCs w:val="26"/>
              </w:rPr>
              <w:t>)×100,</w:t>
            </w:r>
          </w:p>
        </w:tc>
        <w:tc>
          <w:tcPr>
            <w:tcW w:w="2709" w:type="dxa"/>
            <w:vMerge w:val="restart"/>
            <w:vAlign w:val="center"/>
            <w:hideMark/>
          </w:tcPr>
          <w:p w14:paraId="7C6BC7B9" w14:textId="77777777" w:rsidR="00E25B62" w:rsidRPr="00414E73" w:rsidRDefault="00E25B62" w:rsidP="00FB3B0E">
            <w:pPr>
              <w:ind w:left="-108"/>
              <w:jc w:val="right"/>
              <w:rPr>
                <w:rFonts w:ascii="Times New Roman" w:hAnsi="Times New Roman" w:cs="Times New Roman"/>
                <w:sz w:val="26"/>
                <w:szCs w:val="26"/>
              </w:rPr>
            </w:pPr>
            <w:r w:rsidRPr="00414E73">
              <w:rPr>
                <w:rFonts w:ascii="Times New Roman" w:hAnsi="Times New Roman" w:cs="Times New Roman"/>
                <w:sz w:val="26"/>
                <w:szCs w:val="26"/>
              </w:rPr>
              <w:t>(1.3)</w:t>
            </w:r>
          </w:p>
        </w:tc>
      </w:tr>
      <w:tr w:rsidR="00E25B62" w:rsidRPr="00414E73" w14:paraId="16F95773" w14:textId="77777777" w:rsidTr="00FB3B0E">
        <w:trPr>
          <w:jc w:val="right"/>
        </w:trPr>
        <w:tc>
          <w:tcPr>
            <w:tcW w:w="0" w:type="auto"/>
            <w:vMerge/>
            <w:vAlign w:val="center"/>
            <w:hideMark/>
          </w:tcPr>
          <w:p w14:paraId="41A58DEC" w14:textId="77777777" w:rsidR="00E25B62" w:rsidRPr="00414E73" w:rsidRDefault="00E25B62" w:rsidP="00FB3B0E">
            <w:pPr>
              <w:rPr>
                <w:rFonts w:ascii="Times New Roman" w:hAnsi="Times New Roman" w:cs="Times New Roman"/>
                <w:sz w:val="26"/>
                <w:szCs w:val="26"/>
              </w:rPr>
            </w:pPr>
          </w:p>
        </w:tc>
        <w:tc>
          <w:tcPr>
            <w:tcW w:w="1734" w:type="dxa"/>
            <w:tcBorders>
              <w:top w:val="single" w:sz="4" w:space="0" w:color="auto"/>
              <w:left w:val="nil"/>
              <w:bottom w:val="nil"/>
              <w:right w:val="nil"/>
            </w:tcBorders>
            <w:hideMark/>
          </w:tcPr>
          <w:p w14:paraId="0742651D" w14:textId="77777777" w:rsidR="00E25B62" w:rsidRPr="00414E73" w:rsidRDefault="00E25B62" w:rsidP="00FB3B0E">
            <w:pPr>
              <w:ind w:left="186" w:hanging="186"/>
              <w:jc w:val="center"/>
              <w:rPr>
                <w:rFonts w:ascii="Times New Roman" w:hAnsi="Times New Roman" w:cs="Times New Roman"/>
                <w:sz w:val="26"/>
                <w:szCs w:val="26"/>
              </w:rPr>
            </w:pPr>
            <w:r w:rsidRPr="00414E73">
              <w:rPr>
                <w:rFonts w:ascii="Times New Roman" w:hAnsi="Times New Roman" w:cs="Times New Roman"/>
                <w:sz w:val="26"/>
                <w:szCs w:val="26"/>
              </w:rPr>
              <w:t>2×Ч</w:t>
            </w:r>
            <w:r w:rsidRPr="00414E73">
              <w:rPr>
                <w:rFonts w:ascii="Times New Roman" w:hAnsi="Times New Roman" w:cs="Times New Roman"/>
                <w:sz w:val="26"/>
                <w:szCs w:val="26"/>
                <w:vertAlign w:val="subscript"/>
              </w:rPr>
              <w:t>общ</w:t>
            </w:r>
          </w:p>
        </w:tc>
        <w:tc>
          <w:tcPr>
            <w:tcW w:w="0" w:type="auto"/>
            <w:vMerge/>
            <w:vAlign w:val="center"/>
            <w:hideMark/>
          </w:tcPr>
          <w:p w14:paraId="192DBCDD" w14:textId="77777777" w:rsidR="00E25B62" w:rsidRPr="00414E73" w:rsidRDefault="00E25B62" w:rsidP="00FB3B0E">
            <w:pPr>
              <w:rPr>
                <w:rFonts w:ascii="Times New Roman" w:hAnsi="Times New Roman" w:cs="Times New Roman"/>
                <w:sz w:val="26"/>
                <w:szCs w:val="26"/>
              </w:rPr>
            </w:pPr>
          </w:p>
        </w:tc>
        <w:tc>
          <w:tcPr>
            <w:tcW w:w="0" w:type="auto"/>
            <w:vMerge/>
            <w:vAlign w:val="center"/>
            <w:hideMark/>
          </w:tcPr>
          <w:p w14:paraId="0AB32E06" w14:textId="77777777" w:rsidR="00E25B62" w:rsidRPr="00414E73" w:rsidRDefault="00E25B62" w:rsidP="00FB3B0E">
            <w:pPr>
              <w:rPr>
                <w:rFonts w:ascii="Times New Roman" w:hAnsi="Times New Roman" w:cs="Times New Roman"/>
                <w:sz w:val="26"/>
                <w:szCs w:val="26"/>
              </w:rPr>
            </w:pPr>
          </w:p>
        </w:tc>
      </w:tr>
    </w:tbl>
    <w:p w14:paraId="769CA440"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где</w:t>
      </w:r>
    </w:p>
    <w:p w14:paraId="72562468"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У</w:t>
      </w:r>
      <w:r w:rsidRPr="00E25B62">
        <w:rPr>
          <w:rFonts w:ascii="Times New Roman" w:hAnsi="Times New Roman" w:cs="Times New Roman"/>
          <w:vertAlign w:val="subscript"/>
        </w:rPr>
        <w:t>стенд</w:t>
      </w:r>
      <w:r w:rsidRPr="00E25B62">
        <w:rPr>
          <w:rFonts w:ascii="Times New Roman" w:hAnsi="Times New Roman" w:cs="Times New Roman"/>
        </w:rPr>
        <w:t xml:space="preserve"> - число получателей услуг, удовлетворенных открытостью, полнотой и доступностью информации, размещенной на информационных стендах в помещении образовательной организации;</w:t>
      </w:r>
    </w:p>
    <w:p w14:paraId="6DBF9F0B"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У</w:t>
      </w:r>
      <w:r w:rsidRPr="00E25B62">
        <w:rPr>
          <w:rFonts w:ascii="Times New Roman" w:hAnsi="Times New Roman" w:cs="Times New Roman"/>
          <w:vertAlign w:val="subscript"/>
        </w:rPr>
        <w:t>сайт</w:t>
      </w:r>
      <w:r w:rsidRPr="00E25B62">
        <w:rPr>
          <w:rFonts w:ascii="Times New Roman" w:hAnsi="Times New Roman" w:cs="Times New Roman"/>
        </w:rPr>
        <w:t xml:space="preserve"> - число получателей услуг, удовлетворенных открытостью, полнотой и доступностью информации, размещенной на официальном сайте организации;</w:t>
      </w:r>
    </w:p>
    <w:p w14:paraId="6B454D2C"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Ч</w:t>
      </w:r>
      <w:r w:rsidRPr="00E25B62">
        <w:rPr>
          <w:rFonts w:ascii="Times New Roman" w:hAnsi="Times New Roman" w:cs="Times New Roman"/>
          <w:vertAlign w:val="subscript"/>
        </w:rPr>
        <w:t>общ</w:t>
      </w:r>
      <w:r w:rsidRPr="00E25B62">
        <w:rPr>
          <w:rFonts w:ascii="Times New Roman" w:hAnsi="Times New Roman" w:cs="Times New Roman"/>
        </w:rPr>
        <w:t xml:space="preserve"> - общее число опрошенных получателей услуг.</w:t>
      </w:r>
    </w:p>
    <w:p w14:paraId="5CAE8BA4"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 xml:space="preserve">2. Расчет показателей, характеризующих критерий оценки качества «Комфортность условий предоставления услуг: </w:t>
      </w:r>
    </w:p>
    <w:p w14:paraId="2F2FF9C1"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 xml:space="preserve">а) значение показателя оценки качества «Обеспечение в образовательной организации комфортных условий предоставления услуг: </w:t>
      </w:r>
    </w:p>
    <w:p w14:paraId="5E8D3F85"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 наличие зоны отдыха (ожидания);</w:t>
      </w:r>
    </w:p>
    <w:p w14:paraId="6BCACC6C"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 наличие и понятность навигации внутри организации;</w:t>
      </w:r>
    </w:p>
    <w:p w14:paraId="5E1135C8"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 наличие и доступность питьевой воды;</w:t>
      </w:r>
    </w:p>
    <w:p w14:paraId="55491EE2"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 наличие и доступность санитарно-гигиенических помещений;</w:t>
      </w:r>
    </w:p>
    <w:p w14:paraId="7132AD26"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 санитарное состояние помещений организации</w:t>
      </w:r>
    </w:p>
    <w:p w14:paraId="40297DF8"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 xml:space="preserve"> (П</w:t>
      </w:r>
      <w:r w:rsidRPr="00E25B62">
        <w:rPr>
          <w:rFonts w:ascii="Times New Roman" w:hAnsi="Times New Roman" w:cs="Times New Roman"/>
          <w:vertAlign w:val="subscript"/>
        </w:rPr>
        <w:t>комф.усл</w:t>
      </w:r>
      <w:r w:rsidRPr="00E25B62">
        <w:rPr>
          <w:rFonts w:ascii="Times New Roman" w:hAnsi="Times New Roman" w:cs="Times New Roman"/>
        </w:rPr>
        <w:t>) определяется по формуле:</w:t>
      </w:r>
    </w:p>
    <w:p w14:paraId="12D273FB" w14:textId="77777777" w:rsidR="00E25B62" w:rsidRPr="00E25B62" w:rsidRDefault="00E25B62" w:rsidP="00E25B62">
      <w:pPr>
        <w:pStyle w:val="afb"/>
        <w:spacing w:after="0" w:line="360" w:lineRule="auto"/>
        <w:ind w:firstLine="709"/>
        <w:jc w:val="right"/>
        <w:rPr>
          <w:rFonts w:ascii="Times New Roman" w:hAnsi="Times New Roman" w:cs="Times New Roman"/>
        </w:rPr>
      </w:pPr>
      <w:r w:rsidRPr="00E25B62">
        <w:rPr>
          <w:rFonts w:ascii="Times New Roman" w:hAnsi="Times New Roman" w:cs="Times New Roman"/>
        </w:rPr>
        <w:t>П</w:t>
      </w:r>
      <w:r w:rsidRPr="00E25B62">
        <w:rPr>
          <w:rFonts w:ascii="Times New Roman" w:hAnsi="Times New Roman" w:cs="Times New Roman"/>
          <w:vertAlign w:val="subscript"/>
        </w:rPr>
        <w:t>комф.усл</w:t>
      </w:r>
      <w:r w:rsidRPr="00E25B62">
        <w:rPr>
          <w:rFonts w:ascii="Times New Roman" w:hAnsi="Times New Roman" w:cs="Times New Roman"/>
        </w:rPr>
        <w:t xml:space="preserve"> = Т</w:t>
      </w:r>
      <w:r w:rsidRPr="00E25B62">
        <w:rPr>
          <w:rFonts w:ascii="Times New Roman" w:hAnsi="Times New Roman" w:cs="Times New Roman"/>
          <w:vertAlign w:val="subscript"/>
        </w:rPr>
        <w:t>комф</w:t>
      </w:r>
      <w:r w:rsidRPr="00E25B62">
        <w:rPr>
          <w:rFonts w:ascii="Times New Roman" w:hAnsi="Times New Roman" w:cs="Times New Roman"/>
        </w:rPr>
        <w:t>×С</w:t>
      </w:r>
      <w:r w:rsidRPr="00E25B62">
        <w:rPr>
          <w:rFonts w:ascii="Times New Roman" w:hAnsi="Times New Roman" w:cs="Times New Roman"/>
          <w:vertAlign w:val="subscript"/>
        </w:rPr>
        <w:t>комф</w:t>
      </w:r>
      <w:r w:rsidRPr="00E25B62">
        <w:rPr>
          <w:rFonts w:ascii="Times New Roman" w:hAnsi="Times New Roman" w:cs="Times New Roman"/>
        </w:rPr>
        <w:t xml:space="preserve">, </w:t>
      </w:r>
      <w:r w:rsidRPr="00E25B62">
        <w:rPr>
          <w:rFonts w:ascii="Times New Roman" w:hAnsi="Times New Roman" w:cs="Times New Roman"/>
        </w:rPr>
        <w:tab/>
      </w:r>
      <w:r w:rsidRPr="00E25B62">
        <w:rPr>
          <w:rFonts w:ascii="Times New Roman" w:hAnsi="Times New Roman" w:cs="Times New Roman"/>
        </w:rPr>
        <w:tab/>
      </w:r>
      <w:r w:rsidRPr="00E25B62">
        <w:rPr>
          <w:rFonts w:ascii="Times New Roman" w:hAnsi="Times New Roman" w:cs="Times New Roman"/>
        </w:rPr>
        <w:tab/>
      </w:r>
      <w:r w:rsidRPr="00E25B62">
        <w:rPr>
          <w:rFonts w:ascii="Times New Roman" w:hAnsi="Times New Roman" w:cs="Times New Roman"/>
        </w:rPr>
        <w:tab/>
      </w:r>
      <w:r w:rsidRPr="00E25B62">
        <w:rPr>
          <w:rFonts w:ascii="Times New Roman" w:hAnsi="Times New Roman" w:cs="Times New Roman"/>
        </w:rPr>
        <w:tab/>
        <w:t>(2.1)</w:t>
      </w:r>
    </w:p>
    <w:p w14:paraId="2EB81257"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 xml:space="preserve">где: </w:t>
      </w:r>
    </w:p>
    <w:p w14:paraId="66A4693F"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Т</w:t>
      </w:r>
      <w:r w:rsidRPr="00E25B62">
        <w:rPr>
          <w:rFonts w:ascii="Times New Roman" w:hAnsi="Times New Roman" w:cs="Times New Roman"/>
          <w:vertAlign w:val="subscript"/>
        </w:rPr>
        <w:t>комф</w:t>
      </w:r>
      <w:r w:rsidRPr="00E25B62">
        <w:rPr>
          <w:rFonts w:ascii="Times New Roman" w:hAnsi="Times New Roman" w:cs="Times New Roman"/>
        </w:rPr>
        <w:t>– количество баллов за каждое комфортное условие предоставления услуг (по 20 баллов за каждое комфортное условие);</w:t>
      </w:r>
    </w:p>
    <w:p w14:paraId="4C668754"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lastRenderedPageBreak/>
        <w:t>С</w:t>
      </w:r>
      <w:r w:rsidRPr="00E25B62">
        <w:rPr>
          <w:rFonts w:ascii="Times New Roman" w:hAnsi="Times New Roman" w:cs="Times New Roman"/>
          <w:vertAlign w:val="subscript"/>
        </w:rPr>
        <w:t>комф</w:t>
      </w:r>
      <w:r w:rsidRPr="00E25B62">
        <w:rPr>
          <w:rFonts w:ascii="Times New Roman" w:hAnsi="Times New Roman" w:cs="Times New Roman"/>
        </w:rPr>
        <w:t xml:space="preserve"> – количество комфортных условий предоставления услуг.</w:t>
      </w:r>
    </w:p>
    <w:p w14:paraId="14627B82"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б) значение показателя оценки качества «Время ожидания предоставления услуги</w:t>
      </w:r>
      <w:r w:rsidRPr="00E25B62">
        <w:rPr>
          <w:rFonts w:ascii="Times New Roman" w:hAnsi="Times New Roman" w:cs="Times New Roman"/>
          <w:vertAlign w:val="superscript"/>
        </w:rPr>
        <w:footnoteReference w:id="1"/>
      </w:r>
      <w:r w:rsidRPr="00E25B62">
        <w:rPr>
          <w:rFonts w:ascii="Times New Roman" w:hAnsi="Times New Roman" w:cs="Times New Roman"/>
        </w:rPr>
        <w:t xml:space="preserve"> (среднее время ожидания и своевременность предоставления услуги в соответствии с записью на прием к специалисту образовательной организации (консультацию), датой госпитализации (диагностического исследования), графиком прихода социального работника на дом и прочее)» не рассчитывается для образовательной организации</w:t>
      </w:r>
    </w:p>
    <w:p w14:paraId="2128E379" w14:textId="77777777" w:rsid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в) значение показателя оценки качества «Доля получателей услуг, удовлетворенных комфортностью предоставления услуг образовательной организацией» (П</w:t>
      </w:r>
      <w:r w:rsidRPr="00E25B62">
        <w:rPr>
          <w:rFonts w:ascii="Times New Roman" w:hAnsi="Times New Roman" w:cs="Times New Roman"/>
          <w:vertAlign w:val="superscript"/>
        </w:rPr>
        <w:t>комф</w:t>
      </w:r>
      <w:r w:rsidRPr="00E25B62">
        <w:rPr>
          <w:rFonts w:ascii="Times New Roman" w:hAnsi="Times New Roman" w:cs="Times New Roman"/>
          <w:vertAlign w:val="subscript"/>
        </w:rPr>
        <w:t>уд</w:t>
      </w:r>
      <w:r w:rsidRPr="00E25B62">
        <w:rPr>
          <w:rFonts w:ascii="Times New Roman" w:hAnsi="Times New Roman" w:cs="Times New Roman"/>
        </w:rPr>
        <w:t>) определяется по формуле:</w:t>
      </w:r>
    </w:p>
    <w:p w14:paraId="38AB6A1B" w14:textId="77777777" w:rsidR="00E25B62" w:rsidRPr="00E25B62" w:rsidRDefault="00E25B62" w:rsidP="00E25B62">
      <w:pPr>
        <w:pStyle w:val="afb"/>
        <w:spacing w:after="0" w:line="360" w:lineRule="auto"/>
        <w:ind w:firstLine="709"/>
        <w:jc w:val="both"/>
        <w:rPr>
          <w:rFonts w:ascii="Times New Roman" w:hAnsi="Times New Roman" w:cs="Times New Roman"/>
        </w:rPr>
      </w:pPr>
    </w:p>
    <w:tbl>
      <w:tblPr>
        <w:tblW w:w="7367" w:type="dxa"/>
        <w:jc w:val="right"/>
        <w:tblLook w:val="04A0" w:firstRow="1" w:lastRow="0" w:firstColumn="1" w:lastColumn="0" w:noHBand="0" w:noVBand="1"/>
      </w:tblPr>
      <w:tblGrid>
        <w:gridCol w:w="1729"/>
        <w:gridCol w:w="992"/>
        <w:gridCol w:w="2323"/>
        <w:gridCol w:w="2323"/>
      </w:tblGrid>
      <w:tr w:rsidR="00E25B62" w:rsidRPr="00414E73" w14:paraId="40B4BAB8" w14:textId="77777777" w:rsidTr="00FB3B0E">
        <w:trPr>
          <w:jc w:val="right"/>
        </w:trPr>
        <w:tc>
          <w:tcPr>
            <w:tcW w:w="1729" w:type="dxa"/>
            <w:vMerge w:val="restart"/>
            <w:vAlign w:val="center"/>
            <w:hideMark/>
          </w:tcPr>
          <w:p w14:paraId="23125CC9" w14:textId="77777777" w:rsidR="00E25B62" w:rsidRPr="00414E73" w:rsidRDefault="00E25B62" w:rsidP="00FB3B0E">
            <w:pPr>
              <w:ind w:right="-46"/>
              <w:jc w:val="right"/>
              <w:rPr>
                <w:rFonts w:ascii="Times New Roman" w:hAnsi="Times New Roman" w:cs="Times New Roman"/>
                <w:sz w:val="26"/>
                <w:szCs w:val="26"/>
              </w:rPr>
            </w:pPr>
            <w:r w:rsidRPr="00414E73">
              <w:rPr>
                <w:rFonts w:ascii="Times New Roman" w:hAnsi="Times New Roman" w:cs="Times New Roman"/>
                <w:sz w:val="26"/>
                <w:szCs w:val="26"/>
              </w:rPr>
              <w:t>П</w:t>
            </w:r>
            <w:r w:rsidRPr="00414E73">
              <w:rPr>
                <w:rFonts w:ascii="Times New Roman" w:hAnsi="Times New Roman" w:cs="Times New Roman"/>
                <w:sz w:val="26"/>
                <w:szCs w:val="26"/>
                <w:vertAlign w:val="superscript"/>
              </w:rPr>
              <w:t>комф</w:t>
            </w:r>
            <w:r w:rsidRPr="00414E73">
              <w:rPr>
                <w:rFonts w:ascii="Times New Roman" w:hAnsi="Times New Roman" w:cs="Times New Roman"/>
                <w:sz w:val="26"/>
                <w:szCs w:val="26"/>
                <w:vertAlign w:val="subscript"/>
              </w:rPr>
              <w:t>уд</w:t>
            </w:r>
            <w:r w:rsidRPr="00414E73">
              <w:rPr>
                <w:rFonts w:ascii="Times New Roman" w:hAnsi="Times New Roman" w:cs="Times New Roman"/>
                <w:sz w:val="26"/>
                <w:szCs w:val="26"/>
              </w:rPr>
              <w:t xml:space="preserve"> =   </w:t>
            </w:r>
          </w:p>
        </w:tc>
        <w:tc>
          <w:tcPr>
            <w:tcW w:w="992" w:type="dxa"/>
            <w:tcBorders>
              <w:top w:val="nil"/>
              <w:left w:val="nil"/>
              <w:bottom w:val="single" w:sz="4" w:space="0" w:color="auto"/>
              <w:right w:val="nil"/>
            </w:tcBorders>
            <w:hideMark/>
          </w:tcPr>
          <w:p w14:paraId="127E4FBB" w14:textId="77777777" w:rsidR="00E25B62" w:rsidRPr="00414E73" w:rsidRDefault="00E25B62" w:rsidP="00FB3B0E">
            <w:pPr>
              <w:ind w:left="-108" w:right="-108"/>
              <w:jc w:val="center"/>
              <w:rPr>
                <w:rFonts w:ascii="Times New Roman" w:hAnsi="Times New Roman" w:cs="Times New Roman"/>
                <w:sz w:val="26"/>
                <w:szCs w:val="26"/>
              </w:rPr>
            </w:pPr>
            <w:r w:rsidRPr="00414E73">
              <w:rPr>
                <w:rFonts w:ascii="Times New Roman" w:hAnsi="Times New Roman" w:cs="Times New Roman"/>
                <w:sz w:val="26"/>
                <w:szCs w:val="26"/>
              </w:rPr>
              <w:t>У</w:t>
            </w:r>
            <w:r w:rsidRPr="00414E73">
              <w:rPr>
                <w:rFonts w:ascii="Times New Roman" w:hAnsi="Times New Roman" w:cs="Times New Roman"/>
                <w:sz w:val="26"/>
                <w:szCs w:val="26"/>
                <w:vertAlign w:val="superscript"/>
              </w:rPr>
              <w:t>комф</w:t>
            </w:r>
          </w:p>
        </w:tc>
        <w:tc>
          <w:tcPr>
            <w:tcW w:w="2323" w:type="dxa"/>
            <w:vMerge w:val="restart"/>
            <w:vAlign w:val="center"/>
            <w:hideMark/>
          </w:tcPr>
          <w:p w14:paraId="12C58211" w14:textId="77777777" w:rsidR="00E25B62" w:rsidRPr="00414E73" w:rsidRDefault="00E25B62" w:rsidP="00FB3B0E">
            <w:pPr>
              <w:ind w:left="-108"/>
              <w:rPr>
                <w:rFonts w:ascii="Times New Roman" w:hAnsi="Times New Roman" w:cs="Times New Roman"/>
                <w:sz w:val="26"/>
                <w:szCs w:val="26"/>
              </w:rPr>
            </w:pPr>
            <w:r w:rsidRPr="00414E73">
              <w:rPr>
                <w:rFonts w:ascii="Times New Roman" w:hAnsi="Times New Roman" w:cs="Times New Roman"/>
                <w:sz w:val="26"/>
                <w:szCs w:val="26"/>
              </w:rPr>
              <w:t xml:space="preserve"> ×100,</w:t>
            </w:r>
          </w:p>
        </w:tc>
        <w:tc>
          <w:tcPr>
            <w:tcW w:w="2323" w:type="dxa"/>
            <w:vMerge w:val="restart"/>
            <w:vAlign w:val="center"/>
            <w:hideMark/>
          </w:tcPr>
          <w:p w14:paraId="3E1B8471" w14:textId="77777777" w:rsidR="00E25B62" w:rsidRPr="00414E73" w:rsidRDefault="00E25B62" w:rsidP="00FB3B0E">
            <w:pPr>
              <w:ind w:left="-108"/>
              <w:jc w:val="right"/>
              <w:rPr>
                <w:rFonts w:ascii="Times New Roman" w:hAnsi="Times New Roman" w:cs="Times New Roman"/>
                <w:sz w:val="26"/>
                <w:szCs w:val="26"/>
              </w:rPr>
            </w:pPr>
            <w:r w:rsidRPr="00414E73">
              <w:rPr>
                <w:rFonts w:ascii="Times New Roman" w:hAnsi="Times New Roman" w:cs="Times New Roman"/>
                <w:sz w:val="26"/>
                <w:szCs w:val="26"/>
              </w:rPr>
              <w:t>(2.3)</w:t>
            </w:r>
          </w:p>
        </w:tc>
      </w:tr>
      <w:tr w:rsidR="00E25B62" w:rsidRPr="00414E73" w14:paraId="12CB8FAB" w14:textId="77777777" w:rsidTr="00FB3B0E">
        <w:trPr>
          <w:jc w:val="right"/>
        </w:trPr>
        <w:tc>
          <w:tcPr>
            <w:tcW w:w="0" w:type="auto"/>
            <w:vMerge/>
            <w:vAlign w:val="center"/>
            <w:hideMark/>
          </w:tcPr>
          <w:p w14:paraId="706BEC3F" w14:textId="77777777" w:rsidR="00E25B62" w:rsidRPr="00414E73" w:rsidRDefault="00E25B62" w:rsidP="00FB3B0E">
            <w:pPr>
              <w:rPr>
                <w:rFonts w:ascii="Times New Roman" w:hAnsi="Times New Roman" w:cs="Times New Roman"/>
                <w:sz w:val="26"/>
                <w:szCs w:val="26"/>
              </w:rPr>
            </w:pPr>
          </w:p>
        </w:tc>
        <w:tc>
          <w:tcPr>
            <w:tcW w:w="992" w:type="dxa"/>
            <w:tcBorders>
              <w:top w:val="single" w:sz="4" w:space="0" w:color="auto"/>
              <w:left w:val="nil"/>
              <w:bottom w:val="nil"/>
              <w:right w:val="nil"/>
            </w:tcBorders>
            <w:hideMark/>
          </w:tcPr>
          <w:p w14:paraId="7753310F" w14:textId="77777777" w:rsidR="00E25B62" w:rsidRPr="00414E73" w:rsidRDefault="00E25B62" w:rsidP="00FB3B0E">
            <w:pPr>
              <w:ind w:left="-108" w:right="-108"/>
              <w:jc w:val="center"/>
              <w:rPr>
                <w:rFonts w:ascii="Times New Roman" w:hAnsi="Times New Roman" w:cs="Times New Roman"/>
                <w:sz w:val="26"/>
                <w:szCs w:val="26"/>
              </w:rPr>
            </w:pPr>
            <w:r w:rsidRPr="00414E73">
              <w:rPr>
                <w:rFonts w:ascii="Times New Roman" w:hAnsi="Times New Roman" w:cs="Times New Roman"/>
                <w:sz w:val="26"/>
                <w:szCs w:val="26"/>
              </w:rPr>
              <w:t>Ч</w:t>
            </w:r>
            <w:r w:rsidRPr="00414E73">
              <w:rPr>
                <w:rFonts w:ascii="Times New Roman" w:hAnsi="Times New Roman" w:cs="Times New Roman"/>
                <w:sz w:val="26"/>
                <w:szCs w:val="26"/>
                <w:vertAlign w:val="subscript"/>
              </w:rPr>
              <w:t>общ</w:t>
            </w:r>
          </w:p>
        </w:tc>
        <w:tc>
          <w:tcPr>
            <w:tcW w:w="0" w:type="auto"/>
            <w:vMerge/>
            <w:vAlign w:val="center"/>
            <w:hideMark/>
          </w:tcPr>
          <w:p w14:paraId="4D8DF62C" w14:textId="77777777" w:rsidR="00E25B62" w:rsidRPr="00414E73" w:rsidRDefault="00E25B62" w:rsidP="00FB3B0E">
            <w:pPr>
              <w:rPr>
                <w:rFonts w:ascii="Times New Roman" w:hAnsi="Times New Roman" w:cs="Times New Roman"/>
                <w:sz w:val="26"/>
                <w:szCs w:val="26"/>
              </w:rPr>
            </w:pPr>
          </w:p>
        </w:tc>
        <w:tc>
          <w:tcPr>
            <w:tcW w:w="0" w:type="auto"/>
            <w:vMerge/>
            <w:vAlign w:val="center"/>
            <w:hideMark/>
          </w:tcPr>
          <w:p w14:paraId="5A29DB36" w14:textId="77777777" w:rsidR="00E25B62" w:rsidRPr="00414E73" w:rsidRDefault="00E25B62" w:rsidP="00FB3B0E">
            <w:pPr>
              <w:rPr>
                <w:rFonts w:ascii="Times New Roman" w:hAnsi="Times New Roman" w:cs="Times New Roman"/>
                <w:sz w:val="26"/>
                <w:szCs w:val="26"/>
              </w:rPr>
            </w:pPr>
          </w:p>
        </w:tc>
      </w:tr>
    </w:tbl>
    <w:p w14:paraId="26535FED"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где</w:t>
      </w:r>
    </w:p>
    <w:p w14:paraId="6793C18A"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У</w:t>
      </w:r>
      <w:r w:rsidRPr="00E25B62">
        <w:rPr>
          <w:rFonts w:ascii="Times New Roman" w:hAnsi="Times New Roman" w:cs="Times New Roman"/>
          <w:vertAlign w:val="superscript"/>
        </w:rPr>
        <w:t>комф</w:t>
      </w:r>
      <w:r w:rsidRPr="00E25B62">
        <w:rPr>
          <w:rFonts w:ascii="Times New Roman" w:hAnsi="Times New Roman" w:cs="Times New Roman"/>
        </w:rPr>
        <w:t xml:space="preserve"> - число получателей услуг, удовлетворенных комфортностью предоставления услуг организацией;</w:t>
      </w:r>
    </w:p>
    <w:p w14:paraId="2A74BF0C"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Ч</w:t>
      </w:r>
      <w:r w:rsidRPr="00E25B62">
        <w:rPr>
          <w:rFonts w:ascii="Times New Roman" w:hAnsi="Times New Roman" w:cs="Times New Roman"/>
          <w:vertAlign w:val="subscript"/>
        </w:rPr>
        <w:t>общ</w:t>
      </w:r>
      <w:r w:rsidRPr="00E25B62">
        <w:rPr>
          <w:rFonts w:ascii="Times New Roman" w:hAnsi="Times New Roman" w:cs="Times New Roman"/>
        </w:rPr>
        <w:t xml:space="preserve"> -  общее число опрошенных получателей услуг.</w:t>
      </w:r>
    </w:p>
    <w:p w14:paraId="5BD2091F"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 xml:space="preserve">3. Расчет показателей, характеризующих критерий оценки качества «Доступность услуг для инвалидов»: </w:t>
      </w:r>
    </w:p>
    <w:p w14:paraId="23B4DB55" w14:textId="77777777" w:rsid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а) значение показателя оценки качества «Оборудование помещений образовательной организации и прилегающей к ней территории с учетом доступности для инвалидов: наличие оборудованных входных групп пандусами (подъемными платформами); выделенных стоянок для автотранспортных средств инвалидов; адаптированных лифтов, поручней, расширенных дверных проемов; сменных кресел-колясок; специально оборудованных санитарно-гигиенических помещений» (П</w:t>
      </w:r>
      <w:r w:rsidRPr="00E25B62">
        <w:rPr>
          <w:rFonts w:ascii="Times New Roman" w:hAnsi="Times New Roman" w:cs="Times New Roman"/>
          <w:vertAlign w:val="superscript"/>
        </w:rPr>
        <w:t>орг</w:t>
      </w:r>
      <w:r w:rsidRPr="00E25B62">
        <w:rPr>
          <w:rFonts w:ascii="Times New Roman" w:hAnsi="Times New Roman" w:cs="Times New Roman"/>
          <w:vertAlign w:val="subscript"/>
        </w:rPr>
        <w:t>дост</w:t>
      </w:r>
      <w:r w:rsidRPr="00E25B62">
        <w:rPr>
          <w:rFonts w:ascii="Times New Roman" w:hAnsi="Times New Roman" w:cs="Times New Roman"/>
        </w:rPr>
        <w:t>) определяется по формуле:</w:t>
      </w:r>
    </w:p>
    <w:p w14:paraId="6C4F0306" w14:textId="77777777" w:rsidR="00E25B62" w:rsidRPr="00E25B62" w:rsidRDefault="00E25B62" w:rsidP="00E25B62">
      <w:pPr>
        <w:pStyle w:val="afb"/>
        <w:spacing w:after="0" w:line="360" w:lineRule="auto"/>
        <w:ind w:firstLine="709"/>
        <w:jc w:val="both"/>
        <w:rPr>
          <w:rFonts w:ascii="Times New Roman" w:hAnsi="Times New Roman" w:cs="Times New Roman"/>
        </w:rPr>
      </w:pPr>
    </w:p>
    <w:p w14:paraId="2E33F165" w14:textId="77777777" w:rsidR="00E25B62" w:rsidRPr="00E25B62" w:rsidRDefault="00E25B62" w:rsidP="00E25B62">
      <w:pPr>
        <w:pStyle w:val="afb"/>
        <w:spacing w:after="0" w:line="360" w:lineRule="auto"/>
        <w:ind w:firstLine="709"/>
        <w:jc w:val="right"/>
        <w:rPr>
          <w:rFonts w:ascii="Times New Roman" w:hAnsi="Times New Roman" w:cs="Times New Roman"/>
        </w:rPr>
      </w:pPr>
      <w:r w:rsidRPr="00E25B62">
        <w:rPr>
          <w:rFonts w:ascii="Times New Roman" w:hAnsi="Times New Roman" w:cs="Times New Roman"/>
        </w:rPr>
        <w:t>П</w:t>
      </w:r>
      <w:r w:rsidRPr="00E25B62">
        <w:rPr>
          <w:rFonts w:ascii="Times New Roman" w:hAnsi="Times New Roman" w:cs="Times New Roman"/>
          <w:vertAlign w:val="superscript"/>
        </w:rPr>
        <w:t>орг</w:t>
      </w:r>
      <w:r w:rsidRPr="00E25B62">
        <w:rPr>
          <w:rFonts w:ascii="Times New Roman" w:hAnsi="Times New Roman" w:cs="Times New Roman"/>
          <w:vertAlign w:val="subscript"/>
        </w:rPr>
        <w:t>дост</w:t>
      </w:r>
      <w:r w:rsidRPr="00E25B62">
        <w:rPr>
          <w:rFonts w:ascii="Times New Roman" w:hAnsi="Times New Roman" w:cs="Times New Roman"/>
        </w:rPr>
        <w:t xml:space="preserve"> = Т</w:t>
      </w:r>
      <w:r w:rsidRPr="00E25B62">
        <w:rPr>
          <w:rFonts w:ascii="Times New Roman" w:hAnsi="Times New Roman" w:cs="Times New Roman"/>
          <w:vertAlign w:val="superscript"/>
        </w:rPr>
        <w:t>орг</w:t>
      </w:r>
      <w:r w:rsidRPr="00E25B62">
        <w:rPr>
          <w:rFonts w:ascii="Times New Roman" w:hAnsi="Times New Roman" w:cs="Times New Roman"/>
          <w:vertAlign w:val="subscript"/>
        </w:rPr>
        <w:t>дост</w:t>
      </w:r>
      <w:r w:rsidRPr="00E25B62">
        <w:rPr>
          <w:rFonts w:ascii="Times New Roman" w:hAnsi="Times New Roman" w:cs="Times New Roman"/>
        </w:rPr>
        <w:t xml:space="preserve"> × С</w:t>
      </w:r>
      <w:r w:rsidRPr="00E25B62">
        <w:rPr>
          <w:rFonts w:ascii="Times New Roman" w:hAnsi="Times New Roman" w:cs="Times New Roman"/>
          <w:vertAlign w:val="superscript"/>
        </w:rPr>
        <w:t>орг</w:t>
      </w:r>
      <w:r w:rsidRPr="00E25B62">
        <w:rPr>
          <w:rFonts w:ascii="Times New Roman" w:hAnsi="Times New Roman" w:cs="Times New Roman"/>
          <w:vertAlign w:val="subscript"/>
        </w:rPr>
        <w:t>дост</w:t>
      </w:r>
      <w:r w:rsidRPr="00E25B62">
        <w:rPr>
          <w:rFonts w:ascii="Times New Roman" w:hAnsi="Times New Roman" w:cs="Times New Roman"/>
        </w:rPr>
        <w:t>,</w:t>
      </w:r>
      <w:r w:rsidRPr="00E25B62">
        <w:rPr>
          <w:rFonts w:ascii="Times New Roman" w:hAnsi="Times New Roman" w:cs="Times New Roman"/>
        </w:rPr>
        <w:tab/>
      </w:r>
      <w:r w:rsidRPr="00E25B62">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25B62">
        <w:rPr>
          <w:rFonts w:ascii="Times New Roman" w:hAnsi="Times New Roman" w:cs="Times New Roman"/>
        </w:rPr>
        <w:tab/>
        <w:t>(3.1)</w:t>
      </w:r>
    </w:p>
    <w:p w14:paraId="19C07F0B"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где:</w:t>
      </w:r>
    </w:p>
    <w:p w14:paraId="08D68A30"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Т</w:t>
      </w:r>
      <w:r w:rsidRPr="00E25B62">
        <w:rPr>
          <w:rFonts w:ascii="Times New Roman" w:hAnsi="Times New Roman" w:cs="Times New Roman"/>
          <w:vertAlign w:val="superscript"/>
        </w:rPr>
        <w:t>орг</w:t>
      </w:r>
      <w:r w:rsidRPr="00E25B62">
        <w:rPr>
          <w:rFonts w:ascii="Times New Roman" w:hAnsi="Times New Roman" w:cs="Times New Roman"/>
          <w:vertAlign w:val="subscript"/>
        </w:rPr>
        <w:t>дост</w:t>
      </w:r>
      <w:r w:rsidRPr="00E25B62">
        <w:rPr>
          <w:rFonts w:ascii="Times New Roman" w:hAnsi="Times New Roman" w:cs="Times New Roman"/>
        </w:rPr>
        <w:t xml:space="preserve"> – количество баллов за каждое условие доступности организации для инвалидов (по 20 баллов за каждое условие);</w:t>
      </w:r>
    </w:p>
    <w:p w14:paraId="298007F7"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С</w:t>
      </w:r>
      <w:r w:rsidRPr="00E25B62">
        <w:rPr>
          <w:rFonts w:ascii="Times New Roman" w:hAnsi="Times New Roman" w:cs="Times New Roman"/>
          <w:vertAlign w:val="superscript"/>
        </w:rPr>
        <w:t>орг</w:t>
      </w:r>
      <w:r w:rsidRPr="00E25B62">
        <w:rPr>
          <w:rFonts w:ascii="Times New Roman" w:hAnsi="Times New Roman" w:cs="Times New Roman"/>
          <w:vertAlign w:val="subscript"/>
        </w:rPr>
        <w:t>дост</w:t>
      </w:r>
      <w:r w:rsidRPr="00E25B62">
        <w:rPr>
          <w:rFonts w:ascii="Times New Roman" w:hAnsi="Times New Roman" w:cs="Times New Roman"/>
        </w:rPr>
        <w:t xml:space="preserve">– количество условий доступности организации для инвалидов. </w:t>
      </w:r>
    </w:p>
    <w:p w14:paraId="2FBE4EDF"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При наличии пяти и более условий доступности услуг для инвалидов показатель оценки качества (П</w:t>
      </w:r>
      <w:r w:rsidRPr="00E25B62">
        <w:rPr>
          <w:rFonts w:ascii="Times New Roman" w:hAnsi="Times New Roman" w:cs="Times New Roman"/>
          <w:vertAlign w:val="superscript"/>
        </w:rPr>
        <w:t>орг</w:t>
      </w:r>
      <w:r w:rsidRPr="00E25B62">
        <w:rPr>
          <w:rFonts w:ascii="Times New Roman" w:hAnsi="Times New Roman" w:cs="Times New Roman"/>
          <w:vertAlign w:val="subscript"/>
        </w:rPr>
        <w:t>дост</w:t>
      </w:r>
      <w:r w:rsidRPr="00E25B62">
        <w:rPr>
          <w:rFonts w:ascii="Times New Roman" w:hAnsi="Times New Roman" w:cs="Times New Roman"/>
        </w:rPr>
        <w:t>)принимает значение 100 баллов;</w:t>
      </w:r>
    </w:p>
    <w:p w14:paraId="32E48712"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lastRenderedPageBreak/>
        <w:t>б) значение показателя оценки качества «Обеспечение в образовательной организации условий доступности, позволяющих инвалидам получать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предоставления инвалидам по слуху (слуху и зрению) услуг сурдопереводчика  (тифлосурдопереводчика); наличие альтернативной версии официального сайта образовательной организации для инвалидов по зрению;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образовательной организации и на прилегающей территории; наличие возможности предоставления услуги в дистанционном режиме или на дому» (П</w:t>
      </w:r>
      <w:r w:rsidRPr="00E25B62">
        <w:rPr>
          <w:rFonts w:ascii="Times New Roman" w:hAnsi="Times New Roman" w:cs="Times New Roman"/>
          <w:vertAlign w:val="superscript"/>
        </w:rPr>
        <w:t>услуг</w:t>
      </w:r>
      <w:r w:rsidRPr="00E25B62">
        <w:rPr>
          <w:rFonts w:ascii="Times New Roman" w:hAnsi="Times New Roman" w:cs="Times New Roman"/>
          <w:vertAlign w:val="subscript"/>
        </w:rPr>
        <w:t>дост</w:t>
      </w:r>
      <w:r w:rsidRPr="00E25B62">
        <w:rPr>
          <w:rFonts w:ascii="Times New Roman" w:hAnsi="Times New Roman" w:cs="Times New Roman"/>
        </w:rPr>
        <w:t>)определяется по формуле:</w:t>
      </w:r>
    </w:p>
    <w:p w14:paraId="041E9103" w14:textId="77777777" w:rsidR="00E25B62" w:rsidRPr="00E25B62" w:rsidRDefault="00E25B62" w:rsidP="00E25B62">
      <w:pPr>
        <w:pStyle w:val="afb"/>
        <w:spacing w:after="0" w:line="360" w:lineRule="auto"/>
        <w:ind w:firstLine="709"/>
        <w:jc w:val="both"/>
        <w:rPr>
          <w:rFonts w:ascii="Times New Roman" w:hAnsi="Times New Roman" w:cs="Times New Roman"/>
        </w:rPr>
      </w:pPr>
    </w:p>
    <w:p w14:paraId="23ADE0E8" w14:textId="77777777" w:rsidR="00E25B62" w:rsidRPr="00E25B62" w:rsidRDefault="00E25B62" w:rsidP="00E25B62">
      <w:pPr>
        <w:pStyle w:val="afb"/>
        <w:spacing w:after="0" w:line="360" w:lineRule="auto"/>
        <w:ind w:firstLine="709"/>
        <w:jc w:val="right"/>
        <w:rPr>
          <w:rFonts w:ascii="Times New Roman" w:hAnsi="Times New Roman" w:cs="Times New Roman"/>
        </w:rPr>
      </w:pPr>
      <w:r w:rsidRPr="00E25B62">
        <w:rPr>
          <w:rFonts w:ascii="Times New Roman" w:hAnsi="Times New Roman" w:cs="Times New Roman"/>
        </w:rPr>
        <w:t>П</w:t>
      </w:r>
      <w:r w:rsidRPr="00E25B62">
        <w:rPr>
          <w:rFonts w:ascii="Times New Roman" w:hAnsi="Times New Roman" w:cs="Times New Roman"/>
          <w:vertAlign w:val="superscript"/>
        </w:rPr>
        <w:t>услуг</w:t>
      </w:r>
      <w:r w:rsidRPr="00E25B62">
        <w:rPr>
          <w:rFonts w:ascii="Times New Roman" w:hAnsi="Times New Roman" w:cs="Times New Roman"/>
          <w:vertAlign w:val="subscript"/>
        </w:rPr>
        <w:t>дост</w:t>
      </w:r>
      <w:r w:rsidRPr="00E25B62">
        <w:rPr>
          <w:rFonts w:ascii="Times New Roman" w:hAnsi="Times New Roman" w:cs="Times New Roman"/>
        </w:rPr>
        <w:t xml:space="preserve"> = Т</w:t>
      </w:r>
      <w:r w:rsidRPr="00E25B62">
        <w:rPr>
          <w:rFonts w:ascii="Times New Roman" w:hAnsi="Times New Roman" w:cs="Times New Roman"/>
          <w:vertAlign w:val="superscript"/>
        </w:rPr>
        <w:t>услуг</w:t>
      </w:r>
      <w:r w:rsidRPr="00E25B62">
        <w:rPr>
          <w:rFonts w:ascii="Times New Roman" w:hAnsi="Times New Roman" w:cs="Times New Roman"/>
          <w:vertAlign w:val="subscript"/>
        </w:rPr>
        <w:t>дост</w:t>
      </w:r>
      <w:r w:rsidRPr="00E25B62">
        <w:rPr>
          <w:rFonts w:ascii="Times New Roman" w:hAnsi="Times New Roman" w:cs="Times New Roman"/>
        </w:rPr>
        <w:t xml:space="preserve"> × С</w:t>
      </w:r>
      <w:r w:rsidRPr="00E25B62">
        <w:rPr>
          <w:rFonts w:ascii="Times New Roman" w:hAnsi="Times New Roman" w:cs="Times New Roman"/>
          <w:vertAlign w:val="superscript"/>
        </w:rPr>
        <w:t>услуг</w:t>
      </w:r>
      <w:r w:rsidRPr="00E25B62">
        <w:rPr>
          <w:rFonts w:ascii="Times New Roman" w:hAnsi="Times New Roman" w:cs="Times New Roman"/>
          <w:vertAlign w:val="subscript"/>
        </w:rPr>
        <w:t>дост</w:t>
      </w:r>
      <w:r w:rsidRPr="00E25B62">
        <w:rPr>
          <w:rFonts w:ascii="Times New Roman" w:hAnsi="Times New Roman" w:cs="Times New Roman"/>
        </w:rPr>
        <w:t>, *</w:t>
      </w:r>
      <w:r w:rsidRPr="00E25B62">
        <w:rPr>
          <w:rFonts w:ascii="Times New Roman" w:hAnsi="Times New Roman" w:cs="Times New Roman"/>
        </w:rPr>
        <w:tab/>
      </w:r>
      <w:r w:rsidRPr="00E25B62">
        <w:rPr>
          <w:rFonts w:ascii="Times New Roman" w:hAnsi="Times New Roman" w:cs="Times New Roman"/>
        </w:rPr>
        <w:tab/>
      </w:r>
      <w:r w:rsidRPr="00E25B62">
        <w:rPr>
          <w:rFonts w:ascii="Times New Roman" w:hAnsi="Times New Roman" w:cs="Times New Roman"/>
        </w:rPr>
        <w:tab/>
      </w:r>
      <w:r w:rsidRPr="00E25B62">
        <w:rPr>
          <w:rFonts w:ascii="Times New Roman" w:hAnsi="Times New Roman" w:cs="Times New Roman"/>
        </w:rPr>
        <w:tab/>
        <w:t>(3.2)</w:t>
      </w:r>
    </w:p>
    <w:p w14:paraId="6099DC53"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где:</w:t>
      </w:r>
    </w:p>
    <w:p w14:paraId="09A65743"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Т</w:t>
      </w:r>
      <w:r w:rsidRPr="00E25B62">
        <w:rPr>
          <w:rFonts w:ascii="Times New Roman" w:hAnsi="Times New Roman" w:cs="Times New Roman"/>
          <w:vertAlign w:val="superscript"/>
        </w:rPr>
        <w:t>услуг</w:t>
      </w:r>
      <w:r w:rsidRPr="00E25B62">
        <w:rPr>
          <w:rFonts w:ascii="Times New Roman" w:hAnsi="Times New Roman" w:cs="Times New Roman"/>
          <w:vertAlign w:val="subscript"/>
        </w:rPr>
        <w:t>дост</w:t>
      </w:r>
      <w:r w:rsidRPr="00E25B62">
        <w:rPr>
          <w:rFonts w:ascii="Times New Roman" w:hAnsi="Times New Roman" w:cs="Times New Roman"/>
        </w:rPr>
        <w:t xml:space="preserve"> – количество баллов за каждое условие доступности, позволяющее инвалидам получать услуги наравне с другими (по 20 баллов за каждое условие);</w:t>
      </w:r>
    </w:p>
    <w:p w14:paraId="4D6E6986"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С</w:t>
      </w:r>
      <w:r w:rsidRPr="00E25B62">
        <w:rPr>
          <w:rFonts w:ascii="Times New Roman" w:hAnsi="Times New Roman" w:cs="Times New Roman"/>
          <w:vertAlign w:val="superscript"/>
        </w:rPr>
        <w:t>услуг</w:t>
      </w:r>
      <w:r w:rsidRPr="00E25B62">
        <w:rPr>
          <w:rFonts w:ascii="Times New Roman" w:hAnsi="Times New Roman" w:cs="Times New Roman"/>
          <w:vertAlign w:val="subscript"/>
        </w:rPr>
        <w:t>дост</w:t>
      </w:r>
      <w:r w:rsidRPr="00E25B62">
        <w:rPr>
          <w:rFonts w:ascii="Times New Roman" w:hAnsi="Times New Roman" w:cs="Times New Roman"/>
        </w:rPr>
        <w:t>– количество условий доступности, позволяющих инвалидам получать услуги наравне с другими.</w:t>
      </w:r>
    </w:p>
    <w:p w14:paraId="1FD31EC3"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При наличии пяти и более условий доступности, позволяющих инвалидам получать услуги наравне с другими, показатель оценки качества (П</w:t>
      </w:r>
      <w:r w:rsidRPr="00E25B62">
        <w:rPr>
          <w:rFonts w:ascii="Times New Roman" w:hAnsi="Times New Roman" w:cs="Times New Roman"/>
          <w:vertAlign w:val="superscript"/>
        </w:rPr>
        <w:t>услуг</w:t>
      </w:r>
      <w:r w:rsidRPr="00E25B62">
        <w:rPr>
          <w:rFonts w:ascii="Times New Roman" w:hAnsi="Times New Roman" w:cs="Times New Roman"/>
          <w:vertAlign w:val="subscript"/>
        </w:rPr>
        <w:t>дост</w:t>
      </w:r>
      <w:r w:rsidRPr="00E25B62">
        <w:rPr>
          <w:rFonts w:ascii="Times New Roman" w:hAnsi="Times New Roman" w:cs="Times New Roman"/>
        </w:rPr>
        <w:t>)принимает значение 100 баллов;</w:t>
      </w:r>
    </w:p>
    <w:p w14:paraId="014FD398" w14:textId="77777777" w:rsid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в) значение показателя оценки качества «Доля получателей услуг, удовлетворенных доступностью услуг для инвалидов» (П</w:t>
      </w:r>
      <w:r w:rsidRPr="00E25B62">
        <w:rPr>
          <w:rFonts w:ascii="Times New Roman" w:hAnsi="Times New Roman" w:cs="Times New Roman"/>
          <w:vertAlign w:val="superscript"/>
        </w:rPr>
        <w:t>дост</w:t>
      </w:r>
      <w:r w:rsidRPr="00E25B62">
        <w:rPr>
          <w:rFonts w:ascii="Times New Roman" w:hAnsi="Times New Roman" w:cs="Times New Roman"/>
          <w:vertAlign w:val="subscript"/>
        </w:rPr>
        <w:t>уд</w:t>
      </w:r>
      <w:r w:rsidRPr="00E25B62">
        <w:rPr>
          <w:rFonts w:ascii="Times New Roman" w:hAnsi="Times New Roman" w:cs="Times New Roman"/>
        </w:rPr>
        <w:t>) определяется по формуле:</w:t>
      </w:r>
    </w:p>
    <w:p w14:paraId="6E751CE6" w14:textId="77777777" w:rsidR="00E25B62" w:rsidRPr="00E25B62" w:rsidRDefault="00E25B62" w:rsidP="00E25B62">
      <w:pPr>
        <w:pStyle w:val="afb"/>
        <w:spacing w:after="0" w:line="360" w:lineRule="auto"/>
        <w:ind w:firstLine="709"/>
        <w:jc w:val="both"/>
        <w:rPr>
          <w:rFonts w:ascii="Times New Roman" w:hAnsi="Times New Roman" w:cs="Times New Roman"/>
        </w:rPr>
      </w:pPr>
    </w:p>
    <w:tbl>
      <w:tblPr>
        <w:tblW w:w="6440" w:type="dxa"/>
        <w:jc w:val="right"/>
        <w:tblLook w:val="04A0" w:firstRow="1" w:lastRow="0" w:firstColumn="1" w:lastColumn="0" w:noHBand="0" w:noVBand="1"/>
      </w:tblPr>
      <w:tblGrid>
        <w:gridCol w:w="1418"/>
        <w:gridCol w:w="1114"/>
        <w:gridCol w:w="1199"/>
        <w:gridCol w:w="2709"/>
      </w:tblGrid>
      <w:tr w:rsidR="00E25B62" w:rsidRPr="00414E73" w14:paraId="1FDE6403" w14:textId="77777777" w:rsidTr="00FB3B0E">
        <w:trPr>
          <w:jc w:val="right"/>
        </w:trPr>
        <w:tc>
          <w:tcPr>
            <w:tcW w:w="1418" w:type="dxa"/>
            <w:vMerge w:val="restart"/>
            <w:vAlign w:val="center"/>
            <w:hideMark/>
          </w:tcPr>
          <w:p w14:paraId="1DE2839E" w14:textId="77777777" w:rsidR="00E25B62" w:rsidRPr="00414E73" w:rsidRDefault="00E25B62" w:rsidP="00FB3B0E">
            <w:pPr>
              <w:ind w:right="-46"/>
              <w:jc w:val="right"/>
              <w:rPr>
                <w:rFonts w:ascii="Times New Roman" w:hAnsi="Times New Roman" w:cs="Times New Roman"/>
                <w:sz w:val="26"/>
                <w:szCs w:val="26"/>
              </w:rPr>
            </w:pPr>
            <w:r w:rsidRPr="00414E73">
              <w:rPr>
                <w:rFonts w:ascii="Times New Roman" w:hAnsi="Times New Roman" w:cs="Times New Roman"/>
                <w:sz w:val="26"/>
                <w:szCs w:val="26"/>
              </w:rPr>
              <w:t>П</w:t>
            </w:r>
            <w:r w:rsidRPr="00414E73">
              <w:rPr>
                <w:rFonts w:ascii="Times New Roman" w:hAnsi="Times New Roman" w:cs="Times New Roman"/>
                <w:sz w:val="26"/>
                <w:szCs w:val="26"/>
                <w:vertAlign w:val="superscript"/>
              </w:rPr>
              <w:t>дост</w:t>
            </w:r>
            <w:r w:rsidRPr="00414E73">
              <w:rPr>
                <w:rFonts w:ascii="Times New Roman" w:hAnsi="Times New Roman" w:cs="Times New Roman"/>
                <w:sz w:val="26"/>
                <w:szCs w:val="26"/>
                <w:vertAlign w:val="subscript"/>
              </w:rPr>
              <w:t>уд</w:t>
            </w:r>
            <w:r w:rsidRPr="00414E73">
              <w:rPr>
                <w:rFonts w:ascii="Times New Roman" w:hAnsi="Times New Roman" w:cs="Times New Roman"/>
                <w:sz w:val="26"/>
                <w:szCs w:val="26"/>
              </w:rPr>
              <w:t xml:space="preserve"> = (</w:t>
            </w:r>
          </w:p>
        </w:tc>
        <w:tc>
          <w:tcPr>
            <w:tcW w:w="1114" w:type="dxa"/>
            <w:tcBorders>
              <w:top w:val="nil"/>
              <w:left w:val="nil"/>
              <w:bottom w:val="single" w:sz="4" w:space="0" w:color="auto"/>
              <w:right w:val="nil"/>
            </w:tcBorders>
            <w:hideMark/>
          </w:tcPr>
          <w:p w14:paraId="15DFFE2C" w14:textId="77777777" w:rsidR="00E25B62" w:rsidRPr="00414E73" w:rsidRDefault="00E25B62" w:rsidP="00FB3B0E">
            <w:pPr>
              <w:ind w:left="-108" w:right="-108"/>
              <w:jc w:val="center"/>
              <w:rPr>
                <w:rFonts w:ascii="Times New Roman" w:hAnsi="Times New Roman" w:cs="Times New Roman"/>
                <w:sz w:val="26"/>
                <w:szCs w:val="26"/>
              </w:rPr>
            </w:pPr>
            <w:r w:rsidRPr="00414E73">
              <w:rPr>
                <w:rFonts w:ascii="Times New Roman" w:hAnsi="Times New Roman" w:cs="Times New Roman"/>
                <w:sz w:val="26"/>
                <w:szCs w:val="26"/>
              </w:rPr>
              <w:t>У</w:t>
            </w:r>
            <w:r w:rsidRPr="00414E73">
              <w:rPr>
                <w:rFonts w:ascii="Times New Roman" w:hAnsi="Times New Roman" w:cs="Times New Roman"/>
                <w:sz w:val="26"/>
                <w:szCs w:val="26"/>
                <w:vertAlign w:val="superscript"/>
              </w:rPr>
              <w:t>дост</w:t>
            </w:r>
          </w:p>
        </w:tc>
        <w:tc>
          <w:tcPr>
            <w:tcW w:w="1199" w:type="dxa"/>
            <w:vMerge w:val="restart"/>
            <w:vAlign w:val="center"/>
            <w:hideMark/>
          </w:tcPr>
          <w:p w14:paraId="4D26932F" w14:textId="77777777" w:rsidR="00E25B62" w:rsidRPr="00414E73" w:rsidRDefault="00E25B62" w:rsidP="00FB3B0E">
            <w:pPr>
              <w:ind w:left="-108"/>
              <w:rPr>
                <w:rFonts w:ascii="Times New Roman" w:hAnsi="Times New Roman" w:cs="Times New Roman"/>
                <w:sz w:val="26"/>
                <w:szCs w:val="26"/>
              </w:rPr>
            </w:pPr>
            <w:r w:rsidRPr="00414E73">
              <w:rPr>
                <w:rFonts w:ascii="Times New Roman" w:hAnsi="Times New Roman" w:cs="Times New Roman"/>
                <w:sz w:val="26"/>
                <w:szCs w:val="26"/>
              </w:rPr>
              <w:t>)×100,</w:t>
            </w:r>
          </w:p>
        </w:tc>
        <w:tc>
          <w:tcPr>
            <w:tcW w:w="2709" w:type="dxa"/>
            <w:vMerge w:val="restart"/>
            <w:vAlign w:val="center"/>
            <w:hideMark/>
          </w:tcPr>
          <w:p w14:paraId="5BE94A90" w14:textId="77777777" w:rsidR="00E25B62" w:rsidRPr="00414E73" w:rsidRDefault="00E25B62" w:rsidP="00FB3B0E">
            <w:pPr>
              <w:ind w:left="-108"/>
              <w:jc w:val="right"/>
              <w:rPr>
                <w:rFonts w:ascii="Times New Roman" w:hAnsi="Times New Roman" w:cs="Times New Roman"/>
                <w:sz w:val="26"/>
                <w:szCs w:val="26"/>
              </w:rPr>
            </w:pPr>
            <w:r w:rsidRPr="00414E73">
              <w:rPr>
                <w:rFonts w:ascii="Times New Roman" w:hAnsi="Times New Roman" w:cs="Times New Roman"/>
                <w:sz w:val="26"/>
                <w:szCs w:val="26"/>
              </w:rPr>
              <w:t>(3.3)</w:t>
            </w:r>
          </w:p>
        </w:tc>
      </w:tr>
      <w:tr w:rsidR="00E25B62" w:rsidRPr="00414E73" w14:paraId="74660F50" w14:textId="77777777" w:rsidTr="00FB3B0E">
        <w:trPr>
          <w:jc w:val="right"/>
        </w:trPr>
        <w:tc>
          <w:tcPr>
            <w:tcW w:w="0" w:type="auto"/>
            <w:vMerge/>
            <w:vAlign w:val="center"/>
            <w:hideMark/>
          </w:tcPr>
          <w:p w14:paraId="31AF7792" w14:textId="77777777" w:rsidR="00E25B62" w:rsidRPr="00414E73" w:rsidRDefault="00E25B62" w:rsidP="00FB3B0E">
            <w:pPr>
              <w:rPr>
                <w:rFonts w:ascii="Times New Roman" w:hAnsi="Times New Roman" w:cs="Times New Roman"/>
                <w:sz w:val="26"/>
                <w:szCs w:val="26"/>
              </w:rPr>
            </w:pPr>
          </w:p>
        </w:tc>
        <w:tc>
          <w:tcPr>
            <w:tcW w:w="1114" w:type="dxa"/>
            <w:tcBorders>
              <w:top w:val="single" w:sz="4" w:space="0" w:color="auto"/>
              <w:left w:val="nil"/>
              <w:bottom w:val="nil"/>
              <w:right w:val="nil"/>
            </w:tcBorders>
            <w:hideMark/>
          </w:tcPr>
          <w:p w14:paraId="338AE386" w14:textId="77777777" w:rsidR="00E25B62" w:rsidRPr="00414E73" w:rsidRDefault="00E25B62" w:rsidP="00FB3B0E">
            <w:pPr>
              <w:ind w:left="186" w:hanging="186"/>
              <w:jc w:val="center"/>
              <w:rPr>
                <w:rFonts w:ascii="Times New Roman" w:hAnsi="Times New Roman" w:cs="Times New Roman"/>
                <w:sz w:val="26"/>
                <w:szCs w:val="26"/>
              </w:rPr>
            </w:pPr>
            <w:r w:rsidRPr="00414E73">
              <w:rPr>
                <w:rFonts w:ascii="Times New Roman" w:hAnsi="Times New Roman" w:cs="Times New Roman"/>
                <w:sz w:val="26"/>
                <w:szCs w:val="26"/>
              </w:rPr>
              <w:t>Ч</w:t>
            </w:r>
            <w:r w:rsidRPr="00414E73">
              <w:rPr>
                <w:rFonts w:ascii="Times New Roman" w:hAnsi="Times New Roman" w:cs="Times New Roman"/>
                <w:sz w:val="26"/>
                <w:szCs w:val="26"/>
                <w:vertAlign w:val="subscript"/>
              </w:rPr>
              <w:t>инв</w:t>
            </w:r>
          </w:p>
        </w:tc>
        <w:tc>
          <w:tcPr>
            <w:tcW w:w="0" w:type="auto"/>
            <w:vMerge/>
            <w:vAlign w:val="center"/>
            <w:hideMark/>
          </w:tcPr>
          <w:p w14:paraId="72474A18" w14:textId="77777777" w:rsidR="00E25B62" w:rsidRPr="00414E73" w:rsidRDefault="00E25B62" w:rsidP="00FB3B0E">
            <w:pPr>
              <w:rPr>
                <w:rFonts w:ascii="Times New Roman" w:hAnsi="Times New Roman" w:cs="Times New Roman"/>
                <w:sz w:val="26"/>
                <w:szCs w:val="26"/>
              </w:rPr>
            </w:pPr>
          </w:p>
        </w:tc>
        <w:tc>
          <w:tcPr>
            <w:tcW w:w="0" w:type="auto"/>
            <w:vMerge/>
            <w:vAlign w:val="center"/>
            <w:hideMark/>
          </w:tcPr>
          <w:p w14:paraId="33F26053" w14:textId="77777777" w:rsidR="00E25B62" w:rsidRPr="00414E73" w:rsidRDefault="00E25B62" w:rsidP="00FB3B0E">
            <w:pPr>
              <w:rPr>
                <w:rFonts w:ascii="Times New Roman" w:hAnsi="Times New Roman" w:cs="Times New Roman"/>
                <w:sz w:val="26"/>
                <w:szCs w:val="26"/>
              </w:rPr>
            </w:pPr>
          </w:p>
        </w:tc>
      </w:tr>
    </w:tbl>
    <w:p w14:paraId="0A6674FD"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где</w:t>
      </w:r>
    </w:p>
    <w:p w14:paraId="17A2CA61"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У</w:t>
      </w:r>
      <w:r w:rsidRPr="00E25B62">
        <w:rPr>
          <w:rFonts w:ascii="Times New Roman" w:hAnsi="Times New Roman" w:cs="Times New Roman"/>
          <w:vertAlign w:val="superscript"/>
        </w:rPr>
        <w:t>дост</w:t>
      </w:r>
      <w:r w:rsidRPr="00E25B62">
        <w:rPr>
          <w:rFonts w:ascii="Times New Roman" w:hAnsi="Times New Roman" w:cs="Times New Roman"/>
        </w:rPr>
        <w:t xml:space="preserve"> - число получателей услуг-инвалидов, удовлетворенных доступностью услуг для инвалидов;</w:t>
      </w:r>
    </w:p>
    <w:p w14:paraId="5B3AB51E"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Ч</w:t>
      </w:r>
      <w:r w:rsidRPr="00E25B62">
        <w:rPr>
          <w:rFonts w:ascii="Times New Roman" w:hAnsi="Times New Roman" w:cs="Times New Roman"/>
          <w:vertAlign w:val="subscript"/>
        </w:rPr>
        <w:t>инв</w:t>
      </w:r>
      <w:r w:rsidRPr="00E25B62">
        <w:rPr>
          <w:rFonts w:ascii="Times New Roman" w:hAnsi="Times New Roman" w:cs="Times New Roman"/>
        </w:rPr>
        <w:t xml:space="preserve"> -  число опрошенных получателей услуг-инвалидов.</w:t>
      </w:r>
    </w:p>
    <w:p w14:paraId="76431D7B"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4. Расчет показателей, характеризующих критерий оценки качества «Доброжелательность, вежливость работников образовательной организации»:</w:t>
      </w:r>
    </w:p>
    <w:p w14:paraId="07CEF2DF" w14:textId="77777777" w:rsid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а) значение показателя оценки качества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 (П</w:t>
      </w:r>
      <w:r w:rsidRPr="00E25B62">
        <w:rPr>
          <w:rFonts w:ascii="Times New Roman" w:hAnsi="Times New Roman" w:cs="Times New Roman"/>
          <w:vertAlign w:val="superscript"/>
        </w:rPr>
        <w:t>перв.конт</w:t>
      </w:r>
      <w:r w:rsidRPr="00E25B62">
        <w:rPr>
          <w:rFonts w:ascii="Times New Roman" w:hAnsi="Times New Roman" w:cs="Times New Roman"/>
          <w:vertAlign w:val="subscript"/>
        </w:rPr>
        <w:t xml:space="preserve"> уд</w:t>
      </w:r>
      <w:r w:rsidRPr="00E25B62">
        <w:rPr>
          <w:rFonts w:ascii="Times New Roman" w:hAnsi="Times New Roman" w:cs="Times New Roman"/>
        </w:rPr>
        <w:t>) определяется по формуле:</w:t>
      </w:r>
    </w:p>
    <w:p w14:paraId="2947F9CE" w14:textId="77777777" w:rsidR="00E25B62" w:rsidRPr="00E25B62" w:rsidRDefault="00E25B62" w:rsidP="00E25B62">
      <w:pPr>
        <w:pStyle w:val="afb"/>
        <w:spacing w:after="0" w:line="360" w:lineRule="auto"/>
        <w:ind w:firstLine="709"/>
        <w:jc w:val="both"/>
        <w:rPr>
          <w:rFonts w:ascii="Times New Roman" w:hAnsi="Times New Roman" w:cs="Times New Roman"/>
        </w:rPr>
      </w:pPr>
    </w:p>
    <w:tbl>
      <w:tblPr>
        <w:tblW w:w="7276" w:type="dxa"/>
        <w:jc w:val="right"/>
        <w:tblLook w:val="04A0" w:firstRow="1" w:lastRow="0" w:firstColumn="1" w:lastColumn="0" w:noHBand="0" w:noVBand="1"/>
      </w:tblPr>
      <w:tblGrid>
        <w:gridCol w:w="2212"/>
        <w:gridCol w:w="1368"/>
        <w:gridCol w:w="1168"/>
        <w:gridCol w:w="2528"/>
      </w:tblGrid>
      <w:tr w:rsidR="00E25B62" w:rsidRPr="00414E73" w14:paraId="0EF26311" w14:textId="77777777" w:rsidTr="00FB3B0E">
        <w:trPr>
          <w:jc w:val="right"/>
        </w:trPr>
        <w:tc>
          <w:tcPr>
            <w:tcW w:w="2212" w:type="dxa"/>
            <w:vMerge w:val="restart"/>
            <w:vAlign w:val="center"/>
            <w:hideMark/>
          </w:tcPr>
          <w:p w14:paraId="49470E6E" w14:textId="77777777" w:rsidR="00E25B62" w:rsidRPr="00414E73" w:rsidRDefault="00E25B62" w:rsidP="00FB3B0E">
            <w:pPr>
              <w:ind w:right="-46"/>
              <w:jc w:val="right"/>
              <w:rPr>
                <w:rFonts w:ascii="Times New Roman" w:hAnsi="Times New Roman" w:cs="Times New Roman"/>
                <w:sz w:val="26"/>
                <w:szCs w:val="26"/>
              </w:rPr>
            </w:pPr>
            <w:r w:rsidRPr="00414E73">
              <w:rPr>
                <w:rFonts w:ascii="Times New Roman" w:hAnsi="Times New Roman" w:cs="Times New Roman"/>
                <w:sz w:val="26"/>
                <w:szCs w:val="26"/>
              </w:rPr>
              <w:t>П</w:t>
            </w:r>
            <w:r w:rsidRPr="00414E73">
              <w:rPr>
                <w:rFonts w:ascii="Times New Roman" w:hAnsi="Times New Roman" w:cs="Times New Roman"/>
                <w:sz w:val="26"/>
                <w:szCs w:val="26"/>
                <w:vertAlign w:val="superscript"/>
              </w:rPr>
              <w:t>перв.конт</w:t>
            </w:r>
            <w:r w:rsidRPr="00414E73">
              <w:rPr>
                <w:rFonts w:ascii="Times New Roman" w:hAnsi="Times New Roman" w:cs="Times New Roman"/>
                <w:sz w:val="26"/>
                <w:szCs w:val="26"/>
                <w:vertAlign w:val="subscript"/>
              </w:rPr>
              <w:t xml:space="preserve"> уд</w:t>
            </w:r>
            <w:r w:rsidRPr="00414E73">
              <w:rPr>
                <w:rFonts w:ascii="Times New Roman" w:hAnsi="Times New Roman" w:cs="Times New Roman"/>
                <w:sz w:val="26"/>
                <w:szCs w:val="26"/>
              </w:rPr>
              <w:t xml:space="preserve"> = (</w:t>
            </w:r>
          </w:p>
        </w:tc>
        <w:tc>
          <w:tcPr>
            <w:tcW w:w="1368" w:type="dxa"/>
            <w:tcBorders>
              <w:top w:val="nil"/>
              <w:left w:val="nil"/>
              <w:bottom w:val="single" w:sz="4" w:space="0" w:color="auto"/>
              <w:right w:val="nil"/>
            </w:tcBorders>
            <w:hideMark/>
          </w:tcPr>
          <w:p w14:paraId="46016D73" w14:textId="77777777" w:rsidR="00E25B62" w:rsidRPr="00414E73" w:rsidRDefault="00E25B62" w:rsidP="00FB3B0E">
            <w:pPr>
              <w:ind w:left="-108" w:right="-108"/>
              <w:jc w:val="center"/>
              <w:rPr>
                <w:rFonts w:ascii="Times New Roman" w:hAnsi="Times New Roman" w:cs="Times New Roman"/>
                <w:sz w:val="26"/>
                <w:szCs w:val="26"/>
              </w:rPr>
            </w:pPr>
            <w:r w:rsidRPr="00414E73">
              <w:rPr>
                <w:rFonts w:ascii="Times New Roman" w:hAnsi="Times New Roman" w:cs="Times New Roman"/>
                <w:sz w:val="26"/>
                <w:szCs w:val="26"/>
              </w:rPr>
              <w:t>У</w:t>
            </w:r>
            <w:r w:rsidRPr="00414E73">
              <w:rPr>
                <w:rFonts w:ascii="Times New Roman" w:hAnsi="Times New Roman" w:cs="Times New Roman"/>
                <w:sz w:val="26"/>
                <w:szCs w:val="26"/>
                <w:vertAlign w:val="superscript"/>
              </w:rPr>
              <w:t>перв.конт</w:t>
            </w:r>
          </w:p>
        </w:tc>
        <w:tc>
          <w:tcPr>
            <w:tcW w:w="1168" w:type="dxa"/>
            <w:vMerge w:val="restart"/>
            <w:vAlign w:val="center"/>
            <w:hideMark/>
          </w:tcPr>
          <w:p w14:paraId="3FD0A64D" w14:textId="77777777" w:rsidR="00E25B62" w:rsidRPr="00414E73" w:rsidRDefault="00E25B62" w:rsidP="00FB3B0E">
            <w:pPr>
              <w:ind w:left="-108"/>
              <w:rPr>
                <w:rFonts w:ascii="Times New Roman" w:hAnsi="Times New Roman" w:cs="Times New Roman"/>
                <w:sz w:val="26"/>
                <w:szCs w:val="26"/>
              </w:rPr>
            </w:pPr>
            <w:r w:rsidRPr="00414E73">
              <w:rPr>
                <w:rFonts w:ascii="Times New Roman" w:hAnsi="Times New Roman" w:cs="Times New Roman"/>
                <w:sz w:val="26"/>
                <w:szCs w:val="26"/>
              </w:rPr>
              <w:t>)×100,</w:t>
            </w:r>
          </w:p>
        </w:tc>
        <w:tc>
          <w:tcPr>
            <w:tcW w:w="2528" w:type="dxa"/>
            <w:vMerge w:val="restart"/>
            <w:vAlign w:val="center"/>
            <w:hideMark/>
          </w:tcPr>
          <w:p w14:paraId="4288A36D" w14:textId="77777777" w:rsidR="00E25B62" w:rsidRPr="00414E73" w:rsidRDefault="00E25B62" w:rsidP="00FB3B0E">
            <w:pPr>
              <w:ind w:left="-108"/>
              <w:jc w:val="right"/>
              <w:rPr>
                <w:rFonts w:ascii="Times New Roman" w:hAnsi="Times New Roman" w:cs="Times New Roman"/>
                <w:sz w:val="26"/>
                <w:szCs w:val="26"/>
              </w:rPr>
            </w:pPr>
            <w:r w:rsidRPr="00414E73">
              <w:rPr>
                <w:rFonts w:ascii="Times New Roman" w:hAnsi="Times New Roman" w:cs="Times New Roman"/>
                <w:sz w:val="26"/>
                <w:szCs w:val="26"/>
              </w:rPr>
              <w:t>(4.1)</w:t>
            </w:r>
          </w:p>
        </w:tc>
      </w:tr>
      <w:tr w:rsidR="00E25B62" w:rsidRPr="00414E73" w14:paraId="0D2547E8" w14:textId="77777777" w:rsidTr="00FB3B0E">
        <w:trPr>
          <w:jc w:val="right"/>
        </w:trPr>
        <w:tc>
          <w:tcPr>
            <w:tcW w:w="0" w:type="auto"/>
            <w:vMerge/>
            <w:vAlign w:val="center"/>
            <w:hideMark/>
          </w:tcPr>
          <w:p w14:paraId="03CF4E2F" w14:textId="77777777" w:rsidR="00E25B62" w:rsidRPr="00414E73" w:rsidRDefault="00E25B62" w:rsidP="00FB3B0E">
            <w:pPr>
              <w:rPr>
                <w:rFonts w:ascii="Times New Roman" w:hAnsi="Times New Roman" w:cs="Times New Roman"/>
                <w:sz w:val="26"/>
                <w:szCs w:val="26"/>
              </w:rPr>
            </w:pPr>
          </w:p>
        </w:tc>
        <w:tc>
          <w:tcPr>
            <w:tcW w:w="1368" w:type="dxa"/>
            <w:tcBorders>
              <w:top w:val="single" w:sz="4" w:space="0" w:color="auto"/>
              <w:left w:val="nil"/>
              <w:bottom w:val="nil"/>
              <w:right w:val="nil"/>
            </w:tcBorders>
            <w:hideMark/>
          </w:tcPr>
          <w:p w14:paraId="42F70DBB" w14:textId="77777777" w:rsidR="00E25B62" w:rsidRPr="00414E73" w:rsidRDefault="00E25B62" w:rsidP="00FB3B0E">
            <w:pPr>
              <w:ind w:left="186" w:hanging="186"/>
              <w:jc w:val="center"/>
              <w:rPr>
                <w:rFonts w:ascii="Times New Roman" w:hAnsi="Times New Roman" w:cs="Times New Roman"/>
                <w:sz w:val="26"/>
                <w:szCs w:val="26"/>
              </w:rPr>
            </w:pPr>
            <w:r w:rsidRPr="00414E73">
              <w:rPr>
                <w:rFonts w:ascii="Times New Roman" w:hAnsi="Times New Roman" w:cs="Times New Roman"/>
                <w:sz w:val="26"/>
                <w:szCs w:val="26"/>
              </w:rPr>
              <w:t>Ч</w:t>
            </w:r>
            <w:r w:rsidRPr="00414E73">
              <w:rPr>
                <w:rFonts w:ascii="Times New Roman" w:hAnsi="Times New Roman" w:cs="Times New Roman"/>
                <w:sz w:val="26"/>
                <w:szCs w:val="26"/>
                <w:vertAlign w:val="subscript"/>
              </w:rPr>
              <w:t>общ</w:t>
            </w:r>
          </w:p>
        </w:tc>
        <w:tc>
          <w:tcPr>
            <w:tcW w:w="0" w:type="auto"/>
            <w:vMerge/>
            <w:vAlign w:val="center"/>
            <w:hideMark/>
          </w:tcPr>
          <w:p w14:paraId="1AD6A2AA" w14:textId="77777777" w:rsidR="00E25B62" w:rsidRPr="00414E73" w:rsidRDefault="00E25B62" w:rsidP="00FB3B0E">
            <w:pPr>
              <w:rPr>
                <w:rFonts w:ascii="Times New Roman" w:hAnsi="Times New Roman" w:cs="Times New Roman"/>
                <w:sz w:val="26"/>
                <w:szCs w:val="26"/>
              </w:rPr>
            </w:pPr>
          </w:p>
        </w:tc>
        <w:tc>
          <w:tcPr>
            <w:tcW w:w="0" w:type="auto"/>
            <w:vMerge/>
            <w:vAlign w:val="center"/>
            <w:hideMark/>
          </w:tcPr>
          <w:p w14:paraId="372B2488" w14:textId="77777777" w:rsidR="00E25B62" w:rsidRPr="00414E73" w:rsidRDefault="00E25B62" w:rsidP="00FB3B0E">
            <w:pPr>
              <w:rPr>
                <w:rFonts w:ascii="Times New Roman" w:hAnsi="Times New Roman" w:cs="Times New Roman"/>
                <w:sz w:val="26"/>
                <w:szCs w:val="26"/>
              </w:rPr>
            </w:pPr>
          </w:p>
        </w:tc>
      </w:tr>
    </w:tbl>
    <w:p w14:paraId="6A44423B"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где</w:t>
      </w:r>
    </w:p>
    <w:p w14:paraId="57ADBF0D"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У</w:t>
      </w:r>
      <w:r w:rsidRPr="00E25B62">
        <w:rPr>
          <w:rFonts w:ascii="Times New Roman" w:hAnsi="Times New Roman" w:cs="Times New Roman"/>
          <w:vertAlign w:val="superscript"/>
        </w:rPr>
        <w:t>перв.конт</w:t>
      </w:r>
      <w:r w:rsidRPr="00E25B62">
        <w:rPr>
          <w:rFonts w:ascii="Times New Roman" w:hAnsi="Times New Roman" w:cs="Times New Roman"/>
        </w:rPr>
        <w:t xml:space="preserve"> - число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w:t>
      </w:r>
    </w:p>
    <w:p w14:paraId="3F874BF6"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Ч</w:t>
      </w:r>
      <w:r w:rsidRPr="00E25B62">
        <w:rPr>
          <w:rFonts w:ascii="Times New Roman" w:hAnsi="Times New Roman" w:cs="Times New Roman"/>
          <w:vertAlign w:val="subscript"/>
        </w:rPr>
        <w:t>общ</w:t>
      </w:r>
      <w:r w:rsidRPr="00E25B62">
        <w:rPr>
          <w:rFonts w:ascii="Times New Roman" w:hAnsi="Times New Roman" w:cs="Times New Roman"/>
        </w:rPr>
        <w:t xml:space="preserve"> -  общее число опрошенных получателей услуг;</w:t>
      </w:r>
    </w:p>
    <w:p w14:paraId="4479E7F8" w14:textId="77777777" w:rsid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б) значение показателя оценки качества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 (П</w:t>
      </w:r>
      <w:r w:rsidRPr="00E25B62">
        <w:rPr>
          <w:rFonts w:ascii="Times New Roman" w:hAnsi="Times New Roman" w:cs="Times New Roman"/>
          <w:vertAlign w:val="superscript"/>
        </w:rPr>
        <w:t>оказ.услуг</w:t>
      </w:r>
      <w:r w:rsidRPr="00E25B62">
        <w:rPr>
          <w:rFonts w:ascii="Times New Roman" w:hAnsi="Times New Roman" w:cs="Times New Roman"/>
          <w:vertAlign w:val="subscript"/>
        </w:rPr>
        <w:t>уд</w:t>
      </w:r>
      <w:r w:rsidRPr="00E25B62">
        <w:rPr>
          <w:rFonts w:ascii="Times New Roman" w:hAnsi="Times New Roman" w:cs="Times New Roman"/>
        </w:rPr>
        <w:t>) определяется по формуле:</w:t>
      </w:r>
    </w:p>
    <w:p w14:paraId="13C4F980" w14:textId="77777777" w:rsidR="00E25B62" w:rsidRPr="00E25B62" w:rsidRDefault="00E25B62" w:rsidP="00E25B62">
      <w:pPr>
        <w:pStyle w:val="afb"/>
        <w:spacing w:after="0" w:line="360" w:lineRule="auto"/>
        <w:ind w:firstLine="709"/>
        <w:jc w:val="both"/>
        <w:rPr>
          <w:rFonts w:ascii="Times New Roman" w:hAnsi="Times New Roman" w:cs="Times New Roman"/>
        </w:rPr>
      </w:pPr>
    </w:p>
    <w:tbl>
      <w:tblPr>
        <w:tblW w:w="7276" w:type="dxa"/>
        <w:jc w:val="right"/>
        <w:tblLook w:val="04A0" w:firstRow="1" w:lastRow="0" w:firstColumn="1" w:lastColumn="0" w:noHBand="0" w:noVBand="1"/>
      </w:tblPr>
      <w:tblGrid>
        <w:gridCol w:w="2212"/>
        <w:gridCol w:w="1368"/>
        <w:gridCol w:w="1168"/>
        <w:gridCol w:w="2528"/>
      </w:tblGrid>
      <w:tr w:rsidR="00E25B62" w:rsidRPr="00414E73" w14:paraId="3FEC65F2" w14:textId="77777777" w:rsidTr="00FB3B0E">
        <w:trPr>
          <w:jc w:val="right"/>
        </w:trPr>
        <w:tc>
          <w:tcPr>
            <w:tcW w:w="2212" w:type="dxa"/>
            <w:vMerge w:val="restart"/>
            <w:vAlign w:val="center"/>
            <w:hideMark/>
          </w:tcPr>
          <w:p w14:paraId="06A46644" w14:textId="77777777" w:rsidR="00E25B62" w:rsidRPr="00414E73" w:rsidRDefault="00E25B62" w:rsidP="00FB3B0E">
            <w:pPr>
              <w:ind w:right="-46"/>
              <w:jc w:val="right"/>
              <w:rPr>
                <w:rFonts w:ascii="Times New Roman" w:hAnsi="Times New Roman" w:cs="Times New Roman"/>
                <w:sz w:val="26"/>
                <w:szCs w:val="26"/>
              </w:rPr>
            </w:pPr>
            <w:r w:rsidRPr="00414E73">
              <w:rPr>
                <w:rFonts w:ascii="Times New Roman" w:hAnsi="Times New Roman" w:cs="Times New Roman"/>
                <w:sz w:val="26"/>
                <w:szCs w:val="26"/>
              </w:rPr>
              <w:t>П</w:t>
            </w:r>
            <w:r w:rsidRPr="00414E73">
              <w:rPr>
                <w:rFonts w:ascii="Times New Roman" w:hAnsi="Times New Roman" w:cs="Times New Roman"/>
                <w:sz w:val="26"/>
                <w:szCs w:val="26"/>
                <w:vertAlign w:val="superscript"/>
              </w:rPr>
              <w:t>оказ.услуг</w:t>
            </w:r>
            <w:r w:rsidRPr="00414E73">
              <w:rPr>
                <w:rFonts w:ascii="Times New Roman" w:hAnsi="Times New Roman" w:cs="Times New Roman"/>
                <w:sz w:val="26"/>
                <w:szCs w:val="26"/>
                <w:vertAlign w:val="subscript"/>
              </w:rPr>
              <w:t>уд</w:t>
            </w:r>
            <w:r w:rsidRPr="00414E73">
              <w:rPr>
                <w:rFonts w:ascii="Times New Roman" w:hAnsi="Times New Roman" w:cs="Times New Roman"/>
                <w:sz w:val="26"/>
                <w:szCs w:val="26"/>
              </w:rPr>
              <w:t xml:space="preserve"> = (</w:t>
            </w:r>
          </w:p>
        </w:tc>
        <w:tc>
          <w:tcPr>
            <w:tcW w:w="1368" w:type="dxa"/>
            <w:tcBorders>
              <w:top w:val="nil"/>
              <w:left w:val="nil"/>
              <w:bottom w:val="single" w:sz="4" w:space="0" w:color="auto"/>
              <w:right w:val="nil"/>
            </w:tcBorders>
            <w:hideMark/>
          </w:tcPr>
          <w:p w14:paraId="6BF3EC1B" w14:textId="77777777" w:rsidR="00E25B62" w:rsidRPr="00414E73" w:rsidRDefault="00E25B62" w:rsidP="00FB3B0E">
            <w:pPr>
              <w:ind w:left="-108" w:right="-108"/>
              <w:jc w:val="center"/>
              <w:rPr>
                <w:rFonts w:ascii="Times New Roman" w:hAnsi="Times New Roman" w:cs="Times New Roman"/>
                <w:sz w:val="26"/>
                <w:szCs w:val="26"/>
              </w:rPr>
            </w:pPr>
            <w:r w:rsidRPr="00414E73">
              <w:rPr>
                <w:rFonts w:ascii="Times New Roman" w:hAnsi="Times New Roman" w:cs="Times New Roman"/>
                <w:sz w:val="26"/>
                <w:szCs w:val="26"/>
              </w:rPr>
              <w:t>У</w:t>
            </w:r>
            <w:r w:rsidRPr="00414E73">
              <w:rPr>
                <w:rFonts w:ascii="Times New Roman" w:hAnsi="Times New Roman" w:cs="Times New Roman"/>
                <w:sz w:val="26"/>
                <w:szCs w:val="26"/>
                <w:vertAlign w:val="superscript"/>
              </w:rPr>
              <w:t>оказ.услуг</w:t>
            </w:r>
          </w:p>
        </w:tc>
        <w:tc>
          <w:tcPr>
            <w:tcW w:w="1168" w:type="dxa"/>
            <w:vMerge w:val="restart"/>
            <w:vAlign w:val="center"/>
            <w:hideMark/>
          </w:tcPr>
          <w:p w14:paraId="07B5CADD" w14:textId="77777777" w:rsidR="00E25B62" w:rsidRPr="00414E73" w:rsidRDefault="00E25B62" w:rsidP="00FB3B0E">
            <w:pPr>
              <w:ind w:left="-108"/>
              <w:rPr>
                <w:rFonts w:ascii="Times New Roman" w:hAnsi="Times New Roman" w:cs="Times New Roman"/>
                <w:sz w:val="26"/>
                <w:szCs w:val="26"/>
              </w:rPr>
            </w:pPr>
            <w:r w:rsidRPr="00414E73">
              <w:rPr>
                <w:rFonts w:ascii="Times New Roman" w:hAnsi="Times New Roman" w:cs="Times New Roman"/>
                <w:sz w:val="26"/>
                <w:szCs w:val="26"/>
              </w:rPr>
              <w:t>)×100,</w:t>
            </w:r>
          </w:p>
        </w:tc>
        <w:tc>
          <w:tcPr>
            <w:tcW w:w="2528" w:type="dxa"/>
            <w:vMerge w:val="restart"/>
            <w:vAlign w:val="center"/>
            <w:hideMark/>
          </w:tcPr>
          <w:p w14:paraId="643427EC" w14:textId="77777777" w:rsidR="00E25B62" w:rsidRPr="00414E73" w:rsidRDefault="00E25B62" w:rsidP="00FB3B0E">
            <w:pPr>
              <w:ind w:left="-108"/>
              <w:jc w:val="right"/>
              <w:rPr>
                <w:rFonts w:ascii="Times New Roman" w:hAnsi="Times New Roman" w:cs="Times New Roman"/>
                <w:sz w:val="26"/>
                <w:szCs w:val="26"/>
              </w:rPr>
            </w:pPr>
            <w:r w:rsidRPr="00414E73">
              <w:rPr>
                <w:rFonts w:ascii="Times New Roman" w:hAnsi="Times New Roman" w:cs="Times New Roman"/>
                <w:sz w:val="26"/>
                <w:szCs w:val="26"/>
              </w:rPr>
              <w:t>(4.2)</w:t>
            </w:r>
          </w:p>
        </w:tc>
      </w:tr>
      <w:tr w:rsidR="00E25B62" w:rsidRPr="00414E73" w14:paraId="0D07C1D2" w14:textId="77777777" w:rsidTr="00FB3B0E">
        <w:trPr>
          <w:jc w:val="right"/>
        </w:trPr>
        <w:tc>
          <w:tcPr>
            <w:tcW w:w="0" w:type="auto"/>
            <w:vMerge/>
            <w:vAlign w:val="center"/>
            <w:hideMark/>
          </w:tcPr>
          <w:p w14:paraId="6B0FCD41" w14:textId="77777777" w:rsidR="00E25B62" w:rsidRPr="00414E73" w:rsidRDefault="00E25B62" w:rsidP="00FB3B0E">
            <w:pPr>
              <w:rPr>
                <w:rFonts w:ascii="Times New Roman" w:hAnsi="Times New Roman" w:cs="Times New Roman"/>
                <w:sz w:val="26"/>
                <w:szCs w:val="26"/>
              </w:rPr>
            </w:pPr>
          </w:p>
        </w:tc>
        <w:tc>
          <w:tcPr>
            <w:tcW w:w="1368" w:type="dxa"/>
            <w:tcBorders>
              <w:top w:val="single" w:sz="4" w:space="0" w:color="auto"/>
              <w:left w:val="nil"/>
              <w:bottom w:val="nil"/>
              <w:right w:val="nil"/>
            </w:tcBorders>
            <w:hideMark/>
          </w:tcPr>
          <w:p w14:paraId="5842165F" w14:textId="77777777" w:rsidR="00E25B62" w:rsidRPr="00414E73" w:rsidRDefault="00E25B62" w:rsidP="00FB3B0E">
            <w:pPr>
              <w:ind w:left="186" w:hanging="186"/>
              <w:jc w:val="center"/>
              <w:rPr>
                <w:rFonts w:ascii="Times New Roman" w:hAnsi="Times New Roman" w:cs="Times New Roman"/>
                <w:sz w:val="26"/>
                <w:szCs w:val="26"/>
              </w:rPr>
            </w:pPr>
            <w:r w:rsidRPr="00414E73">
              <w:rPr>
                <w:rFonts w:ascii="Times New Roman" w:hAnsi="Times New Roman" w:cs="Times New Roman"/>
                <w:sz w:val="26"/>
                <w:szCs w:val="26"/>
              </w:rPr>
              <w:t>Ч</w:t>
            </w:r>
            <w:r w:rsidRPr="00414E73">
              <w:rPr>
                <w:rFonts w:ascii="Times New Roman" w:hAnsi="Times New Roman" w:cs="Times New Roman"/>
                <w:sz w:val="26"/>
                <w:szCs w:val="26"/>
                <w:vertAlign w:val="subscript"/>
              </w:rPr>
              <w:t>общ</w:t>
            </w:r>
          </w:p>
        </w:tc>
        <w:tc>
          <w:tcPr>
            <w:tcW w:w="0" w:type="auto"/>
            <w:vMerge/>
            <w:vAlign w:val="center"/>
            <w:hideMark/>
          </w:tcPr>
          <w:p w14:paraId="7A6119BE" w14:textId="77777777" w:rsidR="00E25B62" w:rsidRPr="00414E73" w:rsidRDefault="00E25B62" w:rsidP="00FB3B0E">
            <w:pPr>
              <w:rPr>
                <w:rFonts w:ascii="Times New Roman" w:hAnsi="Times New Roman" w:cs="Times New Roman"/>
                <w:sz w:val="26"/>
                <w:szCs w:val="26"/>
              </w:rPr>
            </w:pPr>
          </w:p>
        </w:tc>
        <w:tc>
          <w:tcPr>
            <w:tcW w:w="0" w:type="auto"/>
            <w:vMerge/>
            <w:vAlign w:val="center"/>
            <w:hideMark/>
          </w:tcPr>
          <w:p w14:paraId="7A25890D" w14:textId="77777777" w:rsidR="00E25B62" w:rsidRPr="00414E73" w:rsidRDefault="00E25B62" w:rsidP="00FB3B0E">
            <w:pPr>
              <w:rPr>
                <w:rFonts w:ascii="Times New Roman" w:hAnsi="Times New Roman" w:cs="Times New Roman"/>
                <w:sz w:val="26"/>
                <w:szCs w:val="26"/>
              </w:rPr>
            </w:pPr>
          </w:p>
        </w:tc>
      </w:tr>
    </w:tbl>
    <w:p w14:paraId="7DA33FC5"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где</w:t>
      </w:r>
    </w:p>
    <w:p w14:paraId="7AD26864"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У</w:t>
      </w:r>
      <w:r w:rsidRPr="00E25B62">
        <w:rPr>
          <w:rFonts w:ascii="Times New Roman" w:hAnsi="Times New Roman" w:cs="Times New Roman"/>
          <w:vertAlign w:val="superscript"/>
        </w:rPr>
        <w:t>оказ.услуг</w:t>
      </w:r>
      <w:r w:rsidRPr="00E25B62">
        <w:rPr>
          <w:rFonts w:ascii="Times New Roman" w:hAnsi="Times New Roman" w:cs="Times New Roman"/>
        </w:rPr>
        <w:t xml:space="preserve"> - число получателей услуг, удовлетворенных доброжелательностью, вежливостью работников организации, обеспечивающих непосредственное оказание услуги;</w:t>
      </w:r>
    </w:p>
    <w:p w14:paraId="74FBC008"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Ч</w:t>
      </w:r>
      <w:r w:rsidRPr="00E25B62">
        <w:rPr>
          <w:rFonts w:ascii="Times New Roman" w:hAnsi="Times New Roman" w:cs="Times New Roman"/>
          <w:vertAlign w:val="subscript"/>
        </w:rPr>
        <w:t>общ</w:t>
      </w:r>
      <w:r w:rsidRPr="00E25B62">
        <w:rPr>
          <w:rFonts w:ascii="Times New Roman" w:hAnsi="Times New Roman" w:cs="Times New Roman"/>
        </w:rPr>
        <w:t xml:space="preserve"> -  общее число опрошенных получателей услуг;</w:t>
      </w:r>
    </w:p>
    <w:p w14:paraId="7902EEE9"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в) значение показателя оценки качества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 (П</w:t>
      </w:r>
      <w:r w:rsidRPr="00E25B62">
        <w:rPr>
          <w:rFonts w:ascii="Times New Roman" w:hAnsi="Times New Roman" w:cs="Times New Roman"/>
          <w:vertAlign w:val="superscript"/>
        </w:rPr>
        <w:t>вежл.дист</w:t>
      </w:r>
      <w:r w:rsidRPr="00E25B62">
        <w:rPr>
          <w:rFonts w:ascii="Times New Roman" w:hAnsi="Times New Roman" w:cs="Times New Roman"/>
          <w:vertAlign w:val="subscript"/>
        </w:rPr>
        <w:t>уд</w:t>
      </w:r>
      <w:r w:rsidRPr="00E25B62">
        <w:rPr>
          <w:rFonts w:ascii="Times New Roman" w:hAnsi="Times New Roman" w:cs="Times New Roman"/>
        </w:rPr>
        <w:t>) определяется по формуле:</w:t>
      </w:r>
    </w:p>
    <w:p w14:paraId="0094522A" w14:textId="77777777" w:rsidR="00E25B62" w:rsidRPr="00E25B62" w:rsidRDefault="00E25B62" w:rsidP="00E25B62">
      <w:pPr>
        <w:pStyle w:val="afb"/>
        <w:spacing w:after="0" w:line="360" w:lineRule="auto"/>
        <w:ind w:firstLine="709"/>
        <w:jc w:val="both"/>
        <w:rPr>
          <w:rFonts w:ascii="Times New Roman" w:hAnsi="Times New Roman" w:cs="Times New Roman"/>
        </w:rPr>
      </w:pPr>
    </w:p>
    <w:tbl>
      <w:tblPr>
        <w:tblW w:w="7276" w:type="dxa"/>
        <w:jc w:val="right"/>
        <w:tblLook w:val="04A0" w:firstRow="1" w:lastRow="0" w:firstColumn="1" w:lastColumn="0" w:noHBand="0" w:noVBand="1"/>
      </w:tblPr>
      <w:tblGrid>
        <w:gridCol w:w="2212"/>
        <w:gridCol w:w="1368"/>
        <w:gridCol w:w="1168"/>
        <w:gridCol w:w="2528"/>
      </w:tblGrid>
      <w:tr w:rsidR="00E25B62" w:rsidRPr="00414E73" w14:paraId="4AC1E0E0" w14:textId="77777777" w:rsidTr="00FB3B0E">
        <w:trPr>
          <w:jc w:val="right"/>
        </w:trPr>
        <w:tc>
          <w:tcPr>
            <w:tcW w:w="2212" w:type="dxa"/>
            <w:vMerge w:val="restart"/>
            <w:vAlign w:val="center"/>
            <w:hideMark/>
          </w:tcPr>
          <w:p w14:paraId="5520CFED" w14:textId="77777777" w:rsidR="00E25B62" w:rsidRPr="00414E73" w:rsidRDefault="00E25B62" w:rsidP="00FB3B0E">
            <w:pPr>
              <w:ind w:right="-46"/>
              <w:jc w:val="right"/>
              <w:rPr>
                <w:rFonts w:ascii="Times New Roman" w:hAnsi="Times New Roman" w:cs="Times New Roman"/>
                <w:sz w:val="26"/>
                <w:szCs w:val="26"/>
              </w:rPr>
            </w:pPr>
            <w:r w:rsidRPr="00414E73">
              <w:rPr>
                <w:rFonts w:ascii="Times New Roman" w:hAnsi="Times New Roman" w:cs="Times New Roman"/>
                <w:sz w:val="26"/>
                <w:szCs w:val="26"/>
              </w:rPr>
              <w:t>П</w:t>
            </w:r>
            <w:r w:rsidRPr="00414E73">
              <w:rPr>
                <w:rFonts w:ascii="Times New Roman" w:hAnsi="Times New Roman" w:cs="Times New Roman"/>
                <w:sz w:val="26"/>
                <w:szCs w:val="26"/>
                <w:vertAlign w:val="superscript"/>
              </w:rPr>
              <w:t>вежл.дист</w:t>
            </w:r>
            <w:r w:rsidRPr="00414E73">
              <w:rPr>
                <w:rFonts w:ascii="Times New Roman" w:hAnsi="Times New Roman" w:cs="Times New Roman"/>
                <w:sz w:val="26"/>
                <w:szCs w:val="26"/>
                <w:vertAlign w:val="subscript"/>
              </w:rPr>
              <w:t>уд</w:t>
            </w:r>
            <w:r w:rsidRPr="00414E73">
              <w:rPr>
                <w:rFonts w:ascii="Times New Roman" w:hAnsi="Times New Roman" w:cs="Times New Roman"/>
                <w:sz w:val="26"/>
                <w:szCs w:val="26"/>
              </w:rPr>
              <w:t xml:space="preserve"> = (</w:t>
            </w:r>
          </w:p>
        </w:tc>
        <w:tc>
          <w:tcPr>
            <w:tcW w:w="1368" w:type="dxa"/>
            <w:tcBorders>
              <w:top w:val="nil"/>
              <w:left w:val="nil"/>
              <w:bottom w:val="single" w:sz="4" w:space="0" w:color="auto"/>
              <w:right w:val="nil"/>
            </w:tcBorders>
            <w:hideMark/>
          </w:tcPr>
          <w:p w14:paraId="66D5998D" w14:textId="77777777" w:rsidR="00E25B62" w:rsidRPr="00414E73" w:rsidRDefault="00E25B62" w:rsidP="00FB3B0E">
            <w:pPr>
              <w:ind w:left="-108" w:right="-108"/>
              <w:jc w:val="center"/>
              <w:rPr>
                <w:rFonts w:ascii="Times New Roman" w:hAnsi="Times New Roman" w:cs="Times New Roman"/>
                <w:sz w:val="26"/>
                <w:szCs w:val="26"/>
              </w:rPr>
            </w:pPr>
            <w:r w:rsidRPr="00414E73">
              <w:rPr>
                <w:rFonts w:ascii="Times New Roman" w:hAnsi="Times New Roman" w:cs="Times New Roman"/>
                <w:sz w:val="26"/>
                <w:szCs w:val="26"/>
              </w:rPr>
              <w:t>У</w:t>
            </w:r>
            <w:r w:rsidRPr="00414E73">
              <w:rPr>
                <w:rFonts w:ascii="Times New Roman" w:hAnsi="Times New Roman" w:cs="Times New Roman"/>
                <w:sz w:val="26"/>
                <w:szCs w:val="26"/>
                <w:vertAlign w:val="superscript"/>
              </w:rPr>
              <w:t>вежл.дист</w:t>
            </w:r>
          </w:p>
        </w:tc>
        <w:tc>
          <w:tcPr>
            <w:tcW w:w="1168" w:type="dxa"/>
            <w:vMerge w:val="restart"/>
            <w:vAlign w:val="center"/>
            <w:hideMark/>
          </w:tcPr>
          <w:p w14:paraId="2B70B574" w14:textId="77777777" w:rsidR="00E25B62" w:rsidRPr="00414E73" w:rsidRDefault="00E25B62" w:rsidP="00FB3B0E">
            <w:pPr>
              <w:ind w:left="-108"/>
              <w:rPr>
                <w:rFonts w:ascii="Times New Roman" w:hAnsi="Times New Roman" w:cs="Times New Roman"/>
                <w:sz w:val="26"/>
                <w:szCs w:val="26"/>
              </w:rPr>
            </w:pPr>
            <w:r w:rsidRPr="00414E73">
              <w:rPr>
                <w:rFonts w:ascii="Times New Roman" w:hAnsi="Times New Roman" w:cs="Times New Roman"/>
                <w:sz w:val="26"/>
                <w:szCs w:val="26"/>
              </w:rPr>
              <w:t>)×100,</w:t>
            </w:r>
          </w:p>
        </w:tc>
        <w:tc>
          <w:tcPr>
            <w:tcW w:w="2528" w:type="dxa"/>
            <w:vMerge w:val="restart"/>
            <w:vAlign w:val="center"/>
            <w:hideMark/>
          </w:tcPr>
          <w:p w14:paraId="1DEDE6F4" w14:textId="77777777" w:rsidR="00E25B62" w:rsidRPr="00414E73" w:rsidRDefault="00E25B62" w:rsidP="00FB3B0E">
            <w:pPr>
              <w:ind w:left="-108"/>
              <w:jc w:val="right"/>
              <w:rPr>
                <w:rFonts w:ascii="Times New Roman" w:hAnsi="Times New Roman" w:cs="Times New Roman"/>
                <w:sz w:val="26"/>
                <w:szCs w:val="26"/>
              </w:rPr>
            </w:pPr>
            <w:r w:rsidRPr="00414E73">
              <w:rPr>
                <w:rFonts w:ascii="Times New Roman" w:hAnsi="Times New Roman" w:cs="Times New Roman"/>
                <w:sz w:val="26"/>
                <w:szCs w:val="26"/>
              </w:rPr>
              <w:t>(4.3)</w:t>
            </w:r>
          </w:p>
        </w:tc>
      </w:tr>
      <w:tr w:rsidR="00E25B62" w:rsidRPr="00414E73" w14:paraId="0E2EFF5A" w14:textId="77777777" w:rsidTr="00FB3B0E">
        <w:trPr>
          <w:jc w:val="right"/>
        </w:trPr>
        <w:tc>
          <w:tcPr>
            <w:tcW w:w="0" w:type="auto"/>
            <w:vMerge/>
            <w:vAlign w:val="center"/>
            <w:hideMark/>
          </w:tcPr>
          <w:p w14:paraId="0ADCE119" w14:textId="77777777" w:rsidR="00E25B62" w:rsidRPr="00414E73" w:rsidRDefault="00E25B62" w:rsidP="00FB3B0E">
            <w:pPr>
              <w:rPr>
                <w:rFonts w:ascii="Times New Roman" w:hAnsi="Times New Roman" w:cs="Times New Roman"/>
                <w:sz w:val="26"/>
                <w:szCs w:val="26"/>
              </w:rPr>
            </w:pPr>
          </w:p>
        </w:tc>
        <w:tc>
          <w:tcPr>
            <w:tcW w:w="1368" w:type="dxa"/>
            <w:tcBorders>
              <w:top w:val="single" w:sz="4" w:space="0" w:color="auto"/>
              <w:left w:val="nil"/>
              <w:bottom w:val="nil"/>
              <w:right w:val="nil"/>
            </w:tcBorders>
            <w:hideMark/>
          </w:tcPr>
          <w:p w14:paraId="56B428E3" w14:textId="77777777" w:rsidR="00E25B62" w:rsidRPr="00414E73" w:rsidRDefault="00E25B62" w:rsidP="00FB3B0E">
            <w:pPr>
              <w:ind w:left="186" w:hanging="186"/>
              <w:jc w:val="center"/>
              <w:rPr>
                <w:rFonts w:ascii="Times New Roman" w:hAnsi="Times New Roman" w:cs="Times New Roman"/>
                <w:sz w:val="26"/>
                <w:szCs w:val="26"/>
              </w:rPr>
            </w:pPr>
            <w:r w:rsidRPr="00414E73">
              <w:rPr>
                <w:rFonts w:ascii="Times New Roman" w:hAnsi="Times New Roman" w:cs="Times New Roman"/>
                <w:sz w:val="26"/>
                <w:szCs w:val="26"/>
              </w:rPr>
              <w:t>Ч</w:t>
            </w:r>
            <w:r w:rsidRPr="00414E73">
              <w:rPr>
                <w:rFonts w:ascii="Times New Roman" w:hAnsi="Times New Roman" w:cs="Times New Roman"/>
                <w:sz w:val="26"/>
                <w:szCs w:val="26"/>
                <w:vertAlign w:val="subscript"/>
              </w:rPr>
              <w:t>общ</w:t>
            </w:r>
          </w:p>
        </w:tc>
        <w:tc>
          <w:tcPr>
            <w:tcW w:w="0" w:type="auto"/>
            <w:vMerge/>
            <w:vAlign w:val="center"/>
            <w:hideMark/>
          </w:tcPr>
          <w:p w14:paraId="58917E21" w14:textId="77777777" w:rsidR="00E25B62" w:rsidRPr="00414E73" w:rsidRDefault="00E25B62" w:rsidP="00FB3B0E">
            <w:pPr>
              <w:rPr>
                <w:rFonts w:ascii="Times New Roman" w:hAnsi="Times New Roman" w:cs="Times New Roman"/>
                <w:sz w:val="26"/>
                <w:szCs w:val="26"/>
              </w:rPr>
            </w:pPr>
          </w:p>
        </w:tc>
        <w:tc>
          <w:tcPr>
            <w:tcW w:w="0" w:type="auto"/>
            <w:vMerge/>
            <w:vAlign w:val="center"/>
            <w:hideMark/>
          </w:tcPr>
          <w:p w14:paraId="60A0A6E1" w14:textId="77777777" w:rsidR="00E25B62" w:rsidRPr="00414E73" w:rsidRDefault="00E25B62" w:rsidP="00FB3B0E">
            <w:pPr>
              <w:rPr>
                <w:rFonts w:ascii="Times New Roman" w:hAnsi="Times New Roman" w:cs="Times New Roman"/>
                <w:sz w:val="26"/>
                <w:szCs w:val="26"/>
              </w:rPr>
            </w:pPr>
          </w:p>
        </w:tc>
      </w:tr>
    </w:tbl>
    <w:p w14:paraId="3C06CB9B"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где</w:t>
      </w:r>
    </w:p>
    <w:p w14:paraId="6BBDBDB7"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У</w:t>
      </w:r>
      <w:r w:rsidRPr="00E25B62">
        <w:rPr>
          <w:rFonts w:ascii="Times New Roman" w:hAnsi="Times New Roman" w:cs="Times New Roman"/>
          <w:vertAlign w:val="superscript"/>
        </w:rPr>
        <w:t>вежл.дист</w:t>
      </w:r>
      <w:r w:rsidRPr="00E25B62">
        <w:rPr>
          <w:rFonts w:ascii="Times New Roman" w:hAnsi="Times New Roman" w:cs="Times New Roman"/>
        </w:rPr>
        <w:t>- число получателей услуг, удовлетворенных доброжелательностью, вежливостью работников организации при использовании дистанционных форм взаимодействия;</w:t>
      </w:r>
    </w:p>
    <w:p w14:paraId="69240F76"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Ч</w:t>
      </w:r>
      <w:r w:rsidRPr="00E25B62">
        <w:rPr>
          <w:rFonts w:ascii="Times New Roman" w:hAnsi="Times New Roman" w:cs="Times New Roman"/>
          <w:vertAlign w:val="subscript"/>
        </w:rPr>
        <w:t>общ</w:t>
      </w:r>
      <w:r w:rsidRPr="00E25B62">
        <w:rPr>
          <w:rFonts w:ascii="Times New Roman" w:hAnsi="Times New Roman" w:cs="Times New Roman"/>
        </w:rPr>
        <w:t xml:space="preserve"> -  общее число опрошенных получателей услуг.</w:t>
      </w:r>
    </w:p>
    <w:p w14:paraId="277216FB"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 xml:space="preserve">5. Расчет показателей, характеризующих критерий оценки качества «Удовлетворенность условиями оказания услуг»: </w:t>
      </w:r>
    </w:p>
    <w:p w14:paraId="5EE87159"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а) значение показателя оценки качества «Доля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образовательной организации)» (П</w:t>
      </w:r>
      <w:r w:rsidRPr="00E25B62">
        <w:rPr>
          <w:rFonts w:ascii="Times New Roman" w:hAnsi="Times New Roman" w:cs="Times New Roman"/>
          <w:vertAlign w:val="subscript"/>
        </w:rPr>
        <w:t>реком</w:t>
      </w:r>
      <w:r w:rsidRPr="00E25B62">
        <w:rPr>
          <w:rFonts w:ascii="Times New Roman" w:hAnsi="Times New Roman" w:cs="Times New Roman"/>
        </w:rPr>
        <w:t>)определяется по формуле:</w:t>
      </w:r>
    </w:p>
    <w:p w14:paraId="16515F31" w14:textId="77777777" w:rsidR="00E25B62" w:rsidRPr="00E25B62" w:rsidRDefault="00E25B62" w:rsidP="00E25B62">
      <w:pPr>
        <w:pStyle w:val="afb"/>
        <w:spacing w:after="0" w:line="360" w:lineRule="auto"/>
        <w:ind w:firstLine="709"/>
        <w:jc w:val="both"/>
        <w:rPr>
          <w:rFonts w:ascii="Times New Roman" w:hAnsi="Times New Roman" w:cs="Times New Roman"/>
        </w:rPr>
      </w:pPr>
    </w:p>
    <w:tbl>
      <w:tblPr>
        <w:tblW w:w="7276" w:type="dxa"/>
        <w:jc w:val="right"/>
        <w:tblLook w:val="04A0" w:firstRow="1" w:lastRow="0" w:firstColumn="1" w:lastColumn="0" w:noHBand="0" w:noVBand="1"/>
      </w:tblPr>
      <w:tblGrid>
        <w:gridCol w:w="2212"/>
        <w:gridCol w:w="1368"/>
        <w:gridCol w:w="1168"/>
        <w:gridCol w:w="2528"/>
      </w:tblGrid>
      <w:tr w:rsidR="00E25B62" w:rsidRPr="00414E73" w14:paraId="54C08E43" w14:textId="77777777" w:rsidTr="00FB3B0E">
        <w:trPr>
          <w:jc w:val="right"/>
        </w:trPr>
        <w:tc>
          <w:tcPr>
            <w:tcW w:w="2212" w:type="dxa"/>
            <w:vMerge w:val="restart"/>
            <w:vAlign w:val="center"/>
            <w:hideMark/>
          </w:tcPr>
          <w:p w14:paraId="4ABD97F1" w14:textId="77777777" w:rsidR="00E25B62" w:rsidRPr="00414E73" w:rsidRDefault="00E25B62" w:rsidP="00FB3B0E">
            <w:pPr>
              <w:ind w:right="-46"/>
              <w:jc w:val="right"/>
              <w:rPr>
                <w:rFonts w:ascii="Times New Roman" w:hAnsi="Times New Roman" w:cs="Times New Roman"/>
                <w:sz w:val="26"/>
                <w:szCs w:val="26"/>
              </w:rPr>
            </w:pPr>
            <w:r w:rsidRPr="00414E73">
              <w:rPr>
                <w:rFonts w:ascii="Times New Roman" w:hAnsi="Times New Roman" w:cs="Times New Roman"/>
                <w:sz w:val="26"/>
                <w:szCs w:val="26"/>
              </w:rPr>
              <w:lastRenderedPageBreak/>
              <w:t>П</w:t>
            </w:r>
            <w:r w:rsidRPr="00414E73">
              <w:rPr>
                <w:rFonts w:ascii="Times New Roman" w:hAnsi="Times New Roman" w:cs="Times New Roman"/>
                <w:sz w:val="26"/>
                <w:szCs w:val="26"/>
                <w:vertAlign w:val="subscript"/>
              </w:rPr>
              <w:t>реком</w:t>
            </w:r>
            <w:r w:rsidRPr="00414E73">
              <w:rPr>
                <w:rFonts w:ascii="Times New Roman" w:hAnsi="Times New Roman" w:cs="Times New Roman"/>
                <w:sz w:val="26"/>
                <w:szCs w:val="26"/>
              </w:rPr>
              <w:t xml:space="preserve"> = (</w:t>
            </w:r>
          </w:p>
        </w:tc>
        <w:tc>
          <w:tcPr>
            <w:tcW w:w="1368" w:type="dxa"/>
            <w:tcBorders>
              <w:top w:val="nil"/>
              <w:left w:val="nil"/>
              <w:bottom w:val="single" w:sz="4" w:space="0" w:color="auto"/>
              <w:right w:val="nil"/>
            </w:tcBorders>
            <w:hideMark/>
          </w:tcPr>
          <w:p w14:paraId="667ADAC8" w14:textId="77777777" w:rsidR="00E25B62" w:rsidRPr="00414E73" w:rsidRDefault="00E25B62" w:rsidP="00FB3B0E">
            <w:pPr>
              <w:ind w:left="-108" w:right="-108"/>
              <w:jc w:val="center"/>
              <w:rPr>
                <w:rFonts w:ascii="Times New Roman" w:hAnsi="Times New Roman" w:cs="Times New Roman"/>
                <w:sz w:val="26"/>
                <w:szCs w:val="26"/>
              </w:rPr>
            </w:pPr>
            <w:r w:rsidRPr="00414E73">
              <w:rPr>
                <w:rFonts w:ascii="Times New Roman" w:hAnsi="Times New Roman" w:cs="Times New Roman"/>
                <w:sz w:val="26"/>
                <w:szCs w:val="26"/>
              </w:rPr>
              <w:t>У</w:t>
            </w:r>
            <w:r w:rsidRPr="00414E73">
              <w:rPr>
                <w:rFonts w:ascii="Times New Roman" w:hAnsi="Times New Roman" w:cs="Times New Roman"/>
                <w:sz w:val="26"/>
                <w:szCs w:val="26"/>
                <w:vertAlign w:val="subscript"/>
              </w:rPr>
              <w:t>реком</w:t>
            </w:r>
          </w:p>
        </w:tc>
        <w:tc>
          <w:tcPr>
            <w:tcW w:w="1168" w:type="dxa"/>
            <w:vMerge w:val="restart"/>
            <w:vAlign w:val="center"/>
            <w:hideMark/>
          </w:tcPr>
          <w:p w14:paraId="12280985" w14:textId="77777777" w:rsidR="00E25B62" w:rsidRPr="00414E73" w:rsidRDefault="00E25B62" w:rsidP="00FB3B0E">
            <w:pPr>
              <w:ind w:left="-108"/>
              <w:rPr>
                <w:rFonts w:ascii="Times New Roman" w:hAnsi="Times New Roman" w:cs="Times New Roman"/>
                <w:sz w:val="26"/>
                <w:szCs w:val="26"/>
              </w:rPr>
            </w:pPr>
            <w:r w:rsidRPr="00414E73">
              <w:rPr>
                <w:rFonts w:ascii="Times New Roman" w:hAnsi="Times New Roman" w:cs="Times New Roman"/>
                <w:sz w:val="26"/>
                <w:szCs w:val="26"/>
              </w:rPr>
              <w:t>)×100,</w:t>
            </w:r>
          </w:p>
        </w:tc>
        <w:tc>
          <w:tcPr>
            <w:tcW w:w="2528" w:type="dxa"/>
            <w:vMerge w:val="restart"/>
            <w:vAlign w:val="center"/>
            <w:hideMark/>
          </w:tcPr>
          <w:p w14:paraId="2501E525" w14:textId="77777777" w:rsidR="00E25B62" w:rsidRPr="00414E73" w:rsidRDefault="00E25B62" w:rsidP="00FB3B0E">
            <w:pPr>
              <w:ind w:left="-108"/>
              <w:jc w:val="right"/>
              <w:rPr>
                <w:rFonts w:ascii="Times New Roman" w:hAnsi="Times New Roman" w:cs="Times New Roman"/>
                <w:sz w:val="26"/>
                <w:szCs w:val="26"/>
              </w:rPr>
            </w:pPr>
            <w:r w:rsidRPr="00414E73">
              <w:rPr>
                <w:rFonts w:ascii="Times New Roman" w:hAnsi="Times New Roman" w:cs="Times New Roman"/>
                <w:sz w:val="26"/>
                <w:szCs w:val="26"/>
              </w:rPr>
              <w:t>(5.1)</w:t>
            </w:r>
          </w:p>
        </w:tc>
      </w:tr>
      <w:tr w:rsidR="00E25B62" w:rsidRPr="00414E73" w14:paraId="48C2E0D7" w14:textId="77777777" w:rsidTr="00FB3B0E">
        <w:trPr>
          <w:jc w:val="right"/>
        </w:trPr>
        <w:tc>
          <w:tcPr>
            <w:tcW w:w="0" w:type="auto"/>
            <w:vMerge/>
            <w:vAlign w:val="center"/>
            <w:hideMark/>
          </w:tcPr>
          <w:p w14:paraId="7A1E87AA" w14:textId="77777777" w:rsidR="00E25B62" w:rsidRPr="00414E73" w:rsidRDefault="00E25B62" w:rsidP="00FB3B0E">
            <w:pPr>
              <w:rPr>
                <w:rFonts w:ascii="Times New Roman" w:hAnsi="Times New Roman" w:cs="Times New Roman"/>
                <w:sz w:val="26"/>
                <w:szCs w:val="26"/>
              </w:rPr>
            </w:pPr>
          </w:p>
        </w:tc>
        <w:tc>
          <w:tcPr>
            <w:tcW w:w="1368" w:type="dxa"/>
            <w:tcBorders>
              <w:top w:val="single" w:sz="4" w:space="0" w:color="auto"/>
              <w:left w:val="nil"/>
              <w:bottom w:val="nil"/>
              <w:right w:val="nil"/>
            </w:tcBorders>
            <w:hideMark/>
          </w:tcPr>
          <w:p w14:paraId="0047711C" w14:textId="77777777" w:rsidR="00E25B62" w:rsidRPr="00414E73" w:rsidRDefault="00E25B62" w:rsidP="00FB3B0E">
            <w:pPr>
              <w:ind w:left="186" w:hanging="186"/>
              <w:jc w:val="center"/>
              <w:rPr>
                <w:rFonts w:ascii="Times New Roman" w:hAnsi="Times New Roman" w:cs="Times New Roman"/>
                <w:sz w:val="26"/>
                <w:szCs w:val="26"/>
              </w:rPr>
            </w:pPr>
            <w:r w:rsidRPr="00414E73">
              <w:rPr>
                <w:rFonts w:ascii="Times New Roman" w:hAnsi="Times New Roman" w:cs="Times New Roman"/>
                <w:sz w:val="26"/>
                <w:szCs w:val="26"/>
              </w:rPr>
              <w:t>Ч</w:t>
            </w:r>
            <w:r w:rsidRPr="00414E73">
              <w:rPr>
                <w:rFonts w:ascii="Times New Roman" w:hAnsi="Times New Roman" w:cs="Times New Roman"/>
                <w:sz w:val="26"/>
                <w:szCs w:val="26"/>
                <w:vertAlign w:val="subscript"/>
              </w:rPr>
              <w:t>общ</w:t>
            </w:r>
          </w:p>
        </w:tc>
        <w:tc>
          <w:tcPr>
            <w:tcW w:w="0" w:type="auto"/>
            <w:vMerge/>
            <w:vAlign w:val="center"/>
            <w:hideMark/>
          </w:tcPr>
          <w:p w14:paraId="4FCAE576" w14:textId="77777777" w:rsidR="00E25B62" w:rsidRPr="00414E73" w:rsidRDefault="00E25B62" w:rsidP="00FB3B0E">
            <w:pPr>
              <w:rPr>
                <w:rFonts w:ascii="Times New Roman" w:hAnsi="Times New Roman" w:cs="Times New Roman"/>
                <w:sz w:val="26"/>
                <w:szCs w:val="26"/>
              </w:rPr>
            </w:pPr>
          </w:p>
        </w:tc>
        <w:tc>
          <w:tcPr>
            <w:tcW w:w="0" w:type="auto"/>
            <w:vMerge/>
            <w:vAlign w:val="center"/>
            <w:hideMark/>
          </w:tcPr>
          <w:p w14:paraId="35D1B2BE" w14:textId="77777777" w:rsidR="00E25B62" w:rsidRPr="00414E73" w:rsidRDefault="00E25B62" w:rsidP="00FB3B0E">
            <w:pPr>
              <w:rPr>
                <w:rFonts w:ascii="Times New Roman" w:hAnsi="Times New Roman" w:cs="Times New Roman"/>
                <w:sz w:val="26"/>
                <w:szCs w:val="26"/>
              </w:rPr>
            </w:pPr>
          </w:p>
        </w:tc>
      </w:tr>
    </w:tbl>
    <w:p w14:paraId="77386C52"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где</w:t>
      </w:r>
    </w:p>
    <w:p w14:paraId="4AA08C49"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У</w:t>
      </w:r>
      <w:r w:rsidRPr="00E25B62">
        <w:rPr>
          <w:rFonts w:ascii="Times New Roman" w:hAnsi="Times New Roman" w:cs="Times New Roman"/>
          <w:vertAlign w:val="subscript"/>
        </w:rPr>
        <w:t>реком</w:t>
      </w:r>
      <w:r w:rsidRPr="00E25B62">
        <w:rPr>
          <w:rFonts w:ascii="Times New Roman" w:hAnsi="Times New Roman" w:cs="Times New Roman"/>
        </w:rPr>
        <w:t>- число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w:t>
      </w:r>
    </w:p>
    <w:p w14:paraId="0C32A829"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Ч</w:t>
      </w:r>
      <w:r w:rsidRPr="00E25B62">
        <w:rPr>
          <w:rFonts w:ascii="Times New Roman" w:hAnsi="Times New Roman" w:cs="Times New Roman"/>
          <w:vertAlign w:val="subscript"/>
        </w:rPr>
        <w:t>общ</w:t>
      </w:r>
      <w:r w:rsidRPr="00E25B62">
        <w:rPr>
          <w:rFonts w:ascii="Times New Roman" w:hAnsi="Times New Roman" w:cs="Times New Roman"/>
        </w:rPr>
        <w:t xml:space="preserve"> -  общее число опрошенных получателей услуг;</w:t>
      </w:r>
    </w:p>
    <w:p w14:paraId="0E69E5FE" w14:textId="77777777" w:rsid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б) значение показателя оценки качества «Доля получателей услуг, удовлетворенных организационными условиями предоставления услуг» (П</w:t>
      </w:r>
      <w:r w:rsidRPr="00E25B62">
        <w:rPr>
          <w:rFonts w:ascii="Times New Roman" w:hAnsi="Times New Roman" w:cs="Times New Roman"/>
          <w:vertAlign w:val="superscript"/>
        </w:rPr>
        <w:t>орг.усл</w:t>
      </w:r>
      <w:r w:rsidRPr="00E25B62">
        <w:rPr>
          <w:rFonts w:ascii="Times New Roman" w:hAnsi="Times New Roman" w:cs="Times New Roman"/>
          <w:vertAlign w:val="subscript"/>
        </w:rPr>
        <w:t>уд</w:t>
      </w:r>
      <w:r w:rsidRPr="00E25B62">
        <w:rPr>
          <w:rFonts w:ascii="Times New Roman" w:hAnsi="Times New Roman" w:cs="Times New Roman"/>
        </w:rPr>
        <w:t>) определяется по формуле:</w:t>
      </w:r>
    </w:p>
    <w:p w14:paraId="0FA9047D" w14:textId="77777777" w:rsidR="00E25B62" w:rsidRPr="00E25B62" w:rsidRDefault="00E25B62" w:rsidP="00E25B62">
      <w:pPr>
        <w:pStyle w:val="afb"/>
        <w:spacing w:after="0" w:line="360" w:lineRule="auto"/>
        <w:ind w:firstLine="709"/>
        <w:jc w:val="both"/>
        <w:rPr>
          <w:rFonts w:ascii="Times New Roman" w:hAnsi="Times New Roman" w:cs="Times New Roman"/>
        </w:rPr>
      </w:pPr>
    </w:p>
    <w:tbl>
      <w:tblPr>
        <w:tblW w:w="7276" w:type="dxa"/>
        <w:jc w:val="right"/>
        <w:tblLook w:val="04A0" w:firstRow="1" w:lastRow="0" w:firstColumn="1" w:lastColumn="0" w:noHBand="0" w:noVBand="1"/>
      </w:tblPr>
      <w:tblGrid>
        <w:gridCol w:w="2212"/>
        <w:gridCol w:w="1368"/>
        <w:gridCol w:w="1168"/>
        <w:gridCol w:w="2528"/>
      </w:tblGrid>
      <w:tr w:rsidR="00E25B62" w:rsidRPr="00414E73" w14:paraId="6EE66D1B" w14:textId="77777777" w:rsidTr="00FB3B0E">
        <w:trPr>
          <w:jc w:val="right"/>
        </w:trPr>
        <w:tc>
          <w:tcPr>
            <w:tcW w:w="2212" w:type="dxa"/>
            <w:vMerge w:val="restart"/>
            <w:vAlign w:val="center"/>
            <w:hideMark/>
          </w:tcPr>
          <w:p w14:paraId="621DE043" w14:textId="77777777" w:rsidR="00E25B62" w:rsidRPr="00414E73" w:rsidRDefault="00E25B62" w:rsidP="00FB3B0E">
            <w:pPr>
              <w:ind w:right="-46"/>
              <w:jc w:val="right"/>
              <w:rPr>
                <w:rFonts w:ascii="Times New Roman" w:hAnsi="Times New Roman" w:cs="Times New Roman"/>
                <w:sz w:val="26"/>
                <w:szCs w:val="26"/>
              </w:rPr>
            </w:pPr>
            <w:r w:rsidRPr="00414E73">
              <w:rPr>
                <w:rFonts w:ascii="Times New Roman" w:hAnsi="Times New Roman" w:cs="Times New Roman"/>
                <w:sz w:val="26"/>
                <w:szCs w:val="26"/>
              </w:rPr>
              <w:t>П</w:t>
            </w:r>
            <w:r w:rsidRPr="00414E73">
              <w:rPr>
                <w:rFonts w:ascii="Times New Roman" w:hAnsi="Times New Roman" w:cs="Times New Roman"/>
                <w:sz w:val="26"/>
                <w:szCs w:val="26"/>
                <w:vertAlign w:val="superscript"/>
              </w:rPr>
              <w:t>орг.усл</w:t>
            </w:r>
            <w:r w:rsidRPr="00414E73">
              <w:rPr>
                <w:rFonts w:ascii="Times New Roman" w:hAnsi="Times New Roman" w:cs="Times New Roman"/>
                <w:sz w:val="26"/>
                <w:szCs w:val="26"/>
                <w:vertAlign w:val="subscript"/>
              </w:rPr>
              <w:t>уд</w:t>
            </w:r>
            <w:r w:rsidRPr="00414E73">
              <w:rPr>
                <w:rFonts w:ascii="Times New Roman" w:hAnsi="Times New Roman" w:cs="Times New Roman"/>
                <w:sz w:val="26"/>
                <w:szCs w:val="26"/>
              </w:rPr>
              <w:t xml:space="preserve"> = (</w:t>
            </w:r>
          </w:p>
        </w:tc>
        <w:tc>
          <w:tcPr>
            <w:tcW w:w="1368" w:type="dxa"/>
            <w:tcBorders>
              <w:top w:val="nil"/>
              <w:left w:val="nil"/>
              <w:bottom w:val="single" w:sz="4" w:space="0" w:color="auto"/>
              <w:right w:val="nil"/>
            </w:tcBorders>
            <w:hideMark/>
          </w:tcPr>
          <w:p w14:paraId="2F3154AA" w14:textId="77777777" w:rsidR="00E25B62" w:rsidRPr="00414E73" w:rsidRDefault="00E25B62" w:rsidP="00FB3B0E">
            <w:pPr>
              <w:ind w:left="-108" w:right="-108"/>
              <w:jc w:val="center"/>
              <w:rPr>
                <w:rFonts w:ascii="Times New Roman" w:hAnsi="Times New Roman" w:cs="Times New Roman"/>
                <w:sz w:val="26"/>
                <w:szCs w:val="26"/>
              </w:rPr>
            </w:pPr>
            <w:r w:rsidRPr="00414E73">
              <w:rPr>
                <w:rFonts w:ascii="Times New Roman" w:hAnsi="Times New Roman" w:cs="Times New Roman"/>
                <w:sz w:val="26"/>
                <w:szCs w:val="26"/>
              </w:rPr>
              <w:t>У</w:t>
            </w:r>
            <w:r w:rsidRPr="00414E73">
              <w:rPr>
                <w:rFonts w:ascii="Times New Roman" w:hAnsi="Times New Roman" w:cs="Times New Roman"/>
                <w:sz w:val="26"/>
                <w:szCs w:val="26"/>
                <w:vertAlign w:val="superscript"/>
              </w:rPr>
              <w:t>орг.усл</w:t>
            </w:r>
          </w:p>
        </w:tc>
        <w:tc>
          <w:tcPr>
            <w:tcW w:w="1168" w:type="dxa"/>
            <w:vMerge w:val="restart"/>
            <w:vAlign w:val="center"/>
            <w:hideMark/>
          </w:tcPr>
          <w:p w14:paraId="1289CDEF" w14:textId="77777777" w:rsidR="00E25B62" w:rsidRPr="00414E73" w:rsidRDefault="00E25B62" w:rsidP="00FB3B0E">
            <w:pPr>
              <w:ind w:left="-108"/>
              <w:rPr>
                <w:rFonts w:ascii="Times New Roman" w:hAnsi="Times New Roman" w:cs="Times New Roman"/>
                <w:sz w:val="26"/>
                <w:szCs w:val="26"/>
              </w:rPr>
            </w:pPr>
            <w:r w:rsidRPr="00414E73">
              <w:rPr>
                <w:rFonts w:ascii="Times New Roman" w:hAnsi="Times New Roman" w:cs="Times New Roman"/>
                <w:sz w:val="26"/>
                <w:szCs w:val="26"/>
              </w:rPr>
              <w:t>)×100,</w:t>
            </w:r>
          </w:p>
        </w:tc>
        <w:tc>
          <w:tcPr>
            <w:tcW w:w="2528" w:type="dxa"/>
            <w:vMerge w:val="restart"/>
            <w:vAlign w:val="center"/>
            <w:hideMark/>
          </w:tcPr>
          <w:p w14:paraId="4BAE0AF0" w14:textId="77777777" w:rsidR="00E25B62" w:rsidRPr="00414E73" w:rsidRDefault="00E25B62" w:rsidP="00FB3B0E">
            <w:pPr>
              <w:ind w:left="-108"/>
              <w:jc w:val="right"/>
              <w:rPr>
                <w:rFonts w:ascii="Times New Roman" w:hAnsi="Times New Roman" w:cs="Times New Roman"/>
                <w:sz w:val="26"/>
                <w:szCs w:val="26"/>
              </w:rPr>
            </w:pPr>
            <w:r w:rsidRPr="00414E73">
              <w:rPr>
                <w:rFonts w:ascii="Times New Roman" w:hAnsi="Times New Roman" w:cs="Times New Roman"/>
                <w:sz w:val="26"/>
                <w:szCs w:val="26"/>
              </w:rPr>
              <w:t>(5.2)</w:t>
            </w:r>
          </w:p>
        </w:tc>
      </w:tr>
      <w:tr w:rsidR="00E25B62" w:rsidRPr="00414E73" w14:paraId="66B300D2" w14:textId="77777777" w:rsidTr="00FB3B0E">
        <w:trPr>
          <w:jc w:val="right"/>
        </w:trPr>
        <w:tc>
          <w:tcPr>
            <w:tcW w:w="0" w:type="auto"/>
            <w:vMerge/>
            <w:vAlign w:val="center"/>
            <w:hideMark/>
          </w:tcPr>
          <w:p w14:paraId="18F48F6F" w14:textId="77777777" w:rsidR="00E25B62" w:rsidRPr="00414E73" w:rsidRDefault="00E25B62" w:rsidP="00FB3B0E">
            <w:pPr>
              <w:rPr>
                <w:rFonts w:ascii="Times New Roman" w:hAnsi="Times New Roman" w:cs="Times New Roman"/>
                <w:sz w:val="26"/>
                <w:szCs w:val="26"/>
              </w:rPr>
            </w:pPr>
          </w:p>
        </w:tc>
        <w:tc>
          <w:tcPr>
            <w:tcW w:w="1368" w:type="dxa"/>
            <w:tcBorders>
              <w:top w:val="single" w:sz="4" w:space="0" w:color="auto"/>
              <w:left w:val="nil"/>
              <w:bottom w:val="nil"/>
              <w:right w:val="nil"/>
            </w:tcBorders>
            <w:hideMark/>
          </w:tcPr>
          <w:p w14:paraId="792F5B14" w14:textId="77777777" w:rsidR="00E25B62" w:rsidRPr="00414E73" w:rsidRDefault="00E25B62" w:rsidP="00FB3B0E">
            <w:pPr>
              <w:ind w:left="186" w:hanging="186"/>
              <w:jc w:val="center"/>
              <w:rPr>
                <w:rFonts w:ascii="Times New Roman" w:hAnsi="Times New Roman" w:cs="Times New Roman"/>
                <w:sz w:val="26"/>
                <w:szCs w:val="26"/>
              </w:rPr>
            </w:pPr>
            <w:r w:rsidRPr="00414E73">
              <w:rPr>
                <w:rFonts w:ascii="Times New Roman" w:hAnsi="Times New Roman" w:cs="Times New Roman"/>
                <w:sz w:val="26"/>
                <w:szCs w:val="26"/>
              </w:rPr>
              <w:t>Ч</w:t>
            </w:r>
            <w:r w:rsidRPr="00414E73">
              <w:rPr>
                <w:rFonts w:ascii="Times New Roman" w:hAnsi="Times New Roman" w:cs="Times New Roman"/>
                <w:sz w:val="26"/>
                <w:szCs w:val="26"/>
                <w:vertAlign w:val="subscript"/>
              </w:rPr>
              <w:t>общ</w:t>
            </w:r>
          </w:p>
        </w:tc>
        <w:tc>
          <w:tcPr>
            <w:tcW w:w="0" w:type="auto"/>
            <w:vMerge/>
            <w:vAlign w:val="center"/>
            <w:hideMark/>
          </w:tcPr>
          <w:p w14:paraId="28C61297" w14:textId="77777777" w:rsidR="00E25B62" w:rsidRPr="00414E73" w:rsidRDefault="00E25B62" w:rsidP="00FB3B0E">
            <w:pPr>
              <w:rPr>
                <w:rFonts w:ascii="Times New Roman" w:hAnsi="Times New Roman" w:cs="Times New Roman"/>
                <w:sz w:val="26"/>
                <w:szCs w:val="26"/>
              </w:rPr>
            </w:pPr>
          </w:p>
        </w:tc>
        <w:tc>
          <w:tcPr>
            <w:tcW w:w="0" w:type="auto"/>
            <w:vMerge/>
            <w:vAlign w:val="center"/>
            <w:hideMark/>
          </w:tcPr>
          <w:p w14:paraId="51C3FC4D" w14:textId="77777777" w:rsidR="00E25B62" w:rsidRPr="00414E73" w:rsidRDefault="00E25B62" w:rsidP="00FB3B0E">
            <w:pPr>
              <w:rPr>
                <w:rFonts w:ascii="Times New Roman" w:hAnsi="Times New Roman" w:cs="Times New Roman"/>
                <w:sz w:val="26"/>
                <w:szCs w:val="26"/>
              </w:rPr>
            </w:pPr>
          </w:p>
        </w:tc>
      </w:tr>
    </w:tbl>
    <w:p w14:paraId="7C3352E0"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где</w:t>
      </w:r>
    </w:p>
    <w:p w14:paraId="57FF4C5E"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У</w:t>
      </w:r>
      <w:r w:rsidRPr="00E25B62">
        <w:rPr>
          <w:rFonts w:ascii="Times New Roman" w:hAnsi="Times New Roman" w:cs="Times New Roman"/>
          <w:vertAlign w:val="superscript"/>
        </w:rPr>
        <w:t>орг.усл</w:t>
      </w:r>
      <w:r w:rsidRPr="00E25B62">
        <w:rPr>
          <w:rFonts w:ascii="Times New Roman" w:hAnsi="Times New Roman" w:cs="Times New Roman"/>
        </w:rPr>
        <w:t>- число получателей услуг, удовлетворенных организационными условиями предоставления услуг;</w:t>
      </w:r>
    </w:p>
    <w:p w14:paraId="782188B0"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Ч</w:t>
      </w:r>
      <w:r w:rsidRPr="00E25B62">
        <w:rPr>
          <w:rFonts w:ascii="Times New Roman" w:hAnsi="Times New Roman" w:cs="Times New Roman"/>
          <w:vertAlign w:val="subscript"/>
        </w:rPr>
        <w:t>общ</w:t>
      </w:r>
      <w:r w:rsidRPr="00E25B62">
        <w:rPr>
          <w:rFonts w:ascii="Times New Roman" w:hAnsi="Times New Roman" w:cs="Times New Roman"/>
        </w:rPr>
        <w:t xml:space="preserve"> -  общее число опрошенных получателей услуг;</w:t>
      </w:r>
    </w:p>
    <w:p w14:paraId="3985C046"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в) значение показателя оценки качества «Доля получателей услуг, удовлетворенных в целом условиями оказания услуг в образовательной организации» (П</w:t>
      </w:r>
      <w:r w:rsidRPr="00E25B62">
        <w:rPr>
          <w:rFonts w:ascii="Times New Roman" w:hAnsi="Times New Roman" w:cs="Times New Roman"/>
          <w:vertAlign w:val="subscript"/>
        </w:rPr>
        <w:t>уд</w:t>
      </w:r>
      <w:r w:rsidRPr="00E25B62">
        <w:rPr>
          <w:rFonts w:ascii="Times New Roman" w:hAnsi="Times New Roman" w:cs="Times New Roman"/>
        </w:rPr>
        <w:t>)определяется по формуле:</w:t>
      </w:r>
    </w:p>
    <w:p w14:paraId="5B2E0C7A" w14:textId="77777777" w:rsidR="00E25B62" w:rsidRPr="00E25B62" w:rsidRDefault="00E25B62" w:rsidP="00E25B62">
      <w:pPr>
        <w:pStyle w:val="afb"/>
        <w:spacing w:after="0" w:line="360" w:lineRule="auto"/>
        <w:ind w:firstLine="709"/>
        <w:jc w:val="both"/>
        <w:rPr>
          <w:rFonts w:ascii="Times New Roman" w:hAnsi="Times New Roman" w:cs="Times New Roman"/>
        </w:rPr>
      </w:pPr>
    </w:p>
    <w:tbl>
      <w:tblPr>
        <w:tblW w:w="7276" w:type="dxa"/>
        <w:jc w:val="right"/>
        <w:tblLook w:val="04A0" w:firstRow="1" w:lastRow="0" w:firstColumn="1" w:lastColumn="0" w:noHBand="0" w:noVBand="1"/>
      </w:tblPr>
      <w:tblGrid>
        <w:gridCol w:w="2212"/>
        <w:gridCol w:w="1368"/>
        <w:gridCol w:w="1168"/>
        <w:gridCol w:w="2528"/>
      </w:tblGrid>
      <w:tr w:rsidR="00E25B62" w:rsidRPr="00414E73" w14:paraId="3C7E895B" w14:textId="77777777" w:rsidTr="00FB3B0E">
        <w:trPr>
          <w:jc w:val="right"/>
        </w:trPr>
        <w:tc>
          <w:tcPr>
            <w:tcW w:w="2212" w:type="dxa"/>
            <w:vMerge w:val="restart"/>
            <w:vAlign w:val="center"/>
            <w:hideMark/>
          </w:tcPr>
          <w:p w14:paraId="10A1965D" w14:textId="77777777" w:rsidR="00E25B62" w:rsidRPr="00414E73" w:rsidRDefault="00E25B62" w:rsidP="00FB3B0E">
            <w:pPr>
              <w:ind w:right="-46"/>
              <w:jc w:val="right"/>
              <w:rPr>
                <w:rFonts w:ascii="Times New Roman" w:hAnsi="Times New Roman" w:cs="Times New Roman"/>
                <w:sz w:val="26"/>
                <w:szCs w:val="26"/>
              </w:rPr>
            </w:pPr>
            <w:r w:rsidRPr="00414E73">
              <w:rPr>
                <w:rFonts w:ascii="Times New Roman" w:hAnsi="Times New Roman" w:cs="Times New Roman"/>
                <w:sz w:val="26"/>
                <w:szCs w:val="26"/>
              </w:rPr>
              <w:t>П</w:t>
            </w:r>
            <w:r w:rsidRPr="00414E73">
              <w:rPr>
                <w:rFonts w:ascii="Times New Roman" w:hAnsi="Times New Roman" w:cs="Times New Roman"/>
                <w:sz w:val="26"/>
                <w:szCs w:val="26"/>
                <w:vertAlign w:val="subscript"/>
              </w:rPr>
              <w:t>уд</w:t>
            </w:r>
            <w:r w:rsidRPr="00414E73">
              <w:rPr>
                <w:rFonts w:ascii="Times New Roman" w:hAnsi="Times New Roman" w:cs="Times New Roman"/>
                <w:sz w:val="26"/>
                <w:szCs w:val="26"/>
              </w:rPr>
              <w:t xml:space="preserve"> = (</w:t>
            </w:r>
          </w:p>
        </w:tc>
        <w:tc>
          <w:tcPr>
            <w:tcW w:w="1368" w:type="dxa"/>
            <w:tcBorders>
              <w:top w:val="nil"/>
              <w:left w:val="nil"/>
              <w:bottom w:val="single" w:sz="4" w:space="0" w:color="auto"/>
              <w:right w:val="nil"/>
            </w:tcBorders>
            <w:hideMark/>
          </w:tcPr>
          <w:p w14:paraId="221232CC" w14:textId="77777777" w:rsidR="00E25B62" w:rsidRPr="00414E73" w:rsidRDefault="00E25B62" w:rsidP="00FB3B0E">
            <w:pPr>
              <w:ind w:left="-108" w:right="-108"/>
              <w:jc w:val="center"/>
              <w:rPr>
                <w:rFonts w:ascii="Times New Roman" w:hAnsi="Times New Roman" w:cs="Times New Roman"/>
                <w:sz w:val="26"/>
                <w:szCs w:val="26"/>
              </w:rPr>
            </w:pPr>
            <w:r w:rsidRPr="00414E73">
              <w:rPr>
                <w:rFonts w:ascii="Times New Roman" w:hAnsi="Times New Roman" w:cs="Times New Roman"/>
                <w:sz w:val="26"/>
                <w:szCs w:val="26"/>
              </w:rPr>
              <w:t>У</w:t>
            </w:r>
            <w:r w:rsidRPr="00414E73">
              <w:rPr>
                <w:rFonts w:ascii="Times New Roman" w:hAnsi="Times New Roman" w:cs="Times New Roman"/>
                <w:sz w:val="26"/>
                <w:szCs w:val="26"/>
                <w:vertAlign w:val="subscript"/>
              </w:rPr>
              <w:t>уд</w:t>
            </w:r>
          </w:p>
        </w:tc>
        <w:tc>
          <w:tcPr>
            <w:tcW w:w="1168" w:type="dxa"/>
            <w:vMerge w:val="restart"/>
            <w:vAlign w:val="center"/>
            <w:hideMark/>
          </w:tcPr>
          <w:p w14:paraId="2F337AC0" w14:textId="77777777" w:rsidR="00E25B62" w:rsidRPr="00414E73" w:rsidRDefault="00E25B62" w:rsidP="00FB3B0E">
            <w:pPr>
              <w:ind w:left="-108"/>
              <w:rPr>
                <w:rFonts w:ascii="Times New Roman" w:hAnsi="Times New Roman" w:cs="Times New Roman"/>
                <w:sz w:val="26"/>
                <w:szCs w:val="26"/>
              </w:rPr>
            </w:pPr>
            <w:r w:rsidRPr="00414E73">
              <w:rPr>
                <w:rFonts w:ascii="Times New Roman" w:hAnsi="Times New Roman" w:cs="Times New Roman"/>
                <w:sz w:val="26"/>
                <w:szCs w:val="26"/>
              </w:rPr>
              <w:t>)×100,</w:t>
            </w:r>
          </w:p>
        </w:tc>
        <w:tc>
          <w:tcPr>
            <w:tcW w:w="2528" w:type="dxa"/>
            <w:vMerge w:val="restart"/>
            <w:vAlign w:val="center"/>
            <w:hideMark/>
          </w:tcPr>
          <w:p w14:paraId="64F8EBE4" w14:textId="77777777" w:rsidR="00E25B62" w:rsidRPr="00414E73" w:rsidRDefault="00E25B62" w:rsidP="00FB3B0E">
            <w:pPr>
              <w:ind w:left="-108"/>
              <w:jc w:val="right"/>
              <w:rPr>
                <w:rFonts w:ascii="Times New Roman" w:hAnsi="Times New Roman" w:cs="Times New Roman"/>
                <w:sz w:val="26"/>
                <w:szCs w:val="26"/>
              </w:rPr>
            </w:pPr>
            <w:r w:rsidRPr="00414E73">
              <w:rPr>
                <w:rFonts w:ascii="Times New Roman" w:hAnsi="Times New Roman" w:cs="Times New Roman"/>
                <w:sz w:val="26"/>
                <w:szCs w:val="26"/>
              </w:rPr>
              <w:t>(5.3)</w:t>
            </w:r>
          </w:p>
        </w:tc>
      </w:tr>
      <w:tr w:rsidR="00E25B62" w:rsidRPr="00414E73" w14:paraId="19B74441" w14:textId="77777777" w:rsidTr="00FB3B0E">
        <w:trPr>
          <w:jc w:val="right"/>
        </w:trPr>
        <w:tc>
          <w:tcPr>
            <w:tcW w:w="0" w:type="auto"/>
            <w:vMerge/>
            <w:vAlign w:val="center"/>
            <w:hideMark/>
          </w:tcPr>
          <w:p w14:paraId="5D6847BE" w14:textId="77777777" w:rsidR="00E25B62" w:rsidRPr="00414E73" w:rsidRDefault="00E25B62" w:rsidP="00FB3B0E">
            <w:pPr>
              <w:rPr>
                <w:rFonts w:ascii="Times New Roman" w:hAnsi="Times New Roman" w:cs="Times New Roman"/>
                <w:sz w:val="26"/>
                <w:szCs w:val="26"/>
              </w:rPr>
            </w:pPr>
          </w:p>
        </w:tc>
        <w:tc>
          <w:tcPr>
            <w:tcW w:w="1368" w:type="dxa"/>
            <w:tcBorders>
              <w:top w:val="single" w:sz="4" w:space="0" w:color="auto"/>
              <w:left w:val="nil"/>
              <w:bottom w:val="nil"/>
              <w:right w:val="nil"/>
            </w:tcBorders>
            <w:hideMark/>
          </w:tcPr>
          <w:p w14:paraId="04951C25" w14:textId="77777777" w:rsidR="00E25B62" w:rsidRPr="00414E73" w:rsidRDefault="00E25B62" w:rsidP="00FB3B0E">
            <w:pPr>
              <w:ind w:left="186" w:hanging="186"/>
              <w:jc w:val="center"/>
              <w:rPr>
                <w:rFonts w:ascii="Times New Roman" w:hAnsi="Times New Roman" w:cs="Times New Roman"/>
                <w:sz w:val="26"/>
                <w:szCs w:val="26"/>
              </w:rPr>
            </w:pPr>
            <w:r w:rsidRPr="00414E73">
              <w:rPr>
                <w:rFonts w:ascii="Times New Roman" w:hAnsi="Times New Roman" w:cs="Times New Roman"/>
                <w:sz w:val="26"/>
                <w:szCs w:val="26"/>
              </w:rPr>
              <w:t>Ч</w:t>
            </w:r>
            <w:r w:rsidRPr="00414E73">
              <w:rPr>
                <w:rFonts w:ascii="Times New Roman" w:hAnsi="Times New Roman" w:cs="Times New Roman"/>
                <w:sz w:val="26"/>
                <w:szCs w:val="26"/>
                <w:vertAlign w:val="subscript"/>
              </w:rPr>
              <w:t>общ</w:t>
            </w:r>
          </w:p>
        </w:tc>
        <w:tc>
          <w:tcPr>
            <w:tcW w:w="0" w:type="auto"/>
            <w:vMerge/>
            <w:vAlign w:val="center"/>
            <w:hideMark/>
          </w:tcPr>
          <w:p w14:paraId="67655BEE" w14:textId="77777777" w:rsidR="00E25B62" w:rsidRPr="00414E73" w:rsidRDefault="00E25B62" w:rsidP="00FB3B0E">
            <w:pPr>
              <w:rPr>
                <w:rFonts w:ascii="Times New Roman" w:hAnsi="Times New Roman" w:cs="Times New Roman"/>
                <w:sz w:val="26"/>
                <w:szCs w:val="26"/>
              </w:rPr>
            </w:pPr>
          </w:p>
        </w:tc>
        <w:tc>
          <w:tcPr>
            <w:tcW w:w="0" w:type="auto"/>
            <w:vMerge/>
            <w:vAlign w:val="center"/>
            <w:hideMark/>
          </w:tcPr>
          <w:p w14:paraId="3684A4E9" w14:textId="77777777" w:rsidR="00E25B62" w:rsidRPr="00414E73" w:rsidRDefault="00E25B62" w:rsidP="00FB3B0E">
            <w:pPr>
              <w:rPr>
                <w:rFonts w:ascii="Times New Roman" w:hAnsi="Times New Roman" w:cs="Times New Roman"/>
                <w:sz w:val="26"/>
                <w:szCs w:val="26"/>
              </w:rPr>
            </w:pPr>
          </w:p>
        </w:tc>
      </w:tr>
    </w:tbl>
    <w:p w14:paraId="26C241A3"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где</w:t>
      </w:r>
    </w:p>
    <w:p w14:paraId="055CE3C2"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У</w:t>
      </w:r>
      <w:r w:rsidRPr="00E25B62">
        <w:rPr>
          <w:rFonts w:ascii="Times New Roman" w:hAnsi="Times New Roman" w:cs="Times New Roman"/>
          <w:vertAlign w:val="subscript"/>
        </w:rPr>
        <w:t>уд</w:t>
      </w:r>
      <w:r w:rsidRPr="00E25B62">
        <w:rPr>
          <w:rFonts w:ascii="Times New Roman" w:hAnsi="Times New Roman" w:cs="Times New Roman"/>
        </w:rPr>
        <w:t>- число получателей услуг, удовлетворенных в целом условиями оказания услуг в образовательной организации;</w:t>
      </w:r>
    </w:p>
    <w:p w14:paraId="579A3F46"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Ч</w:t>
      </w:r>
      <w:r w:rsidRPr="00E25B62">
        <w:rPr>
          <w:rFonts w:ascii="Times New Roman" w:hAnsi="Times New Roman" w:cs="Times New Roman"/>
          <w:vertAlign w:val="subscript"/>
        </w:rPr>
        <w:t>общ</w:t>
      </w:r>
      <w:r w:rsidRPr="00E25B62">
        <w:rPr>
          <w:rFonts w:ascii="Times New Roman" w:hAnsi="Times New Roman" w:cs="Times New Roman"/>
        </w:rPr>
        <w:t xml:space="preserve"> -  общее число опрошенных получателей услуг.</w:t>
      </w:r>
    </w:p>
    <w:p w14:paraId="537A4A4D"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 xml:space="preserve">6. Показатели оценки качества условий оказания услугобразовательными организациями, рассчитываются: </w:t>
      </w:r>
    </w:p>
    <w:p w14:paraId="15815F11"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по образовательной организации, в отношении которой проведена независимая оценка качества;</w:t>
      </w:r>
    </w:p>
    <w:p w14:paraId="1F28C2A7"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а) показатель оценки качества по образовательной организации, в отношении которой проведена независимая оценка качества рассчитывается по формуле:</w:t>
      </w:r>
    </w:p>
    <w:p w14:paraId="79C05256"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lang w:val="en-US"/>
        </w:rPr>
        <w:t>S</w:t>
      </w:r>
      <w:r w:rsidRPr="00E25B62">
        <w:rPr>
          <w:rFonts w:ascii="Times New Roman" w:hAnsi="Times New Roman" w:cs="Times New Roman"/>
          <w:vertAlign w:val="subscript"/>
          <w:lang w:val="en-US"/>
        </w:rPr>
        <w:t>n</w:t>
      </w:r>
      <w:r w:rsidRPr="00E25B62">
        <w:rPr>
          <w:rFonts w:ascii="Times New Roman" w:hAnsi="Times New Roman" w:cs="Times New Roman"/>
        </w:rPr>
        <w:t>=∑</w:t>
      </w:r>
      <w:r w:rsidRPr="00E25B62">
        <w:rPr>
          <w:rFonts w:ascii="Times New Roman" w:hAnsi="Times New Roman" w:cs="Times New Roman"/>
          <w:lang w:val="en-US"/>
        </w:rPr>
        <w:t>K</w:t>
      </w:r>
      <w:r w:rsidRPr="00E25B62">
        <w:rPr>
          <w:rFonts w:ascii="Times New Roman" w:hAnsi="Times New Roman" w:cs="Times New Roman"/>
          <w:vertAlign w:val="superscript"/>
          <w:lang w:val="en-US"/>
        </w:rPr>
        <w:t>m</w:t>
      </w:r>
      <w:r w:rsidRPr="00E25B62">
        <w:rPr>
          <w:rFonts w:ascii="Times New Roman" w:hAnsi="Times New Roman" w:cs="Times New Roman"/>
          <w:vertAlign w:val="subscript"/>
          <w:lang w:val="en-US"/>
        </w:rPr>
        <w:t>n</w:t>
      </w:r>
      <w:r w:rsidRPr="00E25B62">
        <w:rPr>
          <w:rFonts w:ascii="Times New Roman" w:hAnsi="Times New Roman" w:cs="Times New Roman"/>
        </w:rPr>
        <w:t xml:space="preserve">/5,  </w:t>
      </w:r>
      <w:r w:rsidRPr="00E25B62">
        <w:rPr>
          <w:rFonts w:ascii="Times New Roman" w:hAnsi="Times New Roman" w:cs="Times New Roman"/>
        </w:rPr>
        <w:tab/>
      </w:r>
      <w:r w:rsidRPr="00E25B62">
        <w:rPr>
          <w:rFonts w:ascii="Times New Roman" w:hAnsi="Times New Roman" w:cs="Times New Roman"/>
        </w:rPr>
        <w:tab/>
      </w:r>
      <w:r w:rsidRPr="00E25B62">
        <w:rPr>
          <w:rFonts w:ascii="Times New Roman" w:hAnsi="Times New Roman" w:cs="Times New Roman"/>
        </w:rPr>
        <w:tab/>
      </w:r>
      <w:r w:rsidRPr="00E25B62">
        <w:rPr>
          <w:rFonts w:ascii="Times New Roman" w:hAnsi="Times New Roman" w:cs="Times New Roman"/>
        </w:rPr>
        <w:tab/>
      </w:r>
      <w:r w:rsidRPr="00E25B62">
        <w:rPr>
          <w:rFonts w:ascii="Times New Roman" w:hAnsi="Times New Roman" w:cs="Times New Roman"/>
        </w:rPr>
        <w:tab/>
      </w:r>
      <w:r w:rsidRPr="00E25B62">
        <w:rPr>
          <w:rFonts w:ascii="Times New Roman" w:hAnsi="Times New Roman" w:cs="Times New Roman"/>
        </w:rPr>
        <w:tab/>
        <w:t>(6)</w:t>
      </w:r>
    </w:p>
    <w:p w14:paraId="6223ACFE"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где:</w:t>
      </w:r>
    </w:p>
    <w:p w14:paraId="0DB080F1"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lang w:val="en-US"/>
        </w:rPr>
        <w:t>S</w:t>
      </w:r>
      <w:r w:rsidRPr="00E25B62">
        <w:rPr>
          <w:rFonts w:ascii="Times New Roman" w:hAnsi="Times New Roman" w:cs="Times New Roman"/>
          <w:vertAlign w:val="subscript"/>
          <w:lang w:val="en-US"/>
        </w:rPr>
        <w:t>n</w:t>
      </w:r>
      <w:r w:rsidRPr="00E25B62">
        <w:rPr>
          <w:rFonts w:ascii="Times New Roman" w:hAnsi="Times New Roman" w:cs="Times New Roman"/>
        </w:rPr>
        <w:t xml:space="preserve">– показатель оценки качества </w:t>
      </w:r>
      <w:r w:rsidRPr="00E25B62">
        <w:rPr>
          <w:rFonts w:ascii="Times New Roman" w:hAnsi="Times New Roman" w:cs="Times New Roman"/>
          <w:lang w:val="en-US"/>
        </w:rPr>
        <w:t>n</w:t>
      </w:r>
      <w:r w:rsidRPr="00E25B62">
        <w:rPr>
          <w:rFonts w:ascii="Times New Roman" w:hAnsi="Times New Roman" w:cs="Times New Roman"/>
        </w:rPr>
        <w:t>-ой организации;</w:t>
      </w:r>
    </w:p>
    <w:p w14:paraId="474F49E9"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К</w:t>
      </w:r>
      <w:r w:rsidRPr="00E25B62">
        <w:rPr>
          <w:rFonts w:ascii="Times New Roman" w:hAnsi="Times New Roman" w:cs="Times New Roman"/>
          <w:vertAlign w:val="superscript"/>
          <w:lang w:val="en-US"/>
        </w:rPr>
        <w:t>m</w:t>
      </w:r>
      <w:r w:rsidRPr="00E25B62">
        <w:rPr>
          <w:rFonts w:ascii="Times New Roman" w:hAnsi="Times New Roman" w:cs="Times New Roman"/>
          <w:vertAlign w:val="subscript"/>
          <w:lang w:val="en-US"/>
        </w:rPr>
        <w:t>n</w:t>
      </w:r>
      <w:r w:rsidRPr="00E25B62">
        <w:rPr>
          <w:rFonts w:ascii="Times New Roman" w:hAnsi="Times New Roman" w:cs="Times New Roman"/>
        </w:rPr>
        <w:t xml:space="preserve">– средневзвешенная сумма показателей, характеризующих </w:t>
      </w:r>
      <w:r w:rsidRPr="00E25B62">
        <w:rPr>
          <w:rFonts w:ascii="Times New Roman" w:hAnsi="Times New Roman" w:cs="Times New Roman"/>
          <w:lang w:val="en-US"/>
        </w:rPr>
        <w:t>m</w:t>
      </w:r>
      <w:r w:rsidRPr="00E25B62">
        <w:rPr>
          <w:rFonts w:ascii="Times New Roman" w:hAnsi="Times New Roman" w:cs="Times New Roman"/>
        </w:rPr>
        <w:t xml:space="preserve">-ый критерий оценки качества в </w:t>
      </w:r>
      <w:r w:rsidRPr="00E25B62">
        <w:rPr>
          <w:rFonts w:ascii="Times New Roman" w:hAnsi="Times New Roman" w:cs="Times New Roman"/>
          <w:lang w:val="en-US"/>
        </w:rPr>
        <w:t>n</w:t>
      </w:r>
      <w:r w:rsidRPr="00E25B62">
        <w:rPr>
          <w:rFonts w:ascii="Times New Roman" w:hAnsi="Times New Roman" w:cs="Times New Roman"/>
        </w:rPr>
        <w:t>–ой организации, рассчитываемая по формулам:</w:t>
      </w:r>
    </w:p>
    <w:p w14:paraId="47D33780" w14:textId="77777777" w:rsidR="00E25B62" w:rsidRPr="00E25B62" w:rsidRDefault="00E25B62" w:rsidP="00E25B62">
      <w:pPr>
        <w:pStyle w:val="afb"/>
        <w:spacing w:after="0" w:line="360" w:lineRule="auto"/>
        <w:ind w:firstLine="1701"/>
        <w:jc w:val="both"/>
        <w:rPr>
          <w:rFonts w:ascii="Times New Roman" w:hAnsi="Times New Roman" w:cs="Times New Roman"/>
          <w:vertAlign w:val="subscript"/>
        </w:rPr>
      </w:pPr>
      <w:r w:rsidRPr="00E25B62">
        <w:rPr>
          <w:rFonts w:ascii="Times New Roman" w:hAnsi="Times New Roman" w:cs="Times New Roman"/>
        </w:rPr>
        <w:lastRenderedPageBreak/>
        <w:t>К</w:t>
      </w:r>
      <w:r w:rsidRPr="00E25B62">
        <w:rPr>
          <w:rFonts w:ascii="Times New Roman" w:hAnsi="Times New Roman" w:cs="Times New Roman"/>
          <w:vertAlign w:val="superscript"/>
        </w:rPr>
        <w:t>1</w:t>
      </w:r>
      <w:r w:rsidRPr="00E25B62">
        <w:rPr>
          <w:rFonts w:ascii="Times New Roman" w:hAnsi="Times New Roman" w:cs="Times New Roman"/>
          <w:vertAlign w:val="subscript"/>
          <w:lang w:val="en-US"/>
        </w:rPr>
        <w:t>n</w:t>
      </w:r>
      <w:r w:rsidRPr="00E25B62">
        <w:rPr>
          <w:rFonts w:ascii="Times New Roman" w:hAnsi="Times New Roman" w:cs="Times New Roman"/>
        </w:rPr>
        <w:t>=(0,3×П</w:t>
      </w:r>
      <w:r w:rsidRPr="00E25B62">
        <w:rPr>
          <w:rFonts w:ascii="Times New Roman" w:hAnsi="Times New Roman" w:cs="Times New Roman"/>
          <w:vertAlign w:val="superscript"/>
          <w:lang w:val="en-US"/>
        </w:rPr>
        <w:t>n</w:t>
      </w:r>
      <w:r w:rsidRPr="00E25B62">
        <w:rPr>
          <w:rFonts w:ascii="Times New Roman" w:hAnsi="Times New Roman" w:cs="Times New Roman"/>
          <w:vertAlign w:val="subscript"/>
        </w:rPr>
        <w:t>инф</w:t>
      </w:r>
      <w:r w:rsidRPr="00E25B62">
        <w:rPr>
          <w:rFonts w:ascii="Times New Roman" w:hAnsi="Times New Roman" w:cs="Times New Roman"/>
        </w:rPr>
        <w:t xml:space="preserve"> + 0,3×П</w:t>
      </w:r>
      <w:r w:rsidRPr="00E25B62">
        <w:rPr>
          <w:rFonts w:ascii="Times New Roman" w:hAnsi="Times New Roman" w:cs="Times New Roman"/>
          <w:vertAlign w:val="superscript"/>
          <w:lang w:val="en-US"/>
        </w:rPr>
        <w:t>n</w:t>
      </w:r>
      <w:r w:rsidRPr="00E25B62">
        <w:rPr>
          <w:rFonts w:ascii="Times New Roman" w:hAnsi="Times New Roman" w:cs="Times New Roman"/>
          <w:vertAlign w:val="subscript"/>
        </w:rPr>
        <w:t>дист</w:t>
      </w:r>
      <w:r w:rsidRPr="00E25B62">
        <w:rPr>
          <w:rFonts w:ascii="Times New Roman" w:hAnsi="Times New Roman" w:cs="Times New Roman"/>
        </w:rPr>
        <w:t xml:space="preserve"> + 0,4× П</w:t>
      </w:r>
      <w:r w:rsidRPr="00E25B62">
        <w:rPr>
          <w:rFonts w:ascii="Times New Roman" w:hAnsi="Times New Roman" w:cs="Times New Roman"/>
          <w:vertAlign w:val="superscript"/>
          <w:lang w:val="en-US"/>
        </w:rPr>
        <w:t>n</w:t>
      </w:r>
      <w:r w:rsidRPr="00E25B62">
        <w:rPr>
          <w:rFonts w:ascii="Times New Roman" w:hAnsi="Times New Roman" w:cs="Times New Roman"/>
          <w:vertAlign w:val="superscript"/>
        </w:rPr>
        <w:t>-откр</w:t>
      </w:r>
      <w:r w:rsidRPr="00E25B62">
        <w:rPr>
          <w:rFonts w:ascii="Times New Roman" w:hAnsi="Times New Roman" w:cs="Times New Roman"/>
          <w:vertAlign w:val="subscript"/>
        </w:rPr>
        <w:t>уд</w:t>
      </w:r>
      <w:r w:rsidRPr="00E25B62">
        <w:rPr>
          <w:rFonts w:ascii="Times New Roman" w:hAnsi="Times New Roman" w:cs="Times New Roman"/>
        </w:rPr>
        <w:t>)</w:t>
      </w:r>
    </w:p>
    <w:p w14:paraId="0D050AC3" w14:textId="77777777" w:rsidR="00E25B62" w:rsidRPr="00E25B62" w:rsidRDefault="00E25B62" w:rsidP="00E25B62">
      <w:pPr>
        <w:pStyle w:val="afb"/>
        <w:spacing w:after="0" w:line="360" w:lineRule="auto"/>
        <w:ind w:firstLine="1701"/>
        <w:jc w:val="both"/>
        <w:rPr>
          <w:rFonts w:ascii="Times New Roman" w:hAnsi="Times New Roman" w:cs="Times New Roman"/>
          <w:vertAlign w:val="subscript"/>
        </w:rPr>
      </w:pPr>
      <w:r w:rsidRPr="00E25B62">
        <w:rPr>
          <w:rFonts w:ascii="Times New Roman" w:hAnsi="Times New Roman" w:cs="Times New Roman"/>
        </w:rPr>
        <w:t>К</w:t>
      </w:r>
      <w:r w:rsidRPr="00E25B62">
        <w:rPr>
          <w:rFonts w:ascii="Times New Roman" w:hAnsi="Times New Roman" w:cs="Times New Roman"/>
          <w:vertAlign w:val="superscript"/>
        </w:rPr>
        <w:t>2</w:t>
      </w:r>
      <w:r w:rsidRPr="00E25B62">
        <w:rPr>
          <w:rFonts w:ascii="Times New Roman" w:hAnsi="Times New Roman" w:cs="Times New Roman"/>
          <w:vertAlign w:val="subscript"/>
          <w:lang w:val="en-US"/>
        </w:rPr>
        <w:t>n</w:t>
      </w:r>
      <w:r w:rsidRPr="00E25B62">
        <w:rPr>
          <w:rFonts w:ascii="Times New Roman" w:hAnsi="Times New Roman" w:cs="Times New Roman"/>
        </w:rPr>
        <w:t>=(0,5×П</w:t>
      </w:r>
      <w:r w:rsidRPr="00E25B62">
        <w:rPr>
          <w:rFonts w:ascii="Times New Roman" w:hAnsi="Times New Roman" w:cs="Times New Roman"/>
          <w:vertAlign w:val="superscript"/>
          <w:lang w:val="en-US"/>
        </w:rPr>
        <w:t>n</w:t>
      </w:r>
      <w:r w:rsidRPr="00E25B62">
        <w:rPr>
          <w:rFonts w:ascii="Times New Roman" w:hAnsi="Times New Roman" w:cs="Times New Roman"/>
          <w:vertAlign w:val="subscript"/>
        </w:rPr>
        <w:t>комф.усл</w:t>
      </w:r>
      <w:r w:rsidRPr="00E25B62">
        <w:rPr>
          <w:rFonts w:ascii="Times New Roman" w:hAnsi="Times New Roman" w:cs="Times New Roman"/>
        </w:rPr>
        <w:t xml:space="preserve"> + 0,5×П</w:t>
      </w:r>
      <w:r w:rsidRPr="00E25B62">
        <w:rPr>
          <w:rFonts w:ascii="Times New Roman" w:hAnsi="Times New Roman" w:cs="Times New Roman"/>
          <w:vertAlign w:val="superscript"/>
          <w:lang w:val="en-US"/>
        </w:rPr>
        <w:t>n</w:t>
      </w:r>
      <w:r w:rsidRPr="00E25B62">
        <w:rPr>
          <w:rFonts w:ascii="Times New Roman" w:hAnsi="Times New Roman" w:cs="Times New Roman"/>
          <w:vertAlign w:val="superscript"/>
        </w:rPr>
        <w:t>-комф</w:t>
      </w:r>
      <w:r w:rsidRPr="00E25B62">
        <w:rPr>
          <w:rFonts w:ascii="Times New Roman" w:hAnsi="Times New Roman" w:cs="Times New Roman"/>
          <w:vertAlign w:val="subscript"/>
        </w:rPr>
        <w:t>уд</w:t>
      </w:r>
      <w:r w:rsidRPr="00E25B62">
        <w:rPr>
          <w:rFonts w:ascii="Times New Roman" w:hAnsi="Times New Roman" w:cs="Times New Roman"/>
        </w:rPr>
        <w:t>)</w:t>
      </w:r>
    </w:p>
    <w:p w14:paraId="157A857A" w14:textId="77777777" w:rsidR="00E25B62" w:rsidRPr="00E25B62" w:rsidRDefault="00E25B62" w:rsidP="00E25B62">
      <w:pPr>
        <w:pStyle w:val="afb"/>
        <w:spacing w:after="0" w:line="360" w:lineRule="auto"/>
        <w:ind w:firstLine="1701"/>
        <w:jc w:val="both"/>
        <w:rPr>
          <w:rFonts w:ascii="Times New Roman" w:hAnsi="Times New Roman" w:cs="Times New Roman"/>
          <w:vertAlign w:val="subscript"/>
        </w:rPr>
      </w:pPr>
      <w:r w:rsidRPr="00E25B62">
        <w:rPr>
          <w:rFonts w:ascii="Times New Roman" w:hAnsi="Times New Roman" w:cs="Times New Roman"/>
        </w:rPr>
        <w:t>К</w:t>
      </w:r>
      <w:r w:rsidRPr="00E25B62">
        <w:rPr>
          <w:rFonts w:ascii="Times New Roman" w:hAnsi="Times New Roman" w:cs="Times New Roman"/>
          <w:vertAlign w:val="superscript"/>
        </w:rPr>
        <w:t>3</w:t>
      </w:r>
      <w:r w:rsidRPr="00E25B62">
        <w:rPr>
          <w:rFonts w:ascii="Times New Roman" w:hAnsi="Times New Roman" w:cs="Times New Roman"/>
          <w:vertAlign w:val="subscript"/>
          <w:lang w:val="en-US"/>
        </w:rPr>
        <w:t>n</w:t>
      </w:r>
      <w:r w:rsidRPr="00E25B62">
        <w:rPr>
          <w:rFonts w:ascii="Times New Roman" w:hAnsi="Times New Roman" w:cs="Times New Roman"/>
        </w:rPr>
        <w:t>=(0,3×П</w:t>
      </w:r>
      <w:r w:rsidRPr="00E25B62">
        <w:rPr>
          <w:rFonts w:ascii="Times New Roman" w:hAnsi="Times New Roman" w:cs="Times New Roman"/>
          <w:vertAlign w:val="superscript"/>
          <w:lang w:val="en-US"/>
        </w:rPr>
        <w:t>n</w:t>
      </w:r>
      <w:r w:rsidRPr="00E25B62">
        <w:rPr>
          <w:rFonts w:ascii="Times New Roman" w:hAnsi="Times New Roman" w:cs="Times New Roman"/>
          <w:vertAlign w:val="superscript"/>
        </w:rPr>
        <w:t>-орг</w:t>
      </w:r>
      <w:r w:rsidRPr="00E25B62">
        <w:rPr>
          <w:rFonts w:ascii="Times New Roman" w:hAnsi="Times New Roman" w:cs="Times New Roman"/>
          <w:vertAlign w:val="subscript"/>
        </w:rPr>
        <w:t>дост</w:t>
      </w:r>
      <w:r w:rsidRPr="00E25B62">
        <w:rPr>
          <w:rFonts w:ascii="Times New Roman" w:hAnsi="Times New Roman" w:cs="Times New Roman"/>
        </w:rPr>
        <w:t xml:space="preserve"> + 0,4×П</w:t>
      </w:r>
      <w:r w:rsidRPr="00E25B62">
        <w:rPr>
          <w:rFonts w:ascii="Times New Roman" w:hAnsi="Times New Roman" w:cs="Times New Roman"/>
          <w:vertAlign w:val="superscript"/>
          <w:lang w:val="en-US"/>
        </w:rPr>
        <w:t>n</w:t>
      </w:r>
      <w:r w:rsidRPr="00E25B62">
        <w:rPr>
          <w:rFonts w:ascii="Times New Roman" w:hAnsi="Times New Roman" w:cs="Times New Roman"/>
          <w:vertAlign w:val="superscript"/>
        </w:rPr>
        <w:t>-услуг</w:t>
      </w:r>
      <w:r w:rsidRPr="00E25B62">
        <w:rPr>
          <w:rFonts w:ascii="Times New Roman" w:hAnsi="Times New Roman" w:cs="Times New Roman"/>
          <w:vertAlign w:val="subscript"/>
        </w:rPr>
        <w:t>дост</w:t>
      </w:r>
      <w:r w:rsidRPr="00E25B62">
        <w:rPr>
          <w:rFonts w:ascii="Times New Roman" w:hAnsi="Times New Roman" w:cs="Times New Roman"/>
        </w:rPr>
        <w:t xml:space="preserve"> + 0,3× П</w:t>
      </w:r>
      <w:r w:rsidRPr="00E25B62">
        <w:rPr>
          <w:rFonts w:ascii="Times New Roman" w:hAnsi="Times New Roman" w:cs="Times New Roman"/>
          <w:vertAlign w:val="superscript"/>
          <w:lang w:val="en-US"/>
        </w:rPr>
        <w:t>n</w:t>
      </w:r>
      <w:r w:rsidRPr="00E25B62">
        <w:rPr>
          <w:rFonts w:ascii="Times New Roman" w:hAnsi="Times New Roman" w:cs="Times New Roman"/>
          <w:vertAlign w:val="superscript"/>
        </w:rPr>
        <w:t>-дост</w:t>
      </w:r>
      <w:r w:rsidRPr="00E25B62">
        <w:rPr>
          <w:rFonts w:ascii="Times New Roman" w:hAnsi="Times New Roman" w:cs="Times New Roman"/>
          <w:vertAlign w:val="subscript"/>
        </w:rPr>
        <w:t>уд</w:t>
      </w:r>
      <w:r w:rsidRPr="00E25B62">
        <w:rPr>
          <w:rFonts w:ascii="Times New Roman" w:hAnsi="Times New Roman" w:cs="Times New Roman"/>
        </w:rPr>
        <w:t>)</w:t>
      </w:r>
    </w:p>
    <w:p w14:paraId="185F5A5C" w14:textId="77777777" w:rsidR="00E25B62" w:rsidRPr="00E25B62" w:rsidRDefault="00E25B62" w:rsidP="00E25B62">
      <w:pPr>
        <w:pStyle w:val="afb"/>
        <w:spacing w:after="0" w:line="360" w:lineRule="auto"/>
        <w:ind w:firstLine="1701"/>
        <w:jc w:val="both"/>
        <w:rPr>
          <w:rFonts w:ascii="Times New Roman" w:hAnsi="Times New Roman" w:cs="Times New Roman"/>
          <w:vertAlign w:val="subscript"/>
        </w:rPr>
      </w:pPr>
      <w:r w:rsidRPr="00E25B62">
        <w:rPr>
          <w:rFonts w:ascii="Times New Roman" w:hAnsi="Times New Roman" w:cs="Times New Roman"/>
        </w:rPr>
        <w:t>К</w:t>
      </w:r>
      <w:r w:rsidRPr="00E25B62">
        <w:rPr>
          <w:rFonts w:ascii="Times New Roman" w:hAnsi="Times New Roman" w:cs="Times New Roman"/>
          <w:vertAlign w:val="superscript"/>
        </w:rPr>
        <w:t>4</w:t>
      </w:r>
      <w:r w:rsidRPr="00E25B62">
        <w:rPr>
          <w:rFonts w:ascii="Times New Roman" w:hAnsi="Times New Roman" w:cs="Times New Roman"/>
          <w:vertAlign w:val="subscript"/>
          <w:lang w:val="en-US"/>
        </w:rPr>
        <w:t>n</w:t>
      </w:r>
      <w:r w:rsidRPr="00E25B62">
        <w:rPr>
          <w:rFonts w:ascii="Times New Roman" w:hAnsi="Times New Roman" w:cs="Times New Roman"/>
        </w:rPr>
        <w:t>=(0,4×П</w:t>
      </w:r>
      <w:r w:rsidRPr="00E25B62">
        <w:rPr>
          <w:rFonts w:ascii="Times New Roman" w:hAnsi="Times New Roman" w:cs="Times New Roman"/>
          <w:vertAlign w:val="superscript"/>
          <w:lang w:val="en-US"/>
        </w:rPr>
        <w:t>n</w:t>
      </w:r>
      <w:r w:rsidRPr="00E25B62">
        <w:rPr>
          <w:rFonts w:ascii="Times New Roman" w:hAnsi="Times New Roman" w:cs="Times New Roman"/>
          <w:vertAlign w:val="superscript"/>
        </w:rPr>
        <w:t>-перв.конт</w:t>
      </w:r>
      <w:r w:rsidRPr="00E25B62">
        <w:rPr>
          <w:rFonts w:ascii="Times New Roman" w:hAnsi="Times New Roman" w:cs="Times New Roman"/>
          <w:vertAlign w:val="subscript"/>
        </w:rPr>
        <w:t xml:space="preserve"> уд</w:t>
      </w:r>
      <w:r w:rsidRPr="00E25B62">
        <w:rPr>
          <w:rFonts w:ascii="Times New Roman" w:hAnsi="Times New Roman" w:cs="Times New Roman"/>
        </w:rPr>
        <w:t xml:space="preserve"> + 0,4×П</w:t>
      </w:r>
      <w:r w:rsidRPr="00E25B62">
        <w:rPr>
          <w:rFonts w:ascii="Times New Roman" w:hAnsi="Times New Roman" w:cs="Times New Roman"/>
          <w:vertAlign w:val="superscript"/>
          <w:lang w:val="en-US"/>
        </w:rPr>
        <w:t>n</w:t>
      </w:r>
      <w:r w:rsidRPr="00E25B62">
        <w:rPr>
          <w:rFonts w:ascii="Times New Roman" w:hAnsi="Times New Roman" w:cs="Times New Roman"/>
          <w:vertAlign w:val="superscript"/>
        </w:rPr>
        <w:t>-оказ.услуг</w:t>
      </w:r>
      <w:r w:rsidRPr="00E25B62">
        <w:rPr>
          <w:rFonts w:ascii="Times New Roman" w:hAnsi="Times New Roman" w:cs="Times New Roman"/>
          <w:vertAlign w:val="subscript"/>
        </w:rPr>
        <w:t>уд</w:t>
      </w:r>
      <w:r w:rsidRPr="00E25B62">
        <w:rPr>
          <w:rFonts w:ascii="Times New Roman" w:hAnsi="Times New Roman" w:cs="Times New Roman"/>
        </w:rPr>
        <w:t xml:space="preserve"> + 0,2×П</w:t>
      </w:r>
      <w:r w:rsidRPr="00E25B62">
        <w:rPr>
          <w:rFonts w:ascii="Times New Roman" w:hAnsi="Times New Roman" w:cs="Times New Roman"/>
          <w:vertAlign w:val="superscript"/>
          <w:lang w:val="en-US"/>
        </w:rPr>
        <w:t>n</w:t>
      </w:r>
      <w:r w:rsidRPr="00E25B62">
        <w:rPr>
          <w:rFonts w:ascii="Times New Roman" w:hAnsi="Times New Roman" w:cs="Times New Roman"/>
          <w:vertAlign w:val="superscript"/>
        </w:rPr>
        <w:t>-вежл.дист</w:t>
      </w:r>
      <w:r w:rsidRPr="00E25B62">
        <w:rPr>
          <w:rFonts w:ascii="Times New Roman" w:hAnsi="Times New Roman" w:cs="Times New Roman"/>
          <w:vertAlign w:val="subscript"/>
        </w:rPr>
        <w:t>уд</w:t>
      </w:r>
      <w:r w:rsidRPr="00E25B62">
        <w:rPr>
          <w:rFonts w:ascii="Times New Roman" w:hAnsi="Times New Roman" w:cs="Times New Roman"/>
        </w:rPr>
        <w:t>)</w:t>
      </w:r>
    </w:p>
    <w:p w14:paraId="1D1A4860" w14:textId="77777777" w:rsidR="00E25B62" w:rsidRPr="00E25B62" w:rsidRDefault="00E25B62" w:rsidP="00E25B62">
      <w:pPr>
        <w:pStyle w:val="afb"/>
        <w:spacing w:after="0" w:line="360" w:lineRule="auto"/>
        <w:ind w:firstLine="1701"/>
        <w:jc w:val="both"/>
        <w:rPr>
          <w:rFonts w:ascii="Times New Roman" w:hAnsi="Times New Roman" w:cs="Times New Roman"/>
        </w:rPr>
      </w:pPr>
      <w:r w:rsidRPr="00E25B62">
        <w:rPr>
          <w:rFonts w:ascii="Times New Roman" w:hAnsi="Times New Roman" w:cs="Times New Roman"/>
        </w:rPr>
        <w:t>К</w:t>
      </w:r>
      <w:r w:rsidRPr="00E25B62">
        <w:rPr>
          <w:rFonts w:ascii="Times New Roman" w:hAnsi="Times New Roman" w:cs="Times New Roman"/>
          <w:vertAlign w:val="superscript"/>
        </w:rPr>
        <w:t>5</w:t>
      </w:r>
      <w:r w:rsidRPr="00E25B62">
        <w:rPr>
          <w:rFonts w:ascii="Times New Roman" w:hAnsi="Times New Roman" w:cs="Times New Roman"/>
          <w:vertAlign w:val="subscript"/>
          <w:lang w:val="en-US"/>
        </w:rPr>
        <w:t>n</w:t>
      </w:r>
      <w:r w:rsidRPr="00E25B62">
        <w:rPr>
          <w:rFonts w:ascii="Times New Roman" w:hAnsi="Times New Roman" w:cs="Times New Roman"/>
        </w:rPr>
        <w:t>=(0,3×П</w:t>
      </w:r>
      <w:r w:rsidRPr="00E25B62">
        <w:rPr>
          <w:rFonts w:ascii="Times New Roman" w:hAnsi="Times New Roman" w:cs="Times New Roman"/>
          <w:vertAlign w:val="superscript"/>
          <w:lang w:val="en-US"/>
        </w:rPr>
        <w:t>n</w:t>
      </w:r>
      <w:r w:rsidRPr="00E25B62">
        <w:rPr>
          <w:rFonts w:ascii="Times New Roman" w:hAnsi="Times New Roman" w:cs="Times New Roman"/>
          <w:vertAlign w:val="subscript"/>
        </w:rPr>
        <w:t>реком</w:t>
      </w:r>
      <w:r w:rsidRPr="00E25B62">
        <w:rPr>
          <w:rFonts w:ascii="Times New Roman" w:hAnsi="Times New Roman" w:cs="Times New Roman"/>
        </w:rPr>
        <w:t xml:space="preserve"> + 0,2×П</w:t>
      </w:r>
      <w:r w:rsidRPr="00E25B62">
        <w:rPr>
          <w:rFonts w:ascii="Times New Roman" w:hAnsi="Times New Roman" w:cs="Times New Roman"/>
          <w:vertAlign w:val="superscript"/>
          <w:lang w:val="en-US"/>
        </w:rPr>
        <w:t>n</w:t>
      </w:r>
      <w:r w:rsidRPr="00E25B62">
        <w:rPr>
          <w:rFonts w:ascii="Times New Roman" w:hAnsi="Times New Roman" w:cs="Times New Roman"/>
          <w:vertAlign w:val="superscript"/>
        </w:rPr>
        <w:t>-орг.усл</w:t>
      </w:r>
      <w:r w:rsidRPr="00E25B62">
        <w:rPr>
          <w:rFonts w:ascii="Times New Roman" w:hAnsi="Times New Roman" w:cs="Times New Roman"/>
          <w:vertAlign w:val="subscript"/>
        </w:rPr>
        <w:t>уд</w:t>
      </w:r>
      <w:r w:rsidRPr="00E25B62">
        <w:rPr>
          <w:rFonts w:ascii="Times New Roman" w:hAnsi="Times New Roman" w:cs="Times New Roman"/>
        </w:rPr>
        <w:t xml:space="preserve"> + 0,5×П</w:t>
      </w:r>
      <w:r w:rsidRPr="00E25B62">
        <w:rPr>
          <w:rFonts w:ascii="Times New Roman" w:hAnsi="Times New Roman" w:cs="Times New Roman"/>
          <w:vertAlign w:val="superscript"/>
          <w:lang w:val="en-US"/>
        </w:rPr>
        <w:t>n</w:t>
      </w:r>
      <w:r w:rsidRPr="00E25B62">
        <w:rPr>
          <w:rFonts w:ascii="Times New Roman" w:hAnsi="Times New Roman" w:cs="Times New Roman"/>
          <w:vertAlign w:val="subscript"/>
        </w:rPr>
        <w:t>уд</w:t>
      </w:r>
      <w:r w:rsidRPr="00E25B62">
        <w:rPr>
          <w:rFonts w:ascii="Times New Roman" w:hAnsi="Times New Roman" w:cs="Times New Roman"/>
        </w:rPr>
        <w:t>),</w:t>
      </w:r>
    </w:p>
    <w:p w14:paraId="14575342"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П</w:t>
      </w:r>
      <w:r w:rsidRPr="00E25B62">
        <w:rPr>
          <w:rFonts w:ascii="Times New Roman" w:hAnsi="Times New Roman" w:cs="Times New Roman"/>
          <w:vertAlign w:val="superscript"/>
          <w:lang w:val="en-US"/>
        </w:rPr>
        <w:t>n</w:t>
      </w:r>
      <w:r w:rsidRPr="00E25B62">
        <w:rPr>
          <w:rFonts w:ascii="Times New Roman" w:hAnsi="Times New Roman" w:cs="Times New Roman"/>
          <w:vertAlign w:val="subscript"/>
        </w:rPr>
        <w:t>инф ...</w:t>
      </w:r>
      <w:r w:rsidRPr="00E25B62">
        <w:rPr>
          <w:rFonts w:ascii="Times New Roman" w:hAnsi="Times New Roman" w:cs="Times New Roman"/>
        </w:rPr>
        <w:t xml:space="preserve">  П</w:t>
      </w:r>
      <w:r w:rsidRPr="00E25B62">
        <w:rPr>
          <w:rFonts w:ascii="Times New Roman" w:hAnsi="Times New Roman" w:cs="Times New Roman"/>
          <w:vertAlign w:val="superscript"/>
          <w:lang w:val="en-US"/>
        </w:rPr>
        <w:t>n</w:t>
      </w:r>
      <w:r w:rsidRPr="00E25B62">
        <w:rPr>
          <w:rFonts w:ascii="Times New Roman" w:hAnsi="Times New Roman" w:cs="Times New Roman"/>
          <w:vertAlign w:val="subscript"/>
        </w:rPr>
        <w:t xml:space="preserve">уд </w:t>
      </w:r>
      <w:r w:rsidRPr="00E25B62">
        <w:rPr>
          <w:rFonts w:ascii="Times New Roman" w:hAnsi="Times New Roman" w:cs="Times New Roman"/>
        </w:rPr>
        <w:t xml:space="preserve">– показатели оценки качества, характеризующие общие критерии оценки качества в </w:t>
      </w:r>
      <w:r w:rsidRPr="00E25B62">
        <w:rPr>
          <w:rFonts w:ascii="Times New Roman" w:hAnsi="Times New Roman" w:cs="Times New Roman"/>
          <w:lang w:val="en-US"/>
        </w:rPr>
        <w:t>n</w:t>
      </w:r>
      <w:r w:rsidRPr="00E25B62">
        <w:rPr>
          <w:rFonts w:ascii="Times New Roman" w:hAnsi="Times New Roman" w:cs="Times New Roman"/>
        </w:rPr>
        <w:t>-ой организации, рассчитанные по формулам, приведенным в пунктах 1 - 5.</w:t>
      </w:r>
    </w:p>
    <w:p w14:paraId="7521D048" w14:textId="77777777" w:rsidR="00E25B62" w:rsidRPr="00E25B62" w:rsidRDefault="00E25B62" w:rsidP="00E25B62">
      <w:pPr>
        <w:pStyle w:val="afb"/>
        <w:spacing w:after="0" w:line="360" w:lineRule="auto"/>
        <w:ind w:firstLine="709"/>
        <w:jc w:val="both"/>
        <w:rPr>
          <w:rFonts w:ascii="Times New Roman" w:hAnsi="Times New Roman" w:cs="Times New Roman"/>
        </w:rPr>
      </w:pPr>
      <w:r w:rsidRPr="00E25B62">
        <w:rPr>
          <w:rFonts w:ascii="Times New Roman" w:hAnsi="Times New Roman" w:cs="Times New Roman"/>
        </w:rPr>
        <w:t>Максимальное значение показателя оценки качества по образовательной организации составляет 100 баллов;</w:t>
      </w:r>
    </w:p>
    <w:p w14:paraId="2D405B09" w14:textId="77777777" w:rsidR="00B43611" w:rsidRDefault="00B43611">
      <w:pPr>
        <w:spacing w:line="360" w:lineRule="auto"/>
        <w:rPr>
          <w:rFonts w:ascii="Times New Roman" w:eastAsia="Calibri" w:hAnsi="Times New Roman" w:cs="Times New Roman"/>
        </w:rPr>
      </w:pPr>
    </w:p>
    <w:p w14:paraId="18F12BEF" w14:textId="77777777" w:rsidR="00053A19" w:rsidRPr="00317793" w:rsidRDefault="00053A19" w:rsidP="00053A19">
      <w:pPr>
        <w:jc w:val="center"/>
        <w:rPr>
          <w:rFonts w:ascii="Times New Roman" w:eastAsia="Calibri" w:hAnsi="Times New Roman" w:cs="Times New Roman"/>
          <w:b/>
        </w:rPr>
      </w:pPr>
      <w:r w:rsidRPr="00317793">
        <w:rPr>
          <w:rFonts w:ascii="Times New Roman" w:eastAsia="Calibri" w:hAnsi="Times New Roman" w:cs="Times New Roman"/>
          <w:b/>
        </w:rPr>
        <w:t>РЕКОМЕНДАЦИИ ПО РАСЧЕТУ ОТДЕЛЬНЫХ ПОКАЗАТЕЛЕЙ НОКО</w:t>
      </w:r>
    </w:p>
    <w:p w14:paraId="772F241F" w14:textId="77777777" w:rsidR="00053A19" w:rsidRPr="00317793" w:rsidRDefault="00053A19" w:rsidP="00053A19">
      <w:pPr>
        <w:jc w:val="center"/>
        <w:rPr>
          <w:rFonts w:ascii="Times New Roman" w:eastAsia="Calibri" w:hAnsi="Times New Roman" w:cs="Times New Roman"/>
          <w:b/>
        </w:rPr>
      </w:pPr>
    </w:p>
    <w:p w14:paraId="6689B138"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 xml:space="preserve">Перечень показателей НОКО соответствует Единому порядку расчета показателей за исключением следующих особенностей расчета: </w:t>
      </w:r>
    </w:p>
    <w:p w14:paraId="4B60AA34"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1) Показатель 1.1. «Соответствие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нормативными правовыми актами: на информационных стендах в помещении организации; на официальном сайте организации в информационно-телекоммуникационной сети «Интернет».</w:t>
      </w:r>
    </w:p>
    <w:p w14:paraId="566E6634"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 xml:space="preserve">Определение фактического объема информации предполагает использование следующей шкалы: </w:t>
      </w:r>
    </w:p>
    <w:p w14:paraId="6453C682"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 xml:space="preserve">1 – информация представлена в полном объеме (например, представлен документ с копиями всех приложений), </w:t>
      </w:r>
    </w:p>
    <w:p w14:paraId="7CF35F76"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 xml:space="preserve">0,5 – информация представлена частично (например, представлен основной документ без приложений или представлены не все необходимые документы/информация); </w:t>
      </w:r>
    </w:p>
    <w:p w14:paraId="1FA223D6"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0 – информация отсутствует (документ(ы) не представлен(ы)</w:t>
      </w:r>
    </w:p>
    <w:p w14:paraId="2A4586DC" w14:textId="77777777" w:rsidR="003139A7" w:rsidRPr="003139A7" w:rsidRDefault="003139A7" w:rsidP="003139A7">
      <w:pPr>
        <w:spacing w:line="360" w:lineRule="auto"/>
        <w:ind w:firstLine="709"/>
        <w:jc w:val="both"/>
        <w:rPr>
          <w:rFonts w:ascii="Times New Roman" w:eastAsia="Calibri" w:hAnsi="Times New Roman" w:cs="Times New Roman"/>
        </w:rPr>
      </w:pPr>
    </w:p>
    <w:p w14:paraId="48536FA7"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 xml:space="preserve">2) Показатель 2.1. «Обеспечение в организации комфортных условий, в которых осуществляется образовательная деятельность: наличие зоны отдыха (ожидания); наличие и понятность навигации внутри организации; наличие и доступность питьевой воды; наличие и доступность санитарно-гигиенических помещений; санитарное состояние помещений организации». </w:t>
      </w:r>
    </w:p>
    <w:p w14:paraId="43EF2951"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 xml:space="preserve">При оценке условия «наличие и доступность санитарно-гигиенических помещений» показателя 2.1. необходимо руководствоваться санитарными правилами СП 2.4.3648-20 «Санитарно-эпидемиологические требования к организациям воспитания и обучения, отдыха  и </w:t>
      </w:r>
      <w:r w:rsidRPr="003139A7">
        <w:rPr>
          <w:rFonts w:ascii="Times New Roman" w:eastAsia="Calibri" w:hAnsi="Times New Roman" w:cs="Times New Roman"/>
        </w:rPr>
        <w:lastRenderedPageBreak/>
        <w:t xml:space="preserve">оздоровления детей и молодежи» (утверждены постановлением Главного государственного санитарного врача Российской Федерации от 28 сентября 2020 г. № 28, далее – правила СП 2.4.3648-20), Санитарно-эпидемиологическими правилами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короновирусной инфекции (COVID-19)» (утверждены постановлением Главного государственного санитарного врача Российской Федерации от 30 июня 2020 г. № 16, далее – правила СП 3.1/2.4.3598-20) и использовать следующий алгоритм расчета: </w:t>
      </w:r>
    </w:p>
    <w:p w14:paraId="4910E57D"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 xml:space="preserve">комфортное условие обеспечивается – санитарно-гигиенические помещения имеются в необходимом количестве, чистота помещений соблюдается, средства гигиены (мыло, бумажные полотенца, туалетная бумага) имеются в достаточном количестве;  </w:t>
      </w:r>
    </w:p>
    <w:p w14:paraId="2840B6D1"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 xml:space="preserve">комфортное условие не обеспечивается – отсутствуют в образовательной организации в необходимом количестве санитарно-гигиенические помещения или помещения присутствуют в необходимом количестве, но не обеспечивается чистота помещений, отсутствуют средства гигиены (мыло, бумажные полотенца, туалетная бумага). </w:t>
      </w:r>
    </w:p>
    <w:p w14:paraId="55B23190"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 xml:space="preserve">Для организаций с круглосуточным пребыванием обучающихся (воспитанников) к санитарно-гигиеническим помещениям относятся: душевые, умывальные, туалеты для проживающих и пр. </w:t>
      </w:r>
    </w:p>
    <w:p w14:paraId="30243FA6"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При оценке условия «санитарное состояние помещений организации» показателя 2.1. необходимо руководствоваться указанными выше санитарными правилами СП 2.4.3648-20, санитарно-эпидемиологическими правилами СП 3.1/2.4.3598-20. Подлежат осмотру помещения для реализации образовательных программ (аудитории, учебные классы (комнаты самоподготовки), для ДО – комнаты по присмотру и уходу за детьми (игровые комнаты), или комнаты для осуществления присмотра и ухода (игровые комнаты и (или) гостиные);  для СПО – производственные мастерские, лаборатории), актовый зал, обеденный зал (столовая, буфет), гардероб, библиотека, спортивный зал, спортивные и игровые площадки, помещения  для оказания медицинской помощи (в случаях, установленных законодательством).</w:t>
      </w:r>
    </w:p>
    <w:p w14:paraId="79AA9114" w14:textId="77777777" w:rsidR="003139A7" w:rsidRPr="003139A7" w:rsidRDefault="003139A7" w:rsidP="003139A7">
      <w:pPr>
        <w:spacing w:line="360" w:lineRule="auto"/>
        <w:ind w:firstLine="709"/>
        <w:jc w:val="both"/>
        <w:rPr>
          <w:rFonts w:ascii="Times New Roman" w:eastAsia="Calibri" w:hAnsi="Times New Roman" w:cs="Times New Roman"/>
        </w:rPr>
      </w:pPr>
    </w:p>
    <w:p w14:paraId="1F8C9AF0"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 xml:space="preserve">3) Показатель 3.1. «Оборудование территории, прилегающей к зданиям организации, и помещений с учетом доступности для инвалидов: оборудование входных групп пандусами (подъемными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w:t>
      </w:r>
    </w:p>
    <w:p w14:paraId="7020A79A"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lastRenderedPageBreak/>
        <w:t xml:space="preserve">При расчете данного показателя необходимо руководствоваться требованиями приказа Министерства образования и науки Российской Федерации от 9 ноября 2015 г.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w:t>
      </w:r>
    </w:p>
    <w:p w14:paraId="2FCAA48D"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 xml:space="preserve">Для образовательных организаций, располагающихся в зданиях исторического, культурного и архитектурного наследия, в случае невозможности выполнения требований  по обеспечению доступности для инвалидов в части: оборудования входных групп пандусами (подъемными платформами); наличия адаптированных лифтов, поручней, расширенных дверных проемов; наличия специально оборудованных санитарно-гигиенических помещений в организации (подтверждается решениями органов по охране и использованию памятников истории и культуры соответствующего уровня и органами социальной защиты населения соответствующего уровня) показатель оценки качества (Поргдост) принимает: </w:t>
      </w:r>
    </w:p>
    <w:p w14:paraId="0C177464"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 xml:space="preserve">– значение 100 баллов при условии обеспечения 2-х условий доступности: наличие выделенных стоянок для автотранспортных средств инвалидов и наличие сменных кресел-колясок; </w:t>
      </w:r>
    </w:p>
    <w:p w14:paraId="7AD8D885"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 xml:space="preserve">– значение 60 баллов при условии обеспечения 1-го условия доступности из двух: наличие выделенных стоянок для автотранспортных средств инвалидов / наличие сменных кресел-колясок. </w:t>
      </w:r>
    </w:p>
    <w:p w14:paraId="6BF76F5C"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 xml:space="preserve">Аналогичный алгоритм расчета показателя 3.1. целесообразно использовать для малокомплектных школ и школ, расположенных в труднодоступной местности (при наличии документов, подтверждающих невозможность выполнения требований). </w:t>
      </w:r>
    </w:p>
    <w:p w14:paraId="0E77FECE"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 xml:space="preserve">В целях избежания необоснованного снижения балла по указанному показателю НОКО у образовательных организаций, у которых отсутствует возможность обеспечения выделенной стоянки (например, полное отсутствие парковочной территории, отнесение площадок  вне территории образовательной организации к полномочиям органов местного самоуправления  и др.), целесообразно при предоставлении подтверждающих документов оценивать условие доступности «наличие выделенных стоянок для автотранспортных средств инвалидов»  в 20 баллов. При этом алгоритм расчета показателя 3.1. сохраняется прежним (с учетом введенных рекомендаций для образовательных организаций, располагающихся в зданиях исторического, культурного и архитектурного наследия, а также малокомплектных школ и школ, расположенных в труднодоступной местности).  </w:t>
      </w:r>
    </w:p>
    <w:p w14:paraId="2C76EB58" w14:textId="77777777" w:rsidR="003139A7" w:rsidRPr="003139A7" w:rsidRDefault="003139A7" w:rsidP="003139A7">
      <w:pPr>
        <w:spacing w:line="360" w:lineRule="auto"/>
        <w:ind w:firstLine="709"/>
        <w:jc w:val="both"/>
        <w:rPr>
          <w:rFonts w:ascii="Times New Roman" w:eastAsia="Calibri" w:hAnsi="Times New Roman" w:cs="Times New Roman"/>
        </w:rPr>
      </w:pPr>
    </w:p>
    <w:p w14:paraId="692F65E2"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 xml:space="preserve">4) Показатель 3.2. «Обеспечение в организации условий доступности, позволяющих инвалидам получать образовательные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предоставления инвалидам по слуху (слуху и зрению) услуг </w:t>
      </w:r>
      <w:r w:rsidRPr="003139A7">
        <w:rPr>
          <w:rFonts w:ascii="Times New Roman" w:eastAsia="Calibri" w:hAnsi="Times New Roman" w:cs="Times New Roman"/>
        </w:rPr>
        <w:lastRenderedPageBreak/>
        <w:t>сурдопереводчика (тифлосурдопереводчика); альтернативной версии сайта организации для инвалидов по зрению; помощь, оказываемая работниками организации, прошедшими необходимое обучение (инструктирование), по сопровождению инвалидов в помещении организации; возможность предоставления образовательных услуг в дистанционном режиме или на дому».</w:t>
      </w:r>
    </w:p>
    <w:p w14:paraId="5A6483EA"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 xml:space="preserve"> При расчете данного показателя учитывается, что в случае, если в образовательной организации, осуществляющей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не предусмотрены адаптированные образовательные программы и/или отсутствуют обучающиеся с ОВЗ (данные сведения должны подтверждаться официальной статистической отчетностью за календарный год, предшествующий году проведения независимой оценки качества условий осуществления образовательной деятельности) показатель оценки качества (Пуслугдост) принимает:</w:t>
      </w:r>
    </w:p>
    <w:p w14:paraId="5D2588AA"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 xml:space="preserve">  – значение 100 баллов при условии обеспечения 3 условий доступности: (1) наличие альтернативной версии сайта организации для инвалидов по зрению; (2) возможность предоставления образовательных услуг в дистанционном режиме или на дому; (3) помощь, оказываемая работниками организации, прошедшими необходимое обучение (инструктирование), по сопровождению инвалидов в помещении организации; </w:t>
      </w:r>
    </w:p>
    <w:p w14:paraId="03F8C7BD"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 значение 60 баллов при условии обеспечения 2-х условий доступности из представленных: (1) наличие альтернативной версии сайта организации для инвалидов по зрению; (2) возможность предоставления образовательных услуг в дистанционном режиме или на дому; (3)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7A13594D"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 xml:space="preserve"> – значение 20 баллов при условии обеспечения 1-го условия доступности из представленных: (1) наличие альтернативной версии сайта организации для инвалидов по зрению; (2) возможность предоставления образовательных услуг в дистанционном режиме или на дому; (3)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5355CF4A" w14:textId="77777777" w:rsidR="003139A7" w:rsidRPr="003139A7" w:rsidRDefault="003139A7" w:rsidP="003139A7">
      <w:pPr>
        <w:spacing w:line="360" w:lineRule="auto"/>
        <w:ind w:firstLine="709"/>
        <w:jc w:val="both"/>
        <w:rPr>
          <w:rFonts w:ascii="Times New Roman" w:eastAsia="Calibri" w:hAnsi="Times New Roman" w:cs="Times New Roman"/>
        </w:rPr>
      </w:pPr>
    </w:p>
    <w:p w14:paraId="1DFE2E84"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5) Показатель 3.3. «Доля получателей образовательных услуг, удовлетворенных доступностью образовательных услуг для инвалидов (в % от общего числа опрошенных получателей образовательных услуг - инвалидов)».</w:t>
      </w:r>
    </w:p>
    <w:p w14:paraId="3B4B2F42"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 xml:space="preserve"> В случае если в образовательной организации, осуществляющей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w:t>
      </w:r>
      <w:r w:rsidRPr="003139A7">
        <w:rPr>
          <w:rFonts w:ascii="Times New Roman" w:eastAsia="Calibri" w:hAnsi="Times New Roman" w:cs="Times New Roman"/>
        </w:rPr>
        <w:lastRenderedPageBreak/>
        <w:t xml:space="preserve">дополнительным общеобразовательным программам, не предусмотрены адаптированные образовательные программы и/или отсутствуют обучающиеся с ОВЗ (данные сведения должны подтверждаться официальной статистической отчетностью за календарный год, предшествующий году проведения независимой оценки качества условий осуществления образовательной деятельности) данный показатель не используется. </w:t>
      </w:r>
    </w:p>
    <w:p w14:paraId="4E60BE62"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 xml:space="preserve">При этом целесообразно использовать следующий алгоритм расчета по критерию «Доступность услуг для инвалидов» (К3):  </w:t>
      </w:r>
    </w:p>
    <w:p w14:paraId="70749369" w14:textId="77777777" w:rsidR="003139A7" w:rsidRPr="003139A7" w:rsidRDefault="003139A7" w:rsidP="003139A7">
      <w:pPr>
        <w:spacing w:line="360" w:lineRule="auto"/>
        <w:ind w:firstLine="709"/>
        <w:jc w:val="both"/>
        <w:rPr>
          <w:rFonts w:ascii="Times New Roman" w:eastAsia="Calibri" w:hAnsi="Times New Roman" w:cs="Times New Roman"/>
        </w:rPr>
      </w:pPr>
    </w:p>
    <w:p w14:paraId="43480CDE" w14:textId="77777777" w:rsidR="003139A7" w:rsidRPr="003139A7" w:rsidRDefault="003139A7" w:rsidP="003139A7">
      <w:pPr>
        <w:ind w:firstLine="1701"/>
        <w:rPr>
          <w:rFonts w:ascii="Times New Roman" w:eastAsia="Calibri" w:hAnsi="Times New Roman" w:cs="Times New Roman"/>
          <w:sz w:val="26"/>
          <w:szCs w:val="26"/>
        </w:rPr>
      </w:pPr>
      <w:r w:rsidRPr="003139A7">
        <w:rPr>
          <w:rFonts w:ascii="Times New Roman" w:eastAsia="Calibri" w:hAnsi="Times New Roman" w:cs="Times New Roman"/>
        </w:rPr>
        <w:t xml:space="preserve">                  </w:t>
      </w:r>
      <w:r>
        <w:rPr>
          <w:rFonts w:ascii="Times New Roman" w:hAnsi="Times New Roman" w:cs="Times New Roman"/>
          <w:sz w:val="26"/>
          <w:szCs w:val="26"/>
        </w:rPr>
        <w:t xml:space="preserve">                  </w:t>
      </w:r>
      <w:r w:rsidRPr="00414E73">
        <w:rPr>
          <w:rFonts w:ascii="Times New Roman" w:hAnsi="Times New Roman" w:cs="Times New Roman"/>
          <w:sz w:val="26"/>
          <w:szCs w:val="26"/>
        </w:rPr>
        <w:t>К</w:t>
      </w:r>
      <w:r w:rsidRPr="00414E73">
        <w:rPr>
          <w:rFonts w:ascii="Times New Roman" w:hAnsi="Times New Roman" w:cs="Times New Roman"/>
          <w:sz w:val="26"/>
          <w:szCs w:val="26"/>
          <w:vertAlign w:val="superscript"/>
        </w:rPr>
        <w:t>3</w:t>
      </w:r>
      <w:r>
        <w:rPr>
          <w:rFonts w:ascii="Times New Roman" w:hAnsi="Times New Roman" w:cs="Times New Roman"/>
          <w:sz w:val="26"/>
          <w:szCs w:val="26"/>
        </w:rPr>
        <w:t>= (0,6</w:t>
      </w:r>
      <w:r w:rsidRPr="00414E73">
        <w:rPr>
          <w:rFonts w:ascii="Times New Roman" w:hAnsi="Times New Roman" w:cs="Times New Roman"/>
          <w:sz w:val="26"/>
          <w:szCs w:val="26"/>
        </w:rPr>
        <w:t>×П</w:t>
      </w:r>
      <w:r w:rsidRPr="00414E73">
        <w:rPr>
          <w:rFonts w:ascii="Times New Roman" w:hAnsi="Times New Roman" w:cs="Times New Roman"/>
          <w:sz w:val="26"/>
          <w:szCs w:val="26"/>
          <w:vertAlign w:val="superscript"/>
        </w:rPr>
        <w:t>орг</w:t>
      </w:r>
      <w:r w:rsidRPr="00414E73">
        <w:rPr>
          <w:rFonts w:ascii="Times New Roman" w:hAnsi="Times New Roman" w:cs="Times New Roman"/>
          <w:sz w:val="26"/>
          <w:szCs w:val="26"/>
          <w:vertAlign w:val="subscript"/>
        </w:rPr>
        <w:t>дост</w:t>
      </w:r>
      <w:r w:rsidRPr="00414E73">
        <w:rPr>
          <w:rFonts w:ascii="Times New Roman" w:hAnsi="Times New Roman" w:cs="Times New Roman"/>
          <w:sz w:val="26"/>
          <w:szCs w:val="26"/>
        </w:rPr>
        <w:t xml:space="preserve"> + 0,4×П</w:t>
      </w:r>
      <w:r w:rsidRPr="00414E73">
        <w:rPr>
          <w:rFonts w:ascii="Times New Roman" w:hAnsi="Times New Roman" w:cs="Times New Roman"/>
          <w:sz w:val="26"/>
          <w:szCs w:val="26"/>
          <w:vertAlign w:val="superscript"/>
        </w:rPr>
        <w:t>услуг</w:t>
      </w:r>
      <w:r w:rsidRPr="00414E73">
        <w:rPr>
          <w:rFonts w:ascii="Times New Roman" w:hAnsi="Times New Roman" w:cs="Times New Roman"/>
          <w:sz w:val="26"/>
          <w:szCs w:val="26"/>
          <w:vertAlign w:val="subscript"/>
        </w:rPr>
        <w:t>дост</w:t>
      </w:r>
      <w:r w:rsidRPr="00414E73">
        <w:rPr>
          <w:rFonts w:ascii="Times New Roman" w:hAnsi="Times New Roman" w:cs="Times New Roman"/>
          <w:sz w:val="26"/>
          <w:szCs w:val="26"/>
        </w:rPr>
        <w:t>)</w:t>
      </w:r>
    </w:p>
    <w:p w14:paraId="3E2285E1"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 xml:space="preserve">где: </w:t>
      </w:r>
    </w:p>
    <w:p w14:paraId="4D76CB6D" w14:textId="77777777" w:rsidR="003139A7" w:rsidRPr="003139A7" w:rsidRDefault="003139A7" w:rsidP="003139A7">
      <w:pPr>
        <w:spacing w:line="360" w:lineRule="auto"/>
        <w:ind w:firstLine="709"/>
        <w:jc w:val="both"/>
        <w:rPr>
          <w:rFonts w:ascii="Times New Roman" w:eastAsia="Calibri" w:hAnsi="Times New Roman" w:cs="Times New Roman"/>
        </w:rPr>
      </w:pPr>
      <w:r w:rsidRPr="00414E73">
        <w:rPr>
          <w:rFonts w:ascii="Times New Roman" w:hAnsi="Times New Roman" w:cs="Times New Roman"/>
          <w:sz w:val="26"/>
          <w:szCs w:val="26"/>
        </w:rPr>
        <w:t>П</w:t>
      </w:r>
      <w:r w:rsidRPr="00414E73">
        <w:rPr>
          <w:rFonts w:ascii="Times New Roman" w:hAnsi="Times New Roman" w:cs="Times New Roman"/>
          <w:sz w:val="26"/>
          <w:szCs w:val="26"/>
          <w:vertAlign w:val="superscript"/>
        </w:rPr>
        <w:t>орг</w:t>
      </w:r>
      <w:r w:rsidRPr="00414E73">
        <w:rPr>
          <w:rFonts w:ascii="Times New Roman" w:hAnsi="Times New Roman" w:cs="Times New Roman"/>
          <w:sz w:val="26"/>
          <w:szCs w:val="26"/>
          <w:vertAlign w:val="subscript"/>
        </w:rPr>
        <w:t>дост</w:t>
      </w:r>
      <w:r w:rsidRPr="00731BCE">
        <w:rPr>
          <w:rFonts w:ascii="Times New Roman" w:eastAsia="Calibri" w:hAnsi="Times New Roman" w:cs="Times New Roman"/>
          <w:sz w:val="26"/>
          <w:szCs w:val="26"/>
        </w:rPr>
        <w:t xml:space="preserve"> </w:t>
      </w:r>
      <w:r w:rsidRPr="003139A7">
        <w:rPr>
          <w:rFonts w:ascii="Times New Roman" w:eastAsia="Calibri" w:hAnsi="Times New Roman" w:cs="Times New Roman"/>
        </w:rPr>
        <w:t>– оценка по показателю 3.1. «Оборудование территории, прилегающей к зданиям организации, и помещений с учетом доступности для инвалидов: оборудование входных групп пандусами (подъемными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p>
    <w:p w14:paraId="6166E166" w14:textId="77777777" w:rsidR="003139A7" w:rsidRPr="003139A7" w:rsidRDefault="003139A7" w:rsidP="003139A7">
      <w:pPr>
        <w:spacing w:line="360" w:lineRule="auto"/>
        <w:ind w:firstLine="709"/>
        <w:jc w:val="both"/>
        <w:rPr>
          <w:rFonts w:ascii="Times New Roman" w:eastAsia="Calibri" w:hAnsi="Times New Roman" w:cs="Times New Roman"/>
        </w:rPr>
      </w:pPr>
      <w:r w:rsidRPr="00414E73">
        <w:rPr>
          <w:rFonts w:ascii="Times New Roman" w:hAnsi="Times New Roman" w:cs="Times New Roman"/>
          <w:sz w:val="26"/>
          <w:szCs w:val="26"/>
        </w:rPr>
        <w:t>П</w:t>
      </w:r>
      <w:r w:rsidRPr="00414E73">
        <w:rPr>
          <w:rFonts w:ascii="Times New Roman" w:hAnsi="Times New Roman" w:cs="Times New Roman"/>
          <w:sz w:val="26"/>
          <w:szCs w:val="26"/>
          <w:vertAlign w:val="superscript"/>
        </w:rPr>
        <w:t>услуг</w:t>
      </w:r>
      <w:r w:rsidRPr="00414E73">
        <w:rPr>
          <w:rFonts w:ascii="Times New Roman" w:hAnsi="Times New Roman" w:cs="Times New Roman"/>
          <w:sz w:val="26"/>
          <w:szCs w:val="26"/>
          <w:vertAlign w:val="subscript"/>
        </w:rPr>
        <w:t>дост</w:t>
      </w:r>
      <w:r w:rsidRPr="00731BCE">
        <w:rPr>
          <w:rFonts w:ascii="Times New Roman" w:eastAsia="Calibri" w:hAnsi="Times New Roman" w:cs="Times New Roman"/>
          <w:sz w:val="26"/>
          <w:szCs w:val="26"/>
        </w:rPr>
        <w:t xml:space="preserve"> </w:t>
      </w:r>
      <w:r w:rsidRPr="003139A7">
        <w:rPr>
          <w:rFonts w:ascii="Times New Roman" w:eastAsia="Calibri" w:hAnsi="Times New Roman" w:cs="Times New Roman"/>
        </w:rPr>
        <w:t xml:space="preserve">– оценка по показателю 3.2. «Обеспечение в организации условий доступности, позволяющих инвалидам получать образовательные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предоставления инвалидам по слуху (слуху и зрению) услуг сурдопереводчика (тифлосурдопереводчика); альтернативной версии сайта организации  для инвалидов по зрению; помощь, оказываемая работниками организации, прошедшими необходимое обучение (инструктирование), по сопровождению инвалидов в помещении организации; возможность предоставления образовательных услуг в дистанционном режиме или на дому».  </w:t>
      </w:r>
    </w:p>
    <w:p w14:paraId="42E1E6DD" w14:textId="77777777" w:rsidR="003139A7" w:rsidRPr="003139A7" w:rsidRDefault="003139A7" w:rsidP="003139A7">
      <w:pPr>
        <w:spacing w:line="360" w:lineRule="auto"/>
        <w:ind w:firstLine="709"/>
        <w:jc w:val="both"/>
        <w:rPr>
          <w:rFonts w:ascii="Times New Roman" w:eastAsia="Calibri" w:hAnsi="Times New Roman" w:cs="Times New Roman"/>
        </w:rPr>
      </w:pPr>
    </w:p>
    <w:p w14:paraId="6F6279D5"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 xml:space="preserve">6) Показатель 5.1. «Доля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(в % от общего числа опрошенных получателей образовательных услуг)» и показатель 5.2. «Доля получателей образовательных услуг, удовлетворенных удобством графика работы организации (в % от общего числа опрошенных получателей образовательных услуг)». </w:t>
      </w:r>
    </w:p>
    <w:p w14:paraId="2FE8E082"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 xml:space="preserve">При проведении процедуры НОКО в отношении организаций для детей-сирот и детей, оставшихся без попечения родителей, целесообразно исключить вопросы 12 и 13 из анкеты при проведении их анкетирования (опроса). Расчет показателей 5.1. и 5.2. не проводить. </w:t>
      </w:r>
    </w:p>
    <w:p w14:paraId="13F9A615"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lastRenderedPageBreak/>
        <w:t xml:space="preserve">При этом целесообразно использовать следующий алгоритм расчета по критерию «Удовлетворенность условиями оказания услуг» (К5):  </w:t>
      </w:r>
    </w:p>
    <w:p w14:paraId="6B6538B6" w14:textId="77777777" w:rsidR="003139A7" w:rsidRPr="003139A7" w:rsidRDefault="003139A7" w:rsidP="003139A7">
      <w:pPr>
        <w:spacing w:line="360" w:lineRule="auto"/>
        <w:ind w:firstLine="709"/>
        <w:jc w:val="both"/>
        <w:rPr>
          <w:rFonts w:ascii="Times New Roman" w:eastAsia="Calibri" w:hAnsi="Times New Roman" w:cs="Times New Roman"/>
        </w:rPr>
      </w:pPr>
    </w:p>
    <w:p w14:paraId="253D8A17" w14:textId="77777777" w:rsidR="003139A7" w:rsidRPr="007F39F5" w:rsidRDefault="003139A7" w:rsidP="003139A7">
      <w:pPr>
        <w:ind w:firstLine="708"/>
        <w:jc w:val="center"/>
        <w:rPr>
          <w:rFonts w:ascii="Times New Roman" w:eastAsia="Calibri" w:hAnsi="Times New Roman" w:cs="Times New Roman"/>
          <w:sz w:val="26"/>
          <w:szCs w:val="26"/>
        </w:rPr>
      </w:pPr>
      <w:r w:rsidRPr="00414E73">
        <w:rPr>
          <w:rFonts w:ascii="Times New Roman" w:hAnsi="Times New Roman" w:cs="Times New Roman"/>
          <w:sz w:val="26"/>
          <w:szCs w:val="26"/>
        </w:rPr>
        <w:t>К</w:t>
      </w:r>
      <w:r w:rsidRPr="00414E73">
        <w:rPr>
          <w:rFonts w:ascii="Times New Roman" w:hAnsi="Times New Roman" w:cs="Times New Roman"/>
          <w:sz w:val="26"/>
          <w:szCs w:val="26"/>
          <w:vertAlign w:val="superscript"/>
        </w:rPr>
        <w:t>5</w:t>
      </w:r>
      <w:r w:rsidRPr="00414E73">
        <w:rPr>
          <w:rFonts w:ascii="Times New Roman" w:hAnsi="Times New Roman" w:cs="Times New Roman"/>
          <w:sz w:val="26"/>
          <w:szCs w:val="26"/>
        </w:rPr>
        <w:t>= (</w:t>
      </w:r>
      <w:r>
        <w:rPr>
          <w:rFonts w:ascii="Times New Roman" w:hAnsi="Times New Roman" w:cs="Times New Roman"/>
          <w:sz w:val="26"/>
          <w:szCs w:val="26"/>
        </w:rPr>
        <w:t>1,0</w:t>
      </w:r>
      <w:r w:rsidRPr="00414E73">
        <w:rPr>
          <w:rFonts w:ascii="Times New Roman" w:hAnsi="Times New Roman" w:cs="Times New Roman"/>
          <w:sz w:val="26"/>
          <w:szCs w:val="26"/>
        </w:rPr>
        <w:t>×П</w:t>
      </w:r>
      <w:r w:rsidRPr="00414E73">
        <w:rPr>
          <w:rFonts w:ascii="Times New Roman" w:hAnsi="Times New Roman" w:cs="Times New Roman"/>
          <w:sz w:val="26"/>
          <w:szCs w:val="26"/>
          <w:vertAlign w:val="subscript"/>
        </w:rPr>
        <w:t>уд</w:t>
      </w:r>
      <w:r w:rsidRPr="00414E73">
        <w:rPr>
          <w:rFonts w:ascii="Times New Roman" w:hAnsi="Times New Roman" w:cs="Times New Roman"/>
          <w:sz w:val="26"/>
          <w:szCs w:val="26"/>
        </w:rPr>
        <w:t>)</w:t>
      </w:r>
    </w:p>
    <w:p w14:paraId="44E76474" w14:textId="77777777" w:rsidR="003139A7" w:rsidRPr="003139A7" w:rsidRDefault="003139A7" w:rsidP="003139A7">
      <w:pPr>
        <w:spacing w:line="360" w:lineRule="auto"/>
        <w:ind w:firstLine="709"/>
        <w:jc w:val="both"/>
        <w:rPr>
          <w:rFonts w:ascii="Times New Roman" w:eastAsia="Calibri" w:hAnsi="Times New Roman" w:cs="Times New Roman"/>
        </w:rPr>
      </w:pPr>
      <w:r w:rsidRPr="003139A7">
        <w:rPr>
          <w:rFonts w:ascii="Times New Roman" w:eastAsia="Calibri" w:hAnsi="Times New Roman" w:cs="Times New Roman"/>
        </w:rPr>
        <w:t xml:space="preserve">где: </w:t>
      </w:r>
    </w:p>
    <w:p w14:paraId="7C0596A5" w14:textId="77777777" w:rsidR="00B43611" w:rsidRDefault="003139A7" w:rsidP="003139A7">
      <w:pPr>
        <w:spacing w:line="360" w:lineRule="auto"/>
        <w:ind w:firstLine="709"/>
        <w:jc w:val="both"/>
        <w:rPr>
          <w:rFonts w:ascii="Times New Roman" w:eastAsia="Calibri" w:hAnsi="Times New Roman" w:cs="Times New Roman"/>
        </w:rPr>
      </w:pPr>
      <w:r w:rsidRPr="00414E73">
        <w:rPr>
          <w:rFonts w:ascii="Times New Roman" w:hAnsi="Times New Roman" w:cs="Times New Roman"/>
          <w:sz w:val="26"/>
          <w:szCs w:val="26"/>
        </w:rPr>
        <w:t>П</w:t>
      </w:r>
      <w:r w:rsidRPr="00414E73">
        <w:rPr>
          <w:rFonts w:ascii="Times New Roman" w:hAnsi="Times New Roman" w:cs="Times New Roman"/>
          <w:sz w:val="26"/>
          <w:szCs w:val="26"/>
          <w:vertAlign w:val="subscript"/>
        </w:rPr>
        <w:t>уд</w:t>
      </w:r>
      <w:r w:rsidRPr="007F39F5">
        <w:rPr>
          <w:rFonts w:ascii="Times New Roman" w:eastAsia="Calibri" w:hAnsi="Times New Roman" w:cs="Times New Roman"/>
          <w:sz w:val="26"/>
          <w:szCs w:val="26"/>
        </w:rPr>
        <w:t xml:space="preserve"> </w:t>
      </w:r>
      <w:r w:rsidRPr="003139A7">
        <w:rPr>
          <w:rFonts w:ascii="Times New Roman" w:eastAsia="Calibri" w:hAnsi="Times New Roman" w:cs="Times New Roman"/>
        </w:rPr>
        <w:t>– значение показателя 5.3. «Доля получателей образовательных услуг, удовлетворенных в целом условиями оказания образовательных услуг в организации».</w:t>
      </w:r>
    </w:p>
    <w:p w14:paraId="7D713658" w14:textId="77777777" w:rsidR="00B43611" w:rsidRDefault="00B43611">
      <w:pPr>
        <w:spacing w:line="360" w:lineRule="auto"/>
        <w:rPr>
          <w:rFonts w:ascii="Times New Roman" w:eastAsia="Calibri" w:hAnsi="Times New Roman" w:cs="Times New Roman"/>
        </w:rPr>
      </w:pPr>
    </w:p>
    <w:p w14:paraId="7B3EB84A" w14:textId="77777777" w:rsidR="00B43611" w:rsidRDefault="00B43611">
      <w:pPr>
        <w:spacing w:line="360" w:lineRule="auto"/>
        <w:rPr>
          <w:rFonts w:ascii="Times New Roman" w:eastAsia="Calibri" w:hAnsi="Times New Roman" w:cs="Times New Roman"/>
        </w:rPr>
      </w:pPr>
    </w:p>
    <w:p w14:paraId="3030E57F" w14:textId="77777777" w:rsidR="00B43611" w:rsidRDefault="00B43611">
      <w:pPr>
        <w:sectPr w:rsidR="00B43611" w:rsidSect="00D26D5C">
          <w:headerReference w:type="even" r:id="rId10"/>
          <w:headerReference w:type="default" r:id="rId11"/>
          <w:footerReference w:type="even" r:id="rId12"/>
          <w:footerReference w:type="default" r:id="rId13"/>
          <w:headerReference w:type="first" r:id="rId14"/>
          <w:footerReference w:type="first" r:id="rId15"/>
          <w:pgSz w:w="11906" w:h="16838"/>
          <w:pgMar w:top="1134" w:right="850" w:bottom="1134" w:left="851" w:header="708" w:footer="720" w:gutter="0"/>
          <w:pgNumType w:start="2"/>
          <w:cols w:space="720"/>
          <w:docGrid w:linePitch="600" w:charSpace="32768"/>
        </w:sectPr>
      </w:pPr>
    </w:p>
    <w:p w14:paraId="5EE1014B" w14:textId="77777777" w:rsidR="000B28C1" w:rsidRPr="000B28C1" w:rsidRDefault="000B28C1" w:rsidP="000B28C1">
      <w:pPr>
        <w:widowControl w:val="0"/>
        <w:autoSpaceDE w:val="0"/>
        <w:autoSpaceDN w:val="0"/>
        <w:jc w:val="center"/>
        <w:rPr>
          <w:rFonts w:ascii="Times New Roman" w:hAnsi="Times New Roman" w:cs="Times New Roman"/>
          <w:b/>
        </w:rPr>
      </w:pPr>
      <w:r w:rsidRPr="000B28C1">
        <w:rPr>
          <w:rFonts w:ascii="Times New Roman" w:hAnsi="Times New Roman" w:cs="Times New Roman"/>
          <w:b/>
        </w:rPr>
        <w:lastRenderedPageBreak/>
        <w:t>1.2. Параметры и значения показателей независимой оценки качества образовательными организациями</w:t>
      </w:r>
    </w:p>
    <w:p w14:paraId="78FB7103" w14:textId="77777777" w:rsidR="000B28C1" w:rsidRPr="000B28C1" w:rsidRDefault="000B28C1" w:rsidP="000B28C1">
      <w:pPr>
        <w:widowControl w:val="0"/>
        <w:autoSpaceDE w:val="0"/>
        <w:autoSpaceDN w:val="0"/>
        <w:jc w:val="center"/>
        <w:rPr>
          <w:rFonts w:ascii="Times New Roman" w:hAnsi="Times New Roman" w:cs="Times New Roman"/>
          <w:b/>
        </w:rPr>
      </w:pPr>
    </w:p>
    <w:p w14:paraId="612B66F7" w14:textId="77777777" w:rsidR="000B28C1" w:rsidRPr="000B28C1" w:rsidRDefault="000B28C1" w:rsidP="000B28C1">
      <w:pPr>
        <w:tabs>
          <w:tab w:val="left" w:pos="0"/>
        </w:tabs>
        <w:jc w:val="center"/>
        <w:rPr>
          <w:rFonts w:ascii="Times New Roman" w:hAnsi="Times New Roman" w:cs="Times New Roman"/>
          <w:bCs/>
          <w:spacing w:val="-7"/>
        </w:rPr>
      </w:pPr>
      <w:r w:rsidRPr="000B28C1">
        <w:rPr>
          <w:rFonts w:ascii="Times New Roman" w:hAnsi="Times New Roman" w:cs="Times New Roman"/>
          <w:bCs/>
          <w:spacing w:val="-7"/>
        </w:rPr>
        <w:t>1. Показатели, характеризующие открытость и доступность информации об организации</w:t>
      </w:r>
    </w:p>
    <w:tbl>
      <w:tblPr>
        <w:tblW w:w="14742" w:type="dxa"/>
        <w:tblInd w:w="62" w:type="dxa"/>
        <w:tblLayout w:type="fixed"/>
        <w:tblCellMar>
          <w:top w:w="102" w:type="dxa"/>
          <w:left w:w="62" w:type="dxa"/>
          <w:bottom w:w="102" w:type="dxa"/>
          <w:right w:w="62" w:type="dxa"/>
        </w:tblCellMar>
        <w:tblLook w:val="04A0" w:firstRow="1" w:lastRow="0" w:firstColumn="1" w:lastColumn="0" w:noHBand="0" w:noVBand="1"/>
      </w:tblPr>
      <w:tblGrid>
        <w:gridCol w:w="992"/>
        <w:gridCol w:w="7509"/>
        <w:gridCol w:w="1650"/>
        <w:gridCol w:w="1417"/>
        <w:gridCol w:w="1559"/>
        <w:gridCol w:w="1615"/>
      </w:tblGrid>
      <w:tr w:rsidR="000B28C1" w:rsidRPr="000B28C1" w14:paraId="47FE28A6" w14:textId="77777777" w:rsidTr="00A704DB">
        <w:trPr>
          <w:trHeight w:val="146"/>
        </w:trPr>
        <w:tc>
          <w:tcPr>
            <w:tcW w:w="992" w:type="dxa"/>
            <w:tcBorders>
              <w:top w:val="single" w:sz="4" w:space="0" w:color="auto"/>
              <w:left w:val="single" w:sz="4" w:space="0" w:color="auto"/>
              <w:bottom w:val="single" w:sz="4" w:space="0" w:color="auto"/>
              <w:right w:val="single" w:sz="4" w:space="0" w:color="auto"/>
            </w:tcBorders>
            <w:vAlign w:val="center"/>
            <w:hideMark/>
          </w:tcPr>
          <w:p w14:paraId="5919FAB4"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 показа-теля</w:t>
            </w:r>
          </w:p>
        </w:tc>
        <w:tc>
          <w:tcPr>
            <w:tcW w:w="7509" w:type="dxa"/>
            <w:tcBorders>
              <w:top w:val="single" w:sz="4" w:space="0" w:color="auto"/>
              <w:left w:val="single" w:sz="4" w:space="0" w:color="auto"/>
              <w:bottom w:val="single" w:sz="4" w:space="0" w:color="auto"/>
              <w:right w:val="single" w:sz="4" w:space="0" w:color="auto"/>
            </w:tcBorders>
            <w:vAlign w:val="center"/>
            <w:hideMark/>
          </w:tcPr>
          <w:p w14:paraId="54B3B796"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Показатели</w:t>
            </w:r>
          </w:p>
        </w:tc>
        <w:tc>
          <w:tcPr>
            <w:tcW w:w="1650" w:type="dxa"/>
            <w:tcBorders>
              <w:top w:val="single" w:sz="4" w:space="0" w:color="auto"/>
              <w:left w:val="single" w:sz="4" w:space="0" w:color="auto"/>
              <w:bottom w:val="single" w:sz="4" w:space="0" w:color="auto"/>
              <w:right w:val="single" w:sz="4" w:space="0" w:color="auto"/>
            </w:tcBorders>
            <w:vAlign w:val="center"/>
            <w:hideMark/>
          </w:tcPr>
          <w:p w14:paraId="0D96DA6D"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Максимальная оценка в баллах по показателю</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F462E68"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Значимость показателя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26F4F6D"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Коэффициент значимости</w:t>
            </w:r>
          </w:p>
        </w:tc>
        <w:tc>
          <w:tcPr>
            <w:tcW w:w="1615" w:type="dxa"/>
            <w:tcBorders>
              <w:top w:val="single" w:sz="4" w:space="0" w:color="auto"/>
              <w:left w:val="single" w:sz="4" w:space="0" w:color="auto"/>
              <w:bottom w:val="single" w:sz="4" w:space="0" w:color="auto"/>
              <w:right w:val="single" w:sz="4" w:space="0" w:color="auto"/>
            </w:tcBorders>
            <w:vAlign w:val="center"/>
            <w:hideMark/>
          </w:tcPr>
          <w:p w14:paraId="33470E59"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Максимальная оценка с учетом значимости показателя</w:t>
            </w:r>
          </w:p>
        </w:tc>
      </w:tr>
      <w:tr w:rsidR="000B28C1" w:rsidRPr="000B28C1" w14:paraId="5B535EC1" w14:textId="77777777" w:rsidTr="00A704DB">
        <w:trPr>
          <w:trHeight w:val="146"/>
        </w:trPr>
        <w:tc>
          <w:tcPr>
            <w:tcW w:w="992" w:type="dxa"/>
            <w:tcBorders>
              <w:top w:val="single" w:sz="4" w:space="0" w:color="auto"/>
              <w:left w:val="single" w:sz="4" w:space="0" w:color="auto"/>
              <w:bottom w:val="single" w:sz="4" w:space="0" w:color="auto"/>
              <w:right w:val="single" w:sz="4" w:space="0" w:color="auto"/>
            </w:tcBorders>
            <w:vAlign w:val="center"/>
            <w:hideMark/>
          </w:tcPr>
          <w:p w14:paraId="7C6A4A9B"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1.1.</w:t>
            </w:r>
          </w:p>
        </w:tc>
        <w:tc>
          <w:tcPr>
            <w:tcW w:w="7509" w:type="dxa"/>
            <w:tcBorders>
              <w:top w:val="single" w:sz="4" w:space="0" w:color="auto"/>
              <w:left w:val="single" w:sz="4" w:space="0" w:color="auto"/>
              <w:bottom w:val="single" w:sz="4" w:space="0" w:color="auto"/>
              <w:right w:val="single" w:sz="4" w:space="0" w:color="auto"/>
            </w:tcBorders>
            <w:vAlign w:val="center"/>
            <w:hideMark/>
          </w:tcPr>
          <w:p w14:paraId="14BD2881" w14:textId="77777777" w:rsidR="000B28C1" w:rsidRPr="000B28C1" w:rsidRDefault="000B28C1" w:rsidP="000B28C1">
            <w:pPr>
              <w:tabs>
                <w:tab w:val="num" w:pos="-1055"/>
                <w:tab w:val="left" w:pos="79"/>
                <w:tab w:val="num" w:pos="432"/>
              </w:tabs>
              <w:suppressAutoHyphens w:val="0"/>
              <w:ind w:left="79"/>
              <w:rPr>
                <w:rFonts w:ascii="Times New Roman" w:hAnsi="Times New Roman" w:cs="Times New Roman"/>
                <w:bCs/>
                <w:spacing w:val="-7"/>
              </w:rPr>
            </w:pPr>
            <w:r w:rsidRPr="000B28C1">
              <w:rPr>
                <w:rFonts w:ascii="Times New Roman" w:hAnsi="Times New Roman" w:cs="Times New Roman"/>
                <w:bCs/>
                <w:spacing w:val="-7"/>
              </w:rPr>
              <w:t>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нормативными правовыми актами:</w:t>
            </w:r>
          </w:p>
          <w:p w14:paraId="37C78AA5" w14:textId="77777777" w:rsidR="000B28C1" w:rsidRPr="000B28C1" w:rsidRDefault="000B28C1" w:rsidP="000B28C1">
            <w:pPr>
              <w:tabs>
                <w:tab w:val="left" w:pos="79"/>
                <w:tab w:val="num" w:pos="432"/>
              </w:tabs>
              <w:suppressAutoHyphens w:val="0"/>
              <w:ind w:left="79"/>
              <w:rPr>
                <w:rFonts w:ascii="Times New Roman" w:hAnsi="Times New Roman" w:cs="Times New Roman"/>
                <w:bCs/>
                <w:spacing w:val="-7"/>
              </w:rPr>
            </w:pPr>
            <w:r w:rsidRPr="000B28C1">
              <w:rPr>
                <w:rFonts w:ascii="Times New Roman" w:hAnsi="Times New Roman" w:cs="Times New Roman"/>
                <w:bCs/>
                <w:spacing w:val="-7"/>
              </w:rPr>
              <w:t xml:space="preserve">- на информационных стендах в помещении организации </w:t>
            </w:r>
          </w:p>
          <w:p w14:paraId="7D1EB51A" w14:textId="77777777" w:rsidR="000B28C1" w:rsidRPr="000B28C1" w:rsidRDefault="000B28C1" w:rsidP="000B28C1">
            <w:pPr>
              <w:tabs>
                <w:tab w:val="left" w:pos="79"/>
                <w:tab w:val="num" w:pos="432"/>
              </w:tabs>
              <w:suppressAutoHyphens w:val="0"/>
              <w:ind w:left="79"/>
              <w:rPr>
                <w:rFonts w:ascii="Times New Roman" w:hAnsi="Times New Roman" w:cs="Times New Roman"/>
                <w:bCs/>
                <w:spacing w:val="-7"/>
              </w:rPr>
            </w:pPr>
            <w:r w:rsidRPr="000B28C1">
              <w:rPr>
                <w:rFonts w:ascii="Times New Roman" w:hAnsi="Times New Roman" w:cs="Times New Roman"/>
                <w:b/>
                <w:lang w:eastAsia="ru-RU"/>
              </w:rPr>
              <w:t>(источник информации -</w:t>
            </w:r>
            <w:r w:rsidRPr="000B28C1">
              <w:rPr>
                <w:rFonts w:ascii="Times New Roman" w:hAnsi="Times New Roman" w:cs="Times New Roman"/>
                <w:b/>
                <w:shd w:val="clear" w:color="auto" w:fill="FFFFFF"/>
              </w:rPr>
              <w:t xml:space="preserve"> запрос в образовательную организацию)</w:t>
            </w:r>
            <w:r w:rsidRPr="000B28C1">
              <w:rPr>
                <w:rStyle w:val="af7"/>
                <w:rFonts w:ascii="Times New Roman" w:hAnsi="Times New Roman" w:cs="Times New Roman"/>
                <w:b/>
                <w:shd w:val="clear" w:color="auto" w:fill="FFFFFF"/>
              </w:rPr>
              <w:footnoteReference w:id="2"/>
            </w:r>
            <w:r w:rsidRPr="000B28C1">
              <w:rPr>
                <w:rFonts w:ascii="Times New Roman" w:hAnsi="Times New Roman" w:cs="Times New Roman"/>
                <w:b/>
                <w:shd w:val="clear" w:color="auto" w:fill="FFFFFF"/>
              </w:rPr>
              <w:t>;</w:t>
            </w:r>
          </w:p>
          <w:p w14:paraId="1E16AC7F" w14:textId="77777777" w:rsidR="000B28C1" w:rsidRPr="000B28C1" w:rsidRDefault="000B28C1" w:rsidP="000B28C1">
            <w:pPr>
              <w:tabs>
                <w:tab w:val="left" w:pos="79"/>
                <w:tab w:val="num" w:pos="432"/>
              </w:tabs>
              <w:suppressAutoHyphens w:val="0"/>
              <w:ind w:left="79"/>
              <w:rPr>
                <w:rFonts w:ascii="Times New Roman" w:hAnsi="Times New Roman" w:cs="Times New Roman"/>
                <w:bCs/>
                <w:spacing w:val="-7"/>
                <w:lang w:eastAsia="en-US"/>
              </w:rPr>
            </w:pPr>
            <w:r w:rsidRPr="000B28C1">
              <w:rPr>
                <w:rFonts w:ascii="Times New Roman" w:hAnsi="Times New Roman" w:cs="Times New Roman"/>
                <w:bCs/>
                <w:spacing w:val="-7"/>
              </w:rPr>
              <w:t>- на официальном сайте организации в информационно-телекоммуникационной сети «Интернет» (далее - сайт) (</w:t>
            </w:r>
            <w:r w:rsidRPr="000B28C1">
              <w:rPr>
                <w:rFonts w:ascii="Times New Roman" w:hAnsi="Times New Roman" w:cs="Times New Roman"/>
                <w:b/>
                <w:lang w:eastAsia="ru-RU"/>
              </w:rPr>
              <w:t>источник информации - официальный сайт организации)</w:t>
            </w:r>
            <w:r w:rsidRPr="000B28C1">
              <w:rPr>
                <w:rStyle w:val="af7"/>
                <w:rFonts w:ascii="Times New Roman" w:hAnsi="Times New Roman" w:cs="Times New Roman"/>
                <w:b/>
                <w:bCs/>
                <w:spacing w:val="-7"/>
              </w:rPr>
              <w:footnoteReference w:id="3"/>
            </w:r>
          </w:p>
        </w:tc>
        <w:tc>
          <w:tcPr>
            <w:tcW w:w="1650" w:type="dxa"/>
            <w:tcBorders>
              <w:top w:val="single" w:sz="4" w:space="0" w:color="auto"/>
              <w:left w:val="single" w:sz="4" w:space="0" w:color="auto"/>
              <w:bottom w:val="single" w:sz="4" w:space="0" w:color="auto"/>
              <w:right w:val="single" w:sz="4" w:space="0" w:color="auto"/>
            </w:tcBorders>
            <w:vAlign w:val="center"/>
            <w:hideMark/>
          </w:tcPr>
          <w:p w14:paraId="66E435F6"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100 баллов</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BF7168D"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30%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29068D"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0,3</w:t>
            </w:r>
          </w:p>
        </w:tc>
        <w:tc>
          <w:tcPr>
            <w:tcW w:w="1615" w:type="dxa"/>
            <w:tcBorders>
              <w:top w:val="single" w:sz="4" w:space="0" w:color="auto"/>
              <w:left w:val="single" w:sz="4" w:space="0" w:color="auto"/>
              <w:bottom w:val="single" w:sz="4" w:space="0" w:color="auto"/>
              <w:right w:val="single" w:sz="4" w:space="0" w:color="auto"/>
            </w:tcBorders>
            <w:vAlign w:val="center"/>
            <w:hideMark/>
          </w:tcPr>
          <w:p w14:paraId="0DED1536"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30 баллов</w:t>
            </w:r>
          </w:p>
        </w:tc>
      </w:tr>
      <w:tr w:rsidR="000B28C1" w:rsidRPr="000B28C1" w14:paraId="5872EC69" w14:textId="77777777" w:rsidTr="00A704DB">
        <w:trPr>
          <w:trHeight w:val="146"/>
        </w:trPr>
        <w:tc>
          <w:tcPr>
            <w:tcW w:w="992" w:type="dxa"/>
            <w:tcBorders>
              <w:top w:val="single" w:sz="4" w:space="0" w:color="auto"/>
              <w:left w:val="single" w:sz="4" w:space="0" w:color="auto"/>
              <w:bottom w:val="single" w:sz="4" w:space="0" w:color="auto"/>
              <w:right w:val="single" w:sz="4" w:space="0" w:color="auto"/>
            </w:tcBorders>
            <w:vAlign w:val="center"/>
            <w:hideMark/>
          </w:tcPr>
          <w:p w14:paraId="2866FD6A"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1.2.</w:t>
            </w:r>
          </w:p>
        </w:tc>
        <w:tc>
          <w:tcPr>
            <w:tcW w:w="7509" w:type="dxa"/>
            <w:tcBorders>
              <w:top w:val="single" w:sz="4" w:space="0" w:color="auto"/>
              <w:left w:val="single" w:sz="4" w:space="0" w:color="auto"/>
              <w:bottom w:val="single" w:sz="4" w:space="0" w:color="auto"/>
              <w:right w:val="single" w:sz="4" w:space="0" w:color="auto"/>
            </w:tcBorders>
            <w:vAlign w:val="center"/>
            <w:hideMark/>
          </w:tcPr>
          <w:p w14:paraId="1214832F" w14:textId="77777777" w:rsidR="000B28C1" w:rsidRPr="000B28C1" w:rsidRDefault="000B28C1" w:rsidP="000B28C1">
            <w:pPr>
              <w:tabs>
                <w:tab w:val="num" w:pos="0"/>
                <w:tab w:val="num" w:pos="432"/>
              </w:tabs>
              <w:suppressAutoHyphens w:val="0"/>
              <w:ind w:left="79"/>
              <w:rPr>
                <w:rFonts w:ascii="Times New Roman" w:hAnsi="Times New Roman" w:cs="Times New Roman"/>
                <w:bCs/>
                <w:spacing w:val="-7"/>
              </w:rPr>
            </w:pPr>
            <w:r w:rsidRPr="000B28C1">
              <w:rPr>
                <w:rFonts w:ascii="Times New Roman" w:hAnsi="Times New Roman" w:cs="Times New Roman"/>
                <w:bCs/>
                <w:spacing w:val="-7"/>
              </w:rPr>
              <w:t>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w:t>
            </w:r>
          </w:p>
          <w:p w14:paraId="37F953FA" w14:textId="77777777" w:rsidR="000B28C1" w:rsidRPr="000B28C1" w:rsidRDefault="000B28C1" w:rsidP="000B28C1">
            <w:pPr>
              <w:tabs>
                <w:tab w:val="num" w:pos="0"/>
                <w:tab w:val="num" w:pos="432"/>
              </w:tabs>
              <w:suppressAutoHyphens w:val="0"/>
              <w:ind w:left="79"/>
              <w:rPr>
                <w:rFonts w:ascii="Times New Roman" w:hAnsi="Times New Roman" w:cs="Times New Roman"/>
                <w:bCs/>
                <w:spacing w:val="-7"/>
              </w:rPr>
            </w:pPr>
            <w:r w:rsidRPr="000B28C1">
              <w:rPr>
                <w:rFonts w:ascii="Times New Roman" w:hAnsi="Times New Roman" w:cs="Times New Roman"/>
                <w:bCs/>
                <w:spacing w:val="-7"/>
              </w:rPr>
              <w:t>- телефона;</w:t>
            </w:r>
          </w:p>
          <w:p w14:paraId="7317769C" w14:textId="77777777" w:rsidR="000B28C1" w:rsidRPr="000B28C1" w:rsidRDefault="000B28C1" w:rsidP="000B28C1">
            <w:pPr>
              <w:tabs>
                <w:tab w:val="num" w:pos="0"/>
                <w:tab w:val="num" w:pos="432"/>
              </w:tabs>
              <w:suppressAutoHyphens w:val="0"/>
              <w:ind w:left="79"/>
              <w:rPr>
                <w:rFonts w:ascii="Times New Roman" w:hAnsi="Times New Roman" w:cs="Times New Roman"/>
                <w:bCs/>
                <w:spacing w:val="-7"/>
              </w:rPr>
            </w:pPr>
            <w:r w:rsidRPr="000B28C1">
              <w:rPr>
                <w:rFonts w:ascii="Times New Roman" w:hAnsi="Times New Roman" w:cs="Times New Roman"/>
                <w:bCs/>
                <w:spacing w:val="-7"/>
              </w:rPr>
              <w:t>- электронной почты;</w:t>
            </w:r>
          </w:p>
          <w:p w14:paraId="662E21E0" w14:textId="77777777" w:rsidR="000B28C1" w:rsidRPr="000B28C1" w:rsidRDefault="000B28C1" w:rsidP="000B28C1">
            <w:pPr>
              <w:tabs>
                <w:tab w:val="num" w:pos="0"/>
                <w:tab w:val="num" w:pos="432"/>
              </w:tabs>
              <w:suppressAutoHyphens w:val="0"/>
              <w:ind w:left="79"/>
              <w:rPr>
                <w:rFonts w:ascii="Times New Roman" w:hAnsi="Times New Roman" w:cs="Times New Roman"/>
                <w:bCs/>
                <w:spacing w:val="-7"/>
              </w:rPr>
            </w:pPr>
            <w:r w:rsidRPr="000B28C1">
              <w:rPr>
                <w:rFonts w:ascii="Times New Roman" w:hAnsi="Times New Roman" w:cs="Times New Roman"/>
                <w:bCs/>
                <w:spacing w:val="-7"/>
              </w:rPr>
              <w:t>- электронных сервисов (форма для подачи электронного обращения, получение консультации по оказываемым услугам, раздел «Часто задаваемые вопросы»);</w:t>
            </w:r>
          </w:p>
          <w:p w14:paraId="12D67B19" w14:textId="77777777" w:rsidR="000B28C1" w:rsidRPr="000B28C1" w:rsidRDefault="000B28C1" w:rsidP="000B28C1">
            <w:pPr>
              <w:tabs>
                <w:tab w:val="num" w:pos="0"/>
                <w:tab w:val="num" w:pos="432"/>
              </w:tabs>
              <w:suppressAutoHyphens w:val="0"/>
              <w:ind w:left="79"/>
              <w:rPr>
                <w:rFonts w:ascii="Times New Roman" w:hAnsi="Times New Roman" w:cs="Times New Roman"/>
                <w:bCs/>
                <w:spacing w:val="-7"/>
              </w:rPr>
            </w:pPr>
            <w:r w:rsidRPr="000B28C1">
              <w:rPr>
                <w:rFonts w:ascii="Times New Roman" w:hAnsi="Times New Roman" w:cs="Times New Roman"/>
                <w:bCs/>
                <w:spacing w:val="-7"/>
              </w:rPr>
              <w:lastRenderedPageBreak/>
              <w:t>- 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p w14:paraId="493D3710" w14:textId="77777777" w:rsidR="000B28C1" w:rsidRPr="000B28C1" w:rsidRDefault="000B28C1" w:rsidP="000B28C1">
            <w:pPr>
              <w:tabs>
                <w:tab w:val="num" w:pos="0"/>
                <w:tab w:val="num" w:pos="432"/>
              </w:tabs>
              <w:suppressAutoHyphens w:val="0"/>
              <w:ind w:left="79"/>
              <w:rPr>
                <w:rFonts w:ascii="Times New Roman" w:hAnsi="Times New Roman" w:cs="Times New Roman"/>
                <w:bCs/>
                <w:spacing w:val="-7"/>
                <w:lang w:eastAsia="en-US"/>
              </w:rPr>
            </w:pPr>
            <w:r w:rsidRPr="000B28C1">
              <w:rPr>
                <w:rFonts w:ascii="Times New Roman" w:hAnsi="Times New Roman" w:cs="Times New Roman"/>
                <w:b/>
                <w:lang w:eastAsia="ru-RU"/>
              </w:rPr>
              <w:t>Источник информации - официальный сайт организации</w:t>
            </w:r>
          </w:p>
        </w:tc>
        <w:tc>
          <w:tcPr>
            <w:tcW w:w="1650" w:type="dxa"/>
            <w:tcBorders>
              <w:top w:val="single" w:sz="4" w:space="0" w:color="auto"/>
              <w:left w:val="single" w:sz="4" w:space="0" w:color="auto"/>
              <w:bottom w:val="single" w:sz="4" w:space="0" w:color="auto"/>
              <w:right w:val="single" w:sz="4" w:space="0" w:color="auto"/>
            </w:tcBorders>
            <w:vAlign w:val="center"/>
            <w:hideMark/>
          </w:tcPr>
          <w:p w14:paraId="4C763781"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lastRenderedPageBreak/>
              <w:t>100 баллов</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E3C2FC5"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30%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6018597"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0,3</w:t>
            </w:r>
          </w:p>
        </w:tc>
        <w:tc>
          <w:tcPr>
            <w:tcW w:w="1615" w:type="dxa"/>
            <w:tcBorders>
              <w:top w:val="single" w:sz="4" w:space="0" w:color="auto"/>
              <w:left w:val="single" w:sz="4" w:space="0" w:color="auto"/>
              <w:bottom w:val="single" w:sz="4" w:space="0" w:color="auto"/>
              <w:right w:val="single" w:sz="4" w:space="0" w:color="auto"/>
            </w:tcBorders>
            <w:vAlign w:val="center"/>
            <w:hideMark/>
          </w:tcPr>
          <w:p w14:paraId="536EB06B"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30 баллов</w:t>
            </w:r>
          </w:p>
        </w:tc>
      </w:tr>
      <w:tr w:rsidR="000B28C1" w:rsidRPr="000B28C1" w14:paraId="5FC8C909" w14:textId="77777777" w:rsidTr="00A704DB">
        <w:trPr>
          <w:trHeight w:val="1164"/>
        </w:trPr>
        <w:tc>
          <w:tcPr>
            <w:tcW w:w="992" w:type="dxa"/>
            <w:tcBorders>
              <w:top w:val="single" w:sz="4" w:space="0" w:color="auto"/>
              <w:left w:val="single" w:sz="4" w:space="0" w:color="auto"/>
              <w:bottom w:val="single" w:sz="4" w:space="0" w:color="auto"/>
              <w:right w:val="single" w:sz="4" w:space="0" w:color="auto"/>
            </w:tcBorders>
            <w:vAlign w:val="center"/>
            <w:hideMark/>
          </w:tcPr>
          <w:p w14:paraId="4BE4556E"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1.3.</w:t>
            </w:r>
          </w:p>
        </w:tc>
        <w:tc>
          <w:tcPr>
            <w:tcW w:w="7509" w:type="dxa"/>
            <w:tcBorders>
              <w:top w:val="single" w:sz="4" w:space="0" w:color="auto"/>
              <w:left w:val="single" w:sz="4" w:space="0" w:color="auto"/>
              <w:bottom w:val="single" w:sz="4" w:space="0" w:color="auto"/>
              <w:right w:val="single" w:sz="4" w:space="0" w:color="auto"/>
            </w:tcBorders>
            <w:vAlign w:val="center"/>
            <w:hideMark/>
          </w:tcPr>
          <w:p w14:paraId="11AE3C46" w14:textId="77777777" w:rsidR="000B28C1" w:rsidRPr="000B28C1" w:rsidRDefault="000B28C1" w:rsidP="000B28C1">
            <w:pPr>
              <w:tabs>
                <w:tab w:val="left" w:pos="0"/>
                <w:tab w:val="num" w:pos="79"/>
                <w:tab w:val="num" w:pos="432"/>
              </w:tabs>
              <w:suppressAutoHyphens w:val="0"/>
              <w:ind w:left="79"/>
              <w:rPr>
                <w:rFonts w:ascii="Times New Roman" w:hAnsi="Times New Roman" w:cs="Times New Roman"/>
                <w:bCs/>
                <w:spacing w:val="-7"/>
              </w:rPr>
            </w:pPr>
            <w:r w:rsidRPr="000B28C1">
              <w:rPr>
                <w:rFonts w:ascii="Times New Roman" w:hAnsi="Times New Roman" w:cs="Times New Roman"/>
                <w:bCs/>
                <w:spacing w:val="-7"/>
              </w:rPr>
              <w:t>Доля получателей образовательных услуг, удовлетворенных открытостью, полнотой и доступностью информации о деятельности организации, размещенной на информационных стендах, на сайте (в % от общего числа опрошенных получателей образовательных услуг)</w:t>
            </w:r>
          </w:p>
          <w:p w14:paraId="644AFEB4" w14:textId="77777777" w:rsidR="000B28C1" w:rsidRPr="000B28C1" w:rsidRDefault="000B28C1" w:rsidP="000B28C1">
            <w:pPr>
              <w:tabs>
                <w:tab w:val="left" w:pos="0"/>
                <w:tab w:val="num" w:pos="79"/>
                <w:tab w:val="num" w:pos="432"/>
              </w:tabs>
              <w:suppressAutoHyphens w:val="0"/>
              <w:ind w:left="79"/>
              <w:rPr>
                <w:rFonts w:ascii="Times New Roman" w:hAnsi="Times New Roman" w:cs="Times New Roman"/>
                <w:bCs/>
                <w:spacing w:val="-7"/>
                <w:lang w:eastAsia="en-US"/>
              </w:rPr>
            </w:pPr>
            <w:r w:rsidRPr="000B28C1">
              <w:rPr>
                <w:rFonts w:ascii="Times New Roman" w:hAnsi="Times New Roman" w:cs="Times New Roman"/>
                <w:b/>
                <w:lang w:eastAsia="ru-RU"/>
              </w:rPr>
              <w:t>Источник информации - анкетирование граждан</w:t>
            </w:r>
          </w:p>
        </w:tc>
        <w:tc>
          <w:tcPr>
            <w:tcW w:w="1650" w:type="dxa"/>
            <w:tcBorders>
              <w:top w:val="single" w:sz="4" w:space="0" w:color="auto"/>
              <w:left w:val="single" w:sz="4" w:space="0" w:color="auto"/>
              <w:bottom w:val="single" w:sz="4" w:space="0" w:color="auto"/>
              <w:right w:val="single" w:sz="4" w:space="0" w:color="auto"/>
            </w:tcBorders>
            <w:vAlign w:val="center"/>
            <w:hideMark/>
          </w:tcPr>
          <w:p w14:paraId="2C1A1EDA"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100 баллов</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1E5469"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40%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98F100"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0,4</w:t>
            </w:r>
          </w:p>
        </w:tc>
        <w:tc>
          <w:tcPr>
            <w:tcW w:w="1615" w:type="dxa"/>
            <w:tcBorders>
              <w:top w:val="single" w:sz="4" w:space="0" w:color="auto"/>
              <w:left w:val="single" w:sz="4" w:space="0" w:color="auto"/>
              <w:bottom w:val="single" w:sz="4" w:space="0" w:color="auto"/>
              <w:right w:val="single" w:sz="4" w:space="0" w:color="auto"/>
            </w:tcBorders>
            <w:vAlign w:val="center"/>
            <w:hideMark/>
          </w:tcPr>
          <w:p w14:paraId="1D6250F7"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40 баллов</w:t>
            </w:r>
          </w:p>
        </w:tc>
      </w:tr>
      <w:tr w:rsidR="000B28C1" w:rsidRPr="000B28C1" w14:paraId="251C7F31" w14:textId="77777777" w:rsidTr="00A704DB">
        <w:trPr>
          <w:trHeight w:val="561"/>
        </w:trPr>
        <w:tc>
          <w:tcPr>
            <w:tcW w:w="992" w:type="dxa"/>
            <w:tcBorders>
              <w:top w:val="single" w:sz="4" w:space="0" w:color="auto"/>
              <w:left w:val="single" w:sz="4" w:space="0" w:color="auto"/>
              <w:bottom w:val="single" w:sz="4" w:space="0" w:color="auto"/>
              <w:right w:val="single" w:sz="4" w:space="0" w:color="auto"/>
            </w:tcBorders>
            <w:vAlign w:val="center"/>
            <w:hideMark/>
          </w:tcPr>
          <w:p w14:paraId="34D54CC1"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Итого</w:t>
            </w:r>
          </w:p>
        </w:tc>
        <w:tc>
          <w:tcPr>
            <w:tcW w:w="7509" w:type="dxa"/>
            <w:tcBorders>
              <w:top w:val="single" w:sz="4" w:space="0" w:color="auto"/>
              <w:left w:val="single" w:sz="4" w:space="0" w:color="auto"/>
              <w:bottom w:val="single" w:sz="4" w:space="0" w:color="auto"/>
              <w:right w:val="single" w:sz="4" w:space="0" w:color="auto"/>
            </w:tcBorders>
            <w:vAlign w:val="center"/>
            <w:hideMark/>
          </w:tcPr>
          <w:p w14:paraId="75EE4840"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100%</w:t>
            </w:r>
          </w:p>
        </w:tc>
        <w:tc>
          <w:tcPr>
            <w:tcW w:w="1650" w:type="dxa"/>
            <w:tcBorders>
              <w:top w:val="single" w:sz="4" w:space="0" w:color="auto"/>
              <w:left w:val="single" w:sz="4" w:space="0" w:color="auto"/>
              <w:bottom w:val="single" w:sz="4" w:space="0" w:color="auto"/>
              <w:right w:val="single" w:sz="4" w:space="0" w:color="auto"/>
            </w:tcBorders>
            <w:vAlign w:val="center"/>
          </w:tcPr>
          <w:p w14:paraId="5156ABAC"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0504B909"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100 баллов</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13B2FB1"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w:t>
            </w:r>
          </w:p>
        </w:tc>
        <w:tc>
          <w:tcPr>
            <w:tcW w:w="1615" w:type="dxa"/>
            <w:tcBorders>
              <w:top w:val="single" w:sz="4" w:space="0" w:color="auto"/>
              <w:left w:val="single" w:sz="4" w:space="0" w:color="auto"/>
              <w:bottom w:val="single" w:sz="4" w:space="0" w:color="auto"/>
              <w:right w:val="single" w:sz="4" w:space="0" w:color="auto"/>
            </w:tcBorders>
            <w:vAlign w:val="center"/>
            <w:hideMark/>
          </w:tcPr>
          <w:p w14:paraId="76A14D39"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100 баллов</w:t>
            </w:r>
          </w:p>
        </w:tc>
      </w:tr>
    </w:tbl>
    <w:p w14:paraId="51483B77" w14:textId="77777777" w:rsidR="000B28C1" w:rsidRPr="000B28C1" w:rsidRDefault="000B28C1" w:rsidP="000B28C1">
      <w:pPr>
        <w:tabs>
          <w:tab w:val="left" w:pos="0"/>
          <w:tab w:val="num" w:pos="432"/>
        </w:tabs>
        <w:suppressAutoHyphens w:val="0"/>
        <w:jc w:val="both"/>
        <w:rPr>
          <w:rFonts w:ascii="Times New Roman" w:hAnsi="Times New Roman" w:cs="Times New Roman"/>
          <w:bCs/>
          <w:spacing w:val="-7"/>
          <w:lang w:eastAsia="en-US"/>
        </w:rPr>
      </w:pPr>
    </w:p>
    <w:p w14:paraId="5B1E14B4" w14:textId="77777777" w:rsidR="000B28C1" w:rsidRPr="000B28C1" w:rsidRDefault="000B28C1" w:rsidP="000B28C1">
      <w:pPr>
        <w:tabs>
          <w:tab w:val="left" w:pos="0"/>
          <w:tab w:val="num" w:pos="432"/>
        </w:tabs>
        <w:suppressAutoHyphens w:val="0"/>
        <w:ind w:left="432" w:hanging="432"/>
        <w:jc w:val="center"/>
        <w:rPr>
          <w:rFonts w:ascii="Times New Roman" w:hAnsi="Times New Roman" w:cs="Times New Roman"/>
          <w:bCs/>
          <w:spacing w:val="-7"/>
        </w:rPr>
      </w:pPr>
      <w:r w:rsidRPr="000B28C1">
        <w:rPr>
          <w:rFonts w:ascii="Times New Roman" w:hAnsi="Times New Roman" w:cs="Times New Roman"/>
          <w:bCs/>
          <w:spacing w:val="-7"/>
        </w:rPr>
        <w:t>2. Показатели, характеризующие комфортность условий, в которых осуществляется образовательная деятельность</w:t>
      </w:r>
    </w:p>
    <w:tbl>
      <w:tblPr>
        <w:tblW w:w="14742" w:type="dxa"/>
        <w:tblInd w:w="62" w:type="dxa"/>
        <w:tblLayout w:type="fixed"/>
        <w:tblCellMar>
          <w:top w:w="102" w:type="dxa"/>
          <w:left w:w="62" w:type="dxa"/>
          <w:bottom w:w="102" w:type="dxa"/>
          <w:right w:w="62" w:type="dxa"/>
        </w:tblCellMar>
        <w:tblLook w:val="04A0" w:firstRow="1" w:lastRow="0" w:firstColumn="1" w:lastColumn="0" w:noHBand="0" w:noVBand="1"/>
      </w:tblPr>
      <w:tblGrid>
        <w:gridCol w:w="793"/>
        <w:gridCol w:w="7714"/>
        <w:gridCol w:w="1702"/>
        <w:gridCol w:w="1417"/>
        <w:gridCol w:w="1560"/>
        <w:gridCol w:w="1556"/>
      </w:tblGrid>
      <w:tr w:rsidR="000B28C1" w:rsidRPr="000B28C1" w14:paraId="6308C37E" w14:textId="77777777" w:rsidTr="00A704DB">
        <w:tc>
          <w:tcPr>
            <w:tcW w:w="793" w:type="dxa"/>
            <w:tcBorders>
              <w:top w:val="single" w:sz="4" w:space="0" w:color="auto"/>
              <w:left w:val="single" w:sz="4" w:space="0" w:color="auto"/>
              <w:bottom w:val="single" w:sz="4" w:space="0" w:color="auto"/>
              <w:right w:val="single" w:sz="4" w:space="0" w:color="auto"/>
            </w:tcBorders>
            <w:vAlign w:val="center"/>
            <w:hideMark/>
          </w:tcPr>
          <w:p w14:paraId="2C0D1A61"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 показа-теля</w:t>
            </w:r>
          </w:p>
        </w:tc>
        <w:tc>
          <w:tcPr>
            <w:tcW w:w="7714" w:type="dxa"/>
            <w:tcBorders>
              <w:top w:val="single" w:sz="4" w:space="0" w:color="auto"/>
              <w:left w:val="single" w:sz="4" w:space="0" w:color="auto"/>
              <w:bottom w:val="single" w:sz="4" w:space="0" w:color="auto"/>
              <w:right w:val="single" w:sz="4" w:space="0" w:color="auto"/>
            </w:tcBorders>
            <w:vAlign w:val="center"/>
            <w:hideMark/>
          </w:tcPr>
          <w:p w14:paraId="0DB9BEAD"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Показатели</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9D4B89C"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Максимальная оценка в баллах по показателю</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0BAF044"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Значимость показателя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EA0585C"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Коэффициент значимости</w:t>
            </w:r>
          </w:p>
        </w:tc>
        <w:tc>
          <w:tcPr>
            <w:tcW w:w="1556" w:type="dxa"/>
            <w:tcBorders>
              <w:top w:val="single" w:sz="4" w:space="0" w:color="auto"/>
              <w:left w:val="single" w:sz="4" w:space="0" w:color="auto"/>
              <w:bottom w:val="single" w:sz="4" w:space="0" w:color="auto"/>
              <w:right w:val="single" w:sz="4" w:space="0" w:color="auto"/>
            </w:tcBorders>
            <w:vAlign w:val="center"/>
            <w:hideMark/>
          </w:tcPr>
          <w:p w14:paraId="686AC4B2"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Максимальная оценка с учетом значимости показателя</w:t>
            </w:r>
          </w:p>
        </w:tc>
      </w:tr>
      <w:tr w:rsidR="000B28C1" w:rsidRPr="000B28C1" w14:paraId="0247F977" w14:textId="77777777" w:rsidTr="00A704DB">
        <w:tc>
          <w:tcPr>
            <w:tcW w:w="793" w:type="dxa"/>
            <w:tcBorders>
              <w:top w:val="single" w:sz="4" w:space="0" w:color="auto"/>
              <w:left w:val="single" w:sz="4" w:space="0" w:color="auto"/>
              <w:bottom w:val="single" w:sz="4" w:space="0" w:color="auto"/>
              <w:right w:val="single" w:sz="4" w:space="0" w:color="auto"/>
            </w:tcBorders>
            <w:vAlign w:val="center"/>
            <w:hideMark/>
          </w:tcPr>
          <w:p w14:paraId="6240A904"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2.1.</w:t>
            </w:r>
          </w:p>
        </w:tc>
        <w:tc>
          <w:tcPr>
            <w:tcW w:w="7714" w:type="dxa"/>
            <w:tcBorders>
              <w:top w:val="single" w:sz="4" w:space="0" w:color="auto"/>
              <w:left w:val="single" w:sz="4" w:space="0" w:color="auto"/>
              <w:bottom w:val="single" w:sz="4" w:space="0" w:color="auto"/>
              <w:right w:val="single" w:sz="4" w:space="0" w:color="auto"/>
            </w:tcBorders>
            <w:vAlign w:val="center"/>
            <w:hideMark/>
          </w:tcPr>
          <w:p w14:paraId="65A0DC09"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rPr>
            </w:pPr>
            <w:r w:rsidRPr="000B28C1">
              <w:rPr>
                <w:rFonts w:ascii="Times New Roman" w:hAnsi="Times New Roman" w:cs="Times New Roman"/>
                <w:bCs/>
                <w:spacing w:val="-7"/>
              </w:rPr>
              <w:t>Обеспечение в организации комфортных условий, в которых осуществляется образовательная деятельность:</w:t>
            </w:r>
          </w:p>
          <w:p w14:paraId="67264073"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rPr>
            </w:pPr>
            <w:r w:rsidRPr="000B28C1">
              <w:rPr>
                <w:rFonts w:ascii="Times New Roman" w:hAnsi="Times New Roman" w:cs="Times New Roman"/>
                <w:bCs/>
                <w:spacing w:val="-7"/>
              </w:rPr>
              <w:t>- наличие зоны отдыха (ожидания);</w:t>
            </w:r>
          </w:p>
          <w:p w14:paraId="41836D4B"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rPr>
            </w:pPr>
            <w:r w:rsidRPr="000B28C1">
              <w:rPr>
                <w:rFonts w:ascii="Times New Roman" w:hAnsi="Times New Roman" w:cs="Times New Roman"/>
                <w:bCs/>
                <w:spacing w:val="-7"/>
              </w:rPr>
              <w:t>- наличие и понятность навигации внутри организации;</w:t>
            </w:r>
          </w:p>
          <w:p w14:paraId="6A04B733"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rPr>
            </w:pPr>
            <w:r w:rsidRPr="000B28C1">
              <w:rPr>
                <w:rFonts w:ascii="Times New Roman" w:hAnsi="Times New Roman" w:cs="Times New Roman"/>
                <w:bCs/>
                <w:spacing w:val="-7"/>
              </w:rPr>
              <w:t>- наличие и доступность питьевой воды;</w:t>
            </w:r>
          </w:p>
          <w:p w14:paraId="51F52161"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rPr>
            </w:pPr>
            <w:r w:rsidRPr="000B28C1">
              <w:rPr>
                <w:rFonts w:ascii="Times New Roman" w:hAnsi="Times New Roman" w:cs="Times New Roman"/>
                <w:bCs/>
                <w:spacing w:val="-7"/>
              </w:rPr>
              <w:t>- наличие и доступность санитарно-гигиенических помещений;</w:t>
            </w:r>
          </w:p>
          <w:p w14:paraId="440E57C3"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rPr>
            </w:pPr>
            <w:r w:rsidRPr="000B28C1">
              <w:rPr>
                <w:rFonts w:ascii="Times New Roman" w:hAnsi="Times New Roman" w:cs="Times New Roman"/>
                <w:bCs/>
                <w:spacing w:val="-7"/>
              </w:rPr>
              <w:t>- санитарное состояние помещений организации</w:t>
            </w:r>
          </w:p>
          <w:p w14:paraId="75499F4A"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lang w:eastAsia="en-US"/>
              </w:rPr>
            </w:pPr>
            <w:r w:rsidRPr="000B28C1">
              <w:rPr>
                <w:rFonts w:ascii="Times New Roman" w:hAnsi="Times New Roman" w:cs="Times New Roman"/>
                <w:b/>
                <w:lang w:eastAsia="ru-RU"/>
              </w:rPr>
              <w:t xml:space="preserve">Источник информации - официальный сайт организации, </w:t>
            </w:r>
            <w:r w:rsidRPr="000B28C1">
              <w:rPr>
                <w:rFonts w:ascii="Times New Roman" w:hAnsi="Times New Roman" w:cs="Times New Roman"/>
                <w:b/>
                <w:shd w:val="clear" w:color="auto" w:fill="FFFFFF"/>
              </w:rPr>
              <w:t>запрос в образовательную организацию</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470D6B7"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100 баллов</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7E9F5A3"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50%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58128D0"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0,5</w:t>
            </w:r>
          </w:p>
        </w:tc>
        <w:tc>
          <w:tcPr>
            <w:tcW w:w="1556" w:type="dxa"/>
            <w:tcBorders>
              <w:top w:val="single" w:sz="4" w:space="0" w:color="auto"/>
              <w:left w:val="single" w:sz="4" w:space="0" w:color="auto"/>
              <w:bottom w:val="single" w:sz="4" w:space="0" w:color="auto"/>
              <w:right w:val="single" w:sz="4" w:space="0" w:color="auto"/>
            </w:tcBorders>
            <w:vAlign w:val="center"/>
            <w:hideMark/>
          </w:tcPr>
          <w:p w14:paraId="470768B0"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highlight w:val="yellow"/>
                <w:lang w:eastAsia="en-US"/>
              </w:rPr>
            </w:pPr>
            <w:r w:rsidRPr="000B28C1">
              <w:rPr>
                <w:rFonts w:ascii="Times New Roman" w:hAnsi="Times New Roman" w:cs="Times New Roman"/>
                <w:bCs/>
                <w:spacing w:val="-7"/>
              </w:rPr>
              <w:t>50 баллов</w:t>
            </w:r>
          </w:p>
        </w:tc>
      </w:tr>
      <w:tr w:rsidR="000B28C1" w:rsidRPr="000B28C1" w14:paraId="1BAF7351" w14:textId="77777777" w:rsidTr="00A704DB">
        <w:tc>
          <w:tcPr>
            <w:tcW w:w="793" w:type="dxa"/>
            <w:tcBorders>
              <w:top w:val="single" w:sz="4" w:space="0" w:color="auto"/>
              <w:left w:val="single" w:sz="4" w:space="0" w:color="auto"/>
              <w:bottom w:val="single" w:sz="4" w:space="0" w:color="auto"/>
              <w:right w:val="single" w:sz="4" w:space="0" w:color="auto"/>
            </w:tcBorders>
            <w:vAlign w:val="center"/>
            <w:hideMark/>
          </w:tcPr>
          <w:p w14:paraId="1E39EF53"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lastRenderedPageBreak/>
              <w:t>2.3.</w:t>
            </w:r>
          </w:p>
        </w:tc>
        <w:tc>
          <w:tcPr>
            <w:tcW w:w="7714" w:type="dxa"/>
            <w:tcBorders>
              <w:top w:val="single" w:sz="4" w:space="0" w:color="auto"/>
              <w:left w:val="single" w:sz="4" w:space="0" w:color="auto"/>
              <w:bottom w:val="single" w:sz="4" w:space="0" w:color="auto"/>
              <w:right w:val="single" w:sz="4" w:space="0" w:color="auto"/>
            </w:tcBorders>
            <w:vAlign w:val="center"/>
            <w:hideMark/>
          </w:tcPr>
          <w:p w14:paraId="2F9EF343" w14:textId="77777777" w:rsidR="000B28C1" w:rsidRPr="000B28C1" w:rsidRDefault="000B28C1" w:rsidP="000B28C1">
            <w:pPr>
              <w:tabs>
                <w:tab w:val="left" w:pos="0"/>
                <w:tab w:val="num" w:pos="137"/>
                <w:tab w:val="num" w:pos="432"/>
              </w:tabs>
              <w:suppressAutoHyphens w:val="0"/>
              <w:ind w:left="137"/>
              <w:rPr>
                <w:rFonts w:ascii="Times New Roman" w:hAnsi="Times New Roman" w:cs="Times New Roman"/>
                <w:bCs/>
                <w:spacing w:val="-7"/>
              </w:rPr>
            </w:pPr>
            <w:r w:rsidRPr="000B28C1">
              <w:rPr>
                <w:rFonts w:ascii="Times New Roman" w:hAnsi="Times New Roman" w:cs="Times New Roman"/>
                <w:bCs/>
                <w:spacing w:val="-7"/>
              </w:rPr>
              <w:t>Доля получателей образовательных услуг, удовлетворенных комфортностью условий, в которых осуществляется образовательная деятельность (в % от общего числа опрошенных получателей образовательных услуг)</w:t>
            </w:r>
          </w:p>
          <w:p w14:paraId="7FE70CFB" w14:textId="77777777" w:rsidR="000B28C1" w:rsidRPr="000B28C1" w:rsidRDefault="000B28C1" w:rsidP="000B28C1">
            <w:pPr>
              <w:tabs>
                <w:tab w:val="left" w:pos="0"/>
                <w:tab w:val="num" w:pos="137"/>
                <w:tab w:val="num" w:pos="432"/>
              </w:tabs>
              <w:suppressAutoHyphens w:val="0"/>
              <w:ind w:left="137"/>
              <w:rPr>
                <w:rFonts w:ascii="Times New Roman" w:hAnsi="Times New Roman" w:cs="Times New Roman"/>
                <w:bCs/>
                <w:spacing w:val="-7"/>
                <w:lang w:eastAsia="en-US"/>
              </w:rPr>
            </w:pPr>
            <w:r w:rsidRPr="000B28C1">
              <w:rPr>
                <w:rFonts w:ascii="Times New Roman" w:hAnsi="Times New Roman" w:cs="Times New Roman"/>
                <w:b/>
                <w:lang w:eastAsia="ru-RU"/>
              </w:rPr>
              <w:t>Источник информации - анкетирование граждан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DE9E980"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100 баллов</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1AFB820"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50%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D37A1A7"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0,5</w:t>
            </w:r>
          </w:p>
        </w:tc>
        <w:tc>
          <w:tcPr>
            <w:tcW w:w="1556" w:type="dxa"/>
            <w:tcBorders>
              <w:top w:val="single" w:sz="4" w:space="0" w:color="auto"/>
              <w:left w:val="single" w:sz="4" w:space="0" w:color="auto"/>
              <w:bottom w:val="single" w:sz="4" w:space="0" w:color="auto"/>
              <w:right w:val="single" w:sz="4" w:space="0" w:color="auto"/>
            </w:tcBorders>
            <w:vAlign w:val="center"/>
            <w:hideMark/>
          </w:tcPr>
          <w:p w14:paraId="5A417196"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highlight w:val="yellow"/>
                <w:lang w:eastAsia="en-US"/>
              </w:rPr>
            </w:pPr>
            <w:r w:rsidRPr="000B28C1">
              <w:rPr>
                <w:rFonts w:ascii="Times New Roman" w:hAnsi="Times New Roman" w:cs="Times New Roman"/>
                <w:bCs/>
                <w:spacing w:val="-7"/>
              </w:rPr>
              <w:t>50 баллов</w:t>
            </w:r>
          </w:p>
        </w:tc>
      </w:tr>
      <w:tr w:rsidR="000B28C1" w:rsidRPr="000B28C1" w14:paraId="648E81EC" w14:textId="77777777" w:rsidTr="00A704DB">
        <w:tc>
          <w:tcPr>
            <w:tcW w:w="793" w:type="dxa"/>
            <w:tcBorders>
              <w:top w:val="single" w:sz="4" w:space="0" w:color="auto"/>
              <w:left w:val="single" w:sz="4" w:space="0" w:color="auto"/>
              <w:bottom w:val="single" w:sz="4" w:space="0" w:color="auto"/>
              <w:right w:val="single" w:sz="4" w:space="0" w:color="auto"/>
            </w:tcBorders>
            <w:vAlign w:val="center"/>
            <w:hideMark/>
          </w:tcPr>
          <w:p w14:paraId="34E7AC83"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Итого</w:t>
            </w:r>
          </w:p>
        </w:tc>
        <w:tc>
          <w:tcPr>
            <w:tcW w:w="7714" w:type="dxa"/>
            <w:tcBorders>
              <w:top w:val="single" w:sz="4" w:space="0" w:color="auto"/>
              <w:left w:val="single" w:sz="4" w:space="0" w:color="auto"/>
              <w:bottom w:val="single" w:sz="4" w:space="0" w:color="auto"/>
              <w:right w:val="single" w:sz="4" w:space="0" w:color="auto"/>
            </w:tcBorders>
            <w:vAlign w:val="center"/>
            <w:hideMark/>
          </w:tcPr>
          <w:p w14:paraId="36D1FF5F"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100%</w:t>
            </w:r>
          </w:p>
        </w:tc>
        <w:tc>
          <w:tcPr>
            <w:tcW w:w="1702" w:type="dxa"/>
            <w:tcBorders>
              <w:top w:val="single" w:sz="4" w:space="0" w:color="auto"/>
              <w:left w:val="single" w:sz="4" w:space="0" w:color="auto"/>
              <w:bottom w:val="single" w:sz="4" w:space="0" w:color="auto"/>
              <w:right w:val="single" w:sz="4" w:space="0" w:color="auto"/>
            </w:tcBorders>
            <w:vAlign w:val="center"/>
          </w:tcPr>
          <w:p w14:paraId="313EBAED"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4E95E0A7"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100 баллов</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6D8363D"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w:t>
            </w:r>
          </w:p>
        </w:tc>
        <w:tc>
          <w:tcPr>
            <w:tcW w:w="1556" w:type="dxa"/>
            <w:tcBorders>
              <w:top w:val="single" w:sz="4" w:space="0" w:color="auto"/>
              <w:left w:val="single" w:sz="4" w:space="0" w:color="auto"/>
              <w:bottom w:val="single" w:sz="4" w:space="0" w:color="auto"/>
              <w:right w:val="single" w:sz="4" w:space="0" w:color="auto"/>
            </w:tcBorders>
            <w:vAlign w:val="center"/>
            <w:hideMark/>
          </w:tcPr>
          <w:p w14:paraId="0FA5BE9F"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highlight w:val="yellow"/>
                <w:lang w:eastAsia="en-US"/>
              </w:rPr>
            </w:pPr>
            <w:r w:rsidRPr="000B28C1">
              <w:rPr>
                <w:rFonts w:ascii="Times New Roman" w:hAnsi="Times New Roman" w:cs="Times New Roman"/>
                <w:bCs/>
                <w:spacing w:val="-7"/>
              </w:rPr>
              <w:t>100 баллов</w:t>
            </w:r>
          </w:p>
        </w:tc>
      </w:tr>
    </w:tbl>
    <w:p w14:paraId="4A1B225C" w14:textId="77777777" w:rsidR="000B28C1" w:rsidRPr="000B28C1" w:rsidRDefault="000B28C1" w:rsidP="000B28C1">
      <w:pPr>
        <w:tabs>
          <w:tab w:val="left" w:pos="0"/>
        </w:tabs>
        <w:rPr>
          <w:rFonts w:ascii="Times New Roman" w:hAnsi="Times New Roman" w:cs="Times New Roman"/>
          <w:bCs/>
          <w:spacing w:val="-7"/>
          <w:lang w:eastAsia="en-US"/>
        </w:rPr>
      </w:pPr>
    </w:p>
    <w:p w14:paraId="0E020548" w14:textId="77777777" w:rsidR="000B28C1" w:rsidRPr="000B28C1" w:rsidRDefault="000B28C1" w:rsidP="000B28C1">
      <w:pPr>
        <w:tabs>
          <w:tab w:val="left" w:pos="0"/>
          <w:tab w:val="num" w:pos="432"/>
        </w:tabs>
        <w:suppressAutoHyphens w:val="0"/>
        <w:ind w:left="432" w:hanging="432"/>
        <w:jc w:val="center"/>
        <w:rPr>
          <w:rFonts w:ascii="Times New Roman" w:hAnsi="Times New Roman" w:cs="Times New Roman"/>
          <w:bCs/>
          <w:spacing w:val="-7"/>
        </w:rPr>
      </w:pPr>
      <w:r w:rsidRPr="000B28C1">
        <w:rPr>
          <w:rFonts w:ascii="Times New Roman" w:hAnsi="Times New Roman" w:cs="Times New Roman"/>
          <w:bCs/>
          <w:spacing w:val="-7"/>
        </w:rPr>
        <w:t>3. Показатели, характеризующие доступность образовательной деятельности для инвалидов</w:t>
      </w:r>
    </w:p>
    <w:tbl>
      <w:tblPr>
        <w:tblW w:w="14742" w:type="dxa"/>
        <w:tblInd w:w="62" w:type="dxa"/>
        <w:tblLayout w:type="fixed"/>
        <w:tblCellMar>
          <w:top w:w="102" w:type="dxa"/>
          <w:left w:w="62" w:type="dxa"/>
          <w:bottom w:w="102" w:type="dxa"/>
          <w:right w:w="62" w:type="dxa"/>
        </w:tblCellMar>
        <w:tblLook w:val="04A0" w:firstRow="1" w:lastRow="0" w:firstColumn="1" w:lastColumn="0" w:noHBand="0" w:noVBand="1"/>
      </w:tblPr>
      <w:tblGrid>
        <w:gridCol w:w="793"/>
        <w:gridCol w:w="7714"/>
        <w:gridCol w:w="1702"/>
        <w:gridCol w:w="1417"/>
        <w:gridCol w:w="1560"/>
        <w:gridCol w:w="1556"/>
      </w:tblGrid>
      <w:tr w:rsidR="000B28C1" w:rsidRPr="000B28C1" w14:paraId="35DBBB75" w14:textId="77777777" w:rsidTr="00A704DB">
        <w:trPr>
          <w:trHeight w:val="927"/>
        </w:trPr>
        <w:tc>
          <w:tcPr>
            <w:tcW w:w="793" w:type="dxa"/>
            <w:tcBorders>
              <w:top w:val="single" w:sz="4" w:space="0" w:color="auto"/>
              <w:left w:val="single" w:sz="4" w:space="0" w:color="auto"/>
              <w:bottom w:val="single" w:sz="4" w:space="0" w:color="auto"/>
              <w:right w:val="single" w:sz="4" w:space="0" w:color="auto"/>
            </w:tcBorders>
            <w:vAlign w:val="center"/>
            <w:hideMark/>
          </w:tcPr>
          <w:p w14:paraId="7E91572C"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 показа-теля</w:t>
            </w:r>
          </w:p>
        </w:tc>
        <w:tc>
          <w:tcPr>
            <w:tcW w:w="7714" w:type="dxa"/>
            <w:tcBorders>
              <w:top w:val="single" w:sz="4" w:space="0" w:color="auto"/>
              <w:left w:val="single" w:sz="4" w:space="0" w:color="auto"/>
              <w:bottom w:val="single" w:sz="4" w:space="0" w:color="auto"/>
              <w:right w:val="single" w:sz="4" w:space="0" w:color="auto"/>
            </w:tcBorders>
            <w:vAlign w:val="center"/>
            <w:hideMark/>
          </w:tcPr>
          <w:p w14:paraId="28CA1FC8"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Показатели</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D320B9A"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Максимальная оценка в баллах по показателю</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3F40BE1"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Значимость показателя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478972C"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Коэффициент значимости</w:t>
            </w:r>
          </w:p>
        </w:tc>
        <w:tc>
          <w:tcPr>
            <w:tcW w:w="1556" w:type="dxa"/>
            <w:tcBorders>
              <w:top w:val="single" w:sz="4" w:space="0" w:color="auto"/>
              <w:left w:val="single" w:sz="4" w:space="0" w:color="auto"/>
              <w:bottom w:val="single" w:sz="4" w:space="0" w:color="auto"/>
              <w:right w:val="single" w:sz="4" w:space="0" w:color="auto"/>
            </w:tcBorders>
            <w:vAlign w:val="center"/>
            <w:hideMark/>
          </w:tcPr>
          <w:p w14:paraId="114C440F"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Максимальная оценка с учетом значимости показателя</w:t>
            </w:r>
          </w:p>
        </w:tc>
      </w:tr>
      <w:tr w:rsidR="000B28C1" w:rsidRPr="000B28C1" w14:paraId="0BE4DD4D" w14:textId="77777777" w:rsidTr="00A704DB">
        <w:trPr>
          <w:trHeight w:val="2293"/>
        </w:trPr>
        <w:tc>
          <w:tcPr>
            <w:tcW w:w="793" w:type="dxa"/>
            <w:tcBorders>
              <w:top w:val="single" w:sz="4" w:space="0" w:color="auto"/>
              <w:left w:val="single" w:sz="4" w:space="0" w:color="auto"/>
              <w:bottom w:val="single" w:sz="4" w:space="0" w:color="auto"/>
              <w:right w:val="single" w:sz="4" w:space="0" w:color="auto"/>
            </w:tcBorders>
            <w:vAlign w:val="center"/>
            <w:hideMark/>
          </w:tcPr>
          <w:p w14:paraId="49B34055"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3.1.</w:t>
            </w:r>
          </w:p>
        </w:tc>
        <w:tc>
          <w:tcPr>
            <w:tcW w:w="7714" w:type="dxa"/>
            <w:tcBorders>
              <w:top w:val="single" w:sz="4" w:space="0" w:color="auto"/>
              <w:left w:val="single" w:sz="4" w:space="0" w:color="auto"/>
              <w:bottom w:val="single" w:sz="4" w:space="0" w:color="auto"/>
              <w:right w:val="single" w:sz="4" w:space="0" w:color="auto"/>
            </w:tcBorders>
            <w:vAlign w:val="center"/>
            <w:hideMark/>
          </w:tcPr>
          <w:p w14:paraId="7CB7EBFF"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rPr>
            </w:pPr>
            <w:r w:rsidRPr="000B28C1">
              <w:rPr>
                <w:rFonts w:ascii="Times New Roman" w:hAnsi="Times New Roman" w:cs="Times New Roman"/>
                <w:bCs/>
                <w:spacing w:val="-7"/>
              </w:rPr>
              <w:t>Оборудование территории, прилегающей к зданиям организации, и помещений с учетом доступности для инвалидов:</w:t>
            </w:r>
          </w:p>
          <w:p w14:paraId="36E57DCA"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rPr>
            </w:pPr>
            <w:r w:rsidRPr="000B28C1">
              <w:rPr>
                <w:rFonts w:ascii="Times New Roman" w:hAnsi="Times New Roman" w:cs="Times New Roman"/>
                <w:bCs/>
                <w:spacing w:val="-7"/>
              </w:rPr>
              <w:t>- оборудование входных групп пандусами (подъемными платформами);</w:t>
            </w:r>
          </w:p>
          <w:p w14:paraId="1D177471"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rPr>
            </w:pPr>
            <w:r w:rsidRPr="000B28C1">
              <w:rPr>
                <w:rFonts w:ascii="Times New Roman" w:hAnsi="Times New Roman" w:cs="Times New Roman"/>
                <w:bCs/>
                <w:spacing w:val="-7"/>
              </w:rPr>
              <w:t>- наличие выделенных стоянок для автотранспортных средств инвалидов;</w:t>
            </w:r>
          </w:p>
          <w:p w14:paraId="27DAE686"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rPr>
            </w:pPr>
            <w:r w:rsidRPr="000B28C1">
              <w:rPr>
                <w:rFonts w:ascii="Times New Roman" w:hAnsi="Times New Roman" w:cs="Times New Roman"/>
                <w:bCs/>
                <w:spacing w:val="-7"/>
              </w:rPr>
              <w:t>- наличие адаптированных лифтов, поручней, расширенных дверных проемов;</w:t>
            </w:r>
          </w:p>
          <w:p w14:paraId="13CA637F"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rPr>
            </w:pPr>
            <w:r w:rsidRPr="000B28C1">
              <w:rPr>
                <w:rFonts w:ascii="Times New Roman" w:hAnsi="Times New Roman" w:cs="Times New Roman"/>
                <w:bCs/>
                <w:spacing w:val="-7"/>
              </w:rPr>
              <w:t>- наличие сменных кресел-колясок;</w:t>
            </w:r>
          </w:p>
          <w:p w14:paraId="5657B72F"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rPr>
            </w:pPr>
            <w:r w:rsidRPr="000B28C1">
              <w:rPr>
                <w:rFonts w:ascii="Times New Roman" w:hAnsi="Times New Roman" w:cs="Times New Roman"/>
                <w:bCs/>
                <w:spacing w:val="-7"/>
              </w:rPr>
              <w:t>- наличие специально оборудованных санитарно-гигиенических помещений в организации</w:t>
            </w:r>
          </w:p>
          <w:p w14:paraId="7E1B5AD1"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lang w:eastAsia="en-US"/>
              </w:rPr>
            </w:pPr>
            <w:r w:rsidRPr="000B28C1">
              <w:rPr>
                <w:rFonts w:ascii="Times New Roman" w:hAnsi="Times New Roman" w:cs="Times New Roman"/>
                <w:b/>
                <w:lang w:eastAsia="ru-RU"/>
              </w:rPr>
              <w:t xml:space="preserve">Источник информации - официальный сайт организации, </w:t>
            </w:r>
            <w:r w:rsidRPr="000B28C1">
              <w:rPr>
                <w:rFonts w:ascii="Times New Roman" w:hAnsi="Times New Roman" w:cs="Times New Roman"/>
                <w:b/>
                <w:shd w:val="clear" w:color="auto" w:fill="FFFFFF"/>
              </w:rPr>
              <w:t>запрос в образовательную организацию</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A77EE78"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100 баллов</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047D2F"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30%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5435D33"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0,3</w:t>
            </w:r>
          </w:p>
        </w:tc>
        <w:tc>
          <w:tcPr>
            <w:tcW w:w="1556" w:type="dxa"/>
            <w:tcBorders>
              <w:top w:val="single" w:sz="4" w:space="0" w:color="auto"/>
              <w:left w:val="single" w:sz="4" w:space="0" w:color="auto"/>
              <w:bottom w:val="single" w:sz="4" w:space="0" w:color="auto"/>
              <w:right w:val="single" w:sz="4" w:space="0" w:color="auto"/>
            </w:tcBorders>
            <w:vAlign w:val="center"/>
            <w:hideMark/>
          </w:tcPr>
          <w:p w14:paraId="145B414D"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30 баллов</w:t>
            </w:r>
          </w:p>
        </w:tc>
      </w:tr>
      <w:tr w:rsidR="000B28C1" w:rsidRPr="000B28C1" w14:paraId="699D49DA" w14:textId="77777777" w:rsidTr="00A704DB">
        <w:tc>
          <w:tcPr>
            <w:tcW w:w="793" w:type="dxa"/>
            <w:tcBorders>
              <w:top w:val="single" w:sz="4" w:space="0" w:color="auto"/>
              <w:left w:val="single" w:sz="4" w:space="0" w:color="auto"/>
              <w:bottom w:val="single" w:sz="4" w:space="0" w:color="auto"/>
              <w:right w:val="single" w:sz="4" w:space="0" w:color="auto"/>
            </w:tcBorders>
            <w:vAlign w:val="center"/>
            <w:hideMark/>
          </w:tcPr>
          <w:p w14:paraId="660A7A88"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3.2.</w:t>
            </w:r>
          </w:p>
        </w:tc>
        <w:tc>
          <w:tcPr>
            <w:tcW w:w="7714" w:type="dxa"/>
            <w:tcBorders>
              <w:top w:val="single" w:sz="4" w:space="0" w:color="auto"/>
              <w:left w:val="single" w:sz="4" w:space="0" w:color="auto"/>
              <w:bottom w:val="single" w:sz="4" w:space="0" w:color="auto"/>
              <w:right w:val="single" w:sz="4" w:space="0" w:color="auto"/>
            </w:tcBorders>
            <w:vAlign w:val="center"/>
            <w:hideMark/>
          </w:tcPr>
          <w:p w14:paraId="3B0BB003"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rPr>
            </w:pPr>
            <w:r w:rsidRPr="000B28C1">
              <w:rPr>
                <w:rFonts w:ascii="Times New Roman" w:hAnsi="Times New Roman" w:cs="Times New Roman"/>
                <w:bCs/>
                <w:spacing w:val="-7"/>
              </w:rPr>
              <w:t>Обеспечение в организации условий доступности, позволяющих инвалидам получать образовательные услуги наравне с другими:</w:t>
            </w:r>
          </w:p>
          <w:p w14:paraId="4A6C3F8D"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rPr>
            </w:pPr>
            <w:r w:rsidRPr="000B28C1">
              <w:rPr>
                <w:rFonts w:ascii="Times New Roman" w:hAnsi="Times New Roman" w:cs="Times New Roman"/>
                <w:bCs/>
                <w:spacing w:val="-7"/>
              </w:rPr>
              <w:t>- дублирование для инвалидов по слуху и зрению звуковой и зрительной информации;</w:t>
            </w:r>
          </w:p>
          <w:p w14:paraId="35CEE39B"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rPr>
            </w:pPr>
            <w:r w:rsidRPr="000B28C1">
              <w:rPr>
                <w:rFonts w:ascii="Times New Roman" w:hAnsi="Times New Roman" w:cs="Times New Roman"/>
                <w:bCs/>
                <w:spacing w:val="-7"/>
              </w:rPr>
              <w:t>- дублирование надписей, знаков и иной текстовой и графической информации знаками, выполненными рельефно-точечным шрифтом Брайля;</w:t>
            </w:r>
          </w:p>
          <w:p w14:paraId="5CFE93EA"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rPr>
            </w:pPr>
            <w:r w:rsidRPr="000B28C1">
              <w:rPr>
                <w:rFonts w:ascii="Times New Roman" w:hAnsi="Times New Roman" w:cs="Times New Roman"/>
                <w:bCs/>
                <w:spacing w:val="-7"/>
              </w:rPr>
              <w:lastRenderedPageBreak/>
              <w:t>- возможность предоставления инвалидам по слуху (слуху и зрению) услуг сурдопереводчика (тифлосурдопереводчика);</w:t>
            </w:r>
          </w:p>
          <w:p w14:paraId="2D7D5359"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rPr>
            </w:pPr>
            <w:r w:rsidRPr="000B28C1">
              <w:rPr>
                <w:rFonts w:ascii="Times New Roman" w:hAnsi="Times New Roman" w:cs="Times New Roman"/>
                <w:bCs/>
                <w:spacing w:val="-7"/>
              </w:rPr>
              <w:t>- альтернативной версии сайта организации для инвалидов по зрению;</w:t>
            </w:r>
          </w:p>
          <w:p w14:paraId="3BF340EB"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rPr>
            </w:pPr>
            <w:r w:rsidRPr="000B28C1">
              <w:rPr>
                <w:rFonts w:ascii="Times New Roman" w:hAnsi="Times New Roman" w:cs="Times New Roman"/>
                <w:bCs/>
                <w:spacing w:val="-7"/>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7E0E4B10"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rPr>
            </w:pPr>
            <w:r w:rsidRPr="000B28C1">
              <w:rPr>
                <w:rFonts w:ascii="Times New Roman" w:hAnsi="Times New Roman" w:cs="Times New Roman"/>
                <w:bCs/>
                <w:spacing w:val="-7"/>
              </w:rPr>
              <w:t>- возможность предоставления образовательных услуг в дистанционном режиме или на дому</w:t>
            </w:r>
          </w:p>
          <w:p w14:paraId="0562A0E6"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lang w:eastAsia="en-US"/>
              </w:rPr>
            </w:pPr>
            <w:r w:rsidRPr="000B28C1">
              <w:rPr>
                <w:rFonts w:ascii="Times New Roman" w:hAnsi="Times New Roman" w:cs="Times New Roman"/>
                <w:b/>
                <w:lang w:eastAsia="ru-RU"/>
              </w:rPr>
              <w:t xml:space="preserve">Источник информации - официальный сайт организации, </w:t>
            </w:r>
            <w:r w:rsidRPr="000B28C1">
              <w:rPr>
                <w:rFonts w:ascii="Times New Roman" w:hAnsi="Times New Roman" w:cs="Times New Roman"/>
                <w:b/>
                <w:shd w:val="clear" w:color="auto" w:fill="FFFFFF"/>
              </w:rPr>
              <w:t>запрос в образовательную организацию</w:t>
            </w:r>
          </w:p>
        </w:tc>
        <w:tc>
          <w:tcPr>
            <w:tcW w:w="1702" w:type="dxa"/>
            <w:tcBorders>
              <w:top w:val="single" w:sz="4" w:space="0" w:color="auto"/>
              <w:left w:val="single" w:sz="4" w:space="0" w:color="auto"/>
              <w:bottom w:val="single" w:sz="4" w:space="0" w:color="auto"/>
              <w:right w:val="single" w:sz="4" w:space="0" w:color="auto"/>
            </w:tcBorders>
            <w:vAlign w:val="center"/>
            <w:hideMark/>
          </w:tcPr>
          <w:p w14:paraId="33C3433D"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lastRenderedPageBreak/>
              <w:t>100 баллов</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F75107"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40%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EEC5986"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0,4</w:t>
            </w:r>
          </w:p>
        </w:tc>
        <w:tc>
          <w:tcPr>
            <w:tcW w:w="1556" w:type="dxa"/>
            <w:tcBorders>
              <w:top w:val="single" w:sz="4" w:space="0" w:color="auto"/>
              <w:left w:val="single" w:sz="4" w:space="0" w:color="auto"/>
              <w:bottom w:val="single" w:sz="4" w:space="0" w:color="auto"/>
              <w:right w:val="single" w:sz="4" w:space="0" w:color="auto"/>
            </w:tcBorders>
            <w:vAlign w:val="center"/>
            <w:hideMark/>
          </w:tcPr>
          <w:p w14:paraId="4C335DAB"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40 баллов</w:t>
            </w:r>
          </w:p>
        </w:tc>
      </w:tr>
      <w:tr w:rsidR="000B28C1" w:rsidRPr="000B28C1" w14:paraId="39E6DA51" w14:textId="77777777" w:rsidTr="00A704DB">
        <w:tc>
          <w:tcPr>
            <w:tcW w:w="793" w:type="dxa"/>
            <w:tcBorders>
              <w:top w:val="single" w:sz="4" w:space="0" w:color="auto"/>
              <w:left w:val="single" w:sz="4" w:space="0" w:color="auto"/>
              <w:bottom w:val="single" w:sz="4" w:space="0" w:color="auto"/>
              <w:right w:val="single" w:sz="4" w:space="0" w:color="auto"/>
            </w:tcBorders>
            <w:vAlign w:val="center"/>
            <w:hideMark/>
          </w:tcPr>
          <w:p w14:paraId="52271D24"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3.3.</w:t>
            </w:r>
          </w:p>
        </w:tc>
        <w:tc>
          <w:tcPr>
            <w:tcW w:w="7714" w:type="dxa"/>
            <w:tcBorders>
              <w:top w:val="single" w:sz="4" w:space="0" w:color="auto"/>
              <w:left w:val="single" w:sz="4" w:space="0" w:color="auto"/>
              <w:bottom w:val="single" w:sz="4" w:space="0" w:color="auto"/>
              <w:right w:val="single" w:sz="4" w:space="0" w:color="auto"/>
            </w:tcBorders>
            <w:vAlign w:val="center"/>
            <w:hideMark/>
          </w:tcPr>
          <w:p w14:paraId="4195CBF7"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rPr>
            </w:pPr>
            <w:r w:rsidRPr="000B28C1">
              <w:rPr>
                <w:rFonts w:ascii="Times New Roman" w:hAnsi="Times New Roman" w:cs="Times New Roman"/>
                <w:bCs/>
                <w:spacing w:val="-7"/>
              </w:rPr>
              <w:t>Доля получателей образовательных услуг, удовлетворенных доступностью образовательных услуг для инвалидов (в % от общего числа опрошенных получателей образовательных услуг - инвалидов)</w:t>
            </w:r>
          </w:p>
          <w:p w14:paraId="2ABE8D10"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lang w:eastAsia="en-US"/>
              </w:rPr>
            </w:pPr>
            <w:r w:rsidRPr="000B28C1">
              <w:rPr>
                <w:rFonts w:ascii="Times New Roman" w:hAnsi="Times New Roman" w:cs="Times New Roman"/>
                <w:b/>
                <w:lang w:eastAsia="ru-RU"/>
              </w:rPr>
              <w:t>Источник информации - анкетирование граждан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B36597B"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100 баллов</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F13A624"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30%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FD980A1"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0,3</w:t>
            </w:r>
          </w:p>
        </w:tc>
        <w:tc>
          <w:tcPr>
            <w:tcW w:w="1556" w:type="dxa"/>
            <w:tcBorders>
              <w:top w:val="single" w:sz="4" w:space="0" w:color="auto"/>
              <w:left w:val="single" w:sz="4" w:space="0" w:color="auto"/>
              <w:bottom w:val="single" w:sz="4" w:space="0" w:color="auto"/>
              <w:right w:val="single" w:sz="4" w:space="0" w:color="auto"/>
            </w:tcBorders>
            <w:vAlign w:val="center"/>
            <w:hideMark/>
          </w:tcPr>
          <w:p w14:paraId="66287A40"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30 баллов</w:t>
            </w:r>
          </w:p>
        </w:tc>
      </w:tr>
      <w:tr w:rsidR="000B28C1" w:rsidRPr="000B28C1" w14:paraId="6F8DAD74" w14:textId="77777777" w:rsidTr="00A704DB">
        <w:tc>
          <w:tcPr>
            <w:tcW w:w="793" w:type="dxa"/>
            <w:tcBorders>
              <w:top w:val="single" w:sz="4" w:space="0" w:color="auto"/>
              <w:left w:val="single" w:sz="4" w:space="0" w:color="auto"/>
              <w:bottom w:val="single" w:sz="4" w:space="0" w:color="auto"/>
              <w:right w:val="single" w:sz="4" w:space="0" w:color="auto"/>
            </w:tcBorders>
            <w:vAlign w:val="center"/>
            <w:hideMark/>
          </w:tcPr>
          <w:p w14:paraId="685232EF"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Итого</w:t>
            </w:r>
          </w:p>
        </w:tc>
        <w:tc>
          <w:tcPr>
            <w:tcW w:w="7714" w:type="dxa"/>
            <w:tcBorders>
              <w:top w:val="single" w:sz="4" w:space="0" w:color="auto"/>
              <w:left w:val="single" w:sz="4" w:space="0" w:color="auto"/>
              <w:bottom w:val="single" w:sz="4" w:space="0" w:color="auto"/>
              <w:right w:val="single" w:sz="4" w:space="0" w:color="auto"/>
            </w:tcBorders>
            <w:vAlign w:val="center"/>
            <w:hideMark/>
          </w:tcPr>
          <w:p w14:paraId="3478EF0A"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100%</w:t>
            </w:r>
          </w:p>
        </w:tc>
        <w:tc>
          <w:tcPr>
            <w:tcW w:w="1702" w:type="dxa"/>
            <w:tcBorders>
              <w:top w:val="single" w:sz="4" w:space="0" w:color="auto"/>
              <w:left w:val="single" w:sz="4" w:space="0" w:color="auto"/>
              <w:bottom w:val="single" w:sz="4" w:space="0" w:color="auto"/>
              <w:right w:val="single" w:sz="4" w:space="0" w:color="auto"/>
            </w:tcBorders>
            <w:vAlign w:val="center"/>
          </w:tcPr>
          <w:p w14:paraId="1E7721E9"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5B5CA1DD"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100 баллов</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BBA7A4C"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w:t>
            </w:r>
          </w:p>
        </w:tc>
        <w:tc>
          <w:tcPr>
            <w:tcW w:w="1556" w:type="dxa"/>
            <w:tcBorders>
              <w:top w:val="single" w:sz="4" w:space="0" w:color="auto"/>
              <w:left w:val="single" w:sz="4" w:space="0" w:color="auto"/>
              <w:bottom w:val="single" w:sz="4" w:space="0" w:color="auto"/>
              <w:right w:val="single" w:sz="4" w:space="0" w:color="auto"/>
            </w:tcBorders>
            <w:vAlign w:val="center"/>
            <w:hideMark/>
          </w:tcPr>
          <w:p w14:paraId="0BF27560"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100 баллов</w:t>
            </w:r>
          </w:p>
        </w:tc>
      </w:tr>
    </w:tbl>
    <w:p w14:paraId="29442338" w14:textId="77777777" w:rsidR="000B28C1" w:rsidRPr="000B28C1" w:rsidRDefault="000B28C1" w:rsidP="000B28C1">
      <w:pPr>
        <w:tabs>
          <w:tab w:val="left" w:pos="0"/>
          <w:tab w:val="num" w:pos="432"/>
        </w:tabs>
        <w:suppressAutoHyphens w:val="0"/>
        <w:jc w:val="both"/>
        <w:rPr>
          <w:rFonts w:ascii="Times New Roman" w:hAnsi="Times New Roman" w:cs="Times New Roman"/>
          <w:bCs/>
          <w:spacing w:val="-7"/>
          <w:lang w:eastAsia="en-US"/>
        </w:rPr>
      </w:pPr>
    </w:p>
    <w:p w14:paraId="3607DA5C" w14:textId="77777777" w:rsidR="000B28C1" w:rsidRPr="000B28C1" w:rsidRDefault="000B28C1" w:rsidP="000B28C1">
      <w:pPr>
        <w:tabs>
          <w:tab w:val="left" w:pos="0"/>
          <w:tab w:val="num" w:pos="432"/>
        </w:tabs>
        <w:suppressAutoHyphens w:val="0"/>
        <w:ind w:left="432" w:hanging="432"/>
        <w:jc w:val="center"/>
        <w:rPr>
          <w:rFonts w:ascii="Times New Roman" w:hAnsi="Times New Roman" w:cs="Times New Roman"/>
          <w:bCs/>
          <w:spacing w:val="-7"/>
        </w:rPr>
      </w:pPr>
      <w:r w:rsidRPr="000B28C1">
        <w:rPr>
          <w:rFonts w:ascii="Times New Roman" w:hAnsi="Times New Roman" w:cs="Times New Roman"/>
          <w:bCs/>
          <w:spacing w:val="-7"/>
        </w:rPr>
        <w:t>4. Показатели, характеризующие доброжелательность, вежливость работников организации</w:t>
      </w:r>
    </w:p>
    <w:tbl>
      <w:tblPr>
        <w:tblW w:w="14742" w:type="dxa"/>
        <w:tblInd w:w="62" w:type="dxa"/>
        <w:tblLayout w:type="fixed"/>
        <w:tblCellMar>
          <w:top w:w="102" w:type="dxa"/>
          <w:left w:w="62" w:type="dxa"/>
          <w:bottom w:w="102" w:type="dxa"/>
          <w:right w:w="62" w:type="dxa"/>
        </w:tblCellMar>
        <w:tblLook w:val="04A0" w:firstRow="1" w:lastRow="0" w:firstColumn="1" w:lastColumn="0" w:noHBand="0" w:noVBand="1"/>
      </w:tblPr>
      <w:tblGrid>
        <w:gridCol w:w="793"/>
        <w:gridCol w:w="7714"/>
        <w:gridCol w:w="1702"/>
        <w:gridCol w:w="1417"/>
        <w:gridCol w:w="1560"/>
        <w:gridCol w:w="1556"/>
      </w:tblGrid>
      <w:tr w:rsidR="000B28C1" w:rsidRPr="000B28C1" w14:paraId="63D4F8CA" w14:textId="77777777" w:rsidTr="00A704DB">
        <w:tc>
          <w:tcPr>
            <w:tcW w:w="793" w:type="dxa"/>
            <w:tcBorders>
              <w:top w:val="single" w:sz="4" w:space="0" w:color="auto"/>
              <w:left w:val="single" w:sz="4" w:space="0" w:color="auto"/>
              <w:bottom w:val="single" w:sz="4" w:space="0" w:color="auto"/>
              <w:right w:val="single" w:sz="4" w:space="0" w:color="auto"/>
            </w:tcBorders>
            <w:vAlign w:val="center"/>
            <w:hideMark/>
          </w:tcPr>
          <w:p w14:paraId="6650CC0B"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 показа-теля</w:t>
            </w:r>
          </w:p>
        </w:tc>
        <w:tc>
          <w:tcPr>
            <w:tcW w:w="7714" w:type="dxa"/>
            <w:tcBorders>
              <w:top w:val="single" w:sz="4" w:space="0" w:color="auto"/>
              <w:left w:val="single" w:sz="4" w:space="0" w:color="auto"/>
              <w:bottom w:val="single" w:sz="4" w:space="0" w:color="auto"/>
              <w:right w:val="single" w:sz="4" w:space="0" w:color="auto"/>
            </w:tcBorders>
            <w:vAlign w:val="center"/>
            <w:hideMark/>
          </w:tcPr>
          <w:p w14:paraId="44B0ACEB"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Показатели</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8E694ED"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Максимальная оценка в баллах по показателю</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0EC34F8"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Значимость показателя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0B8E504"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Коэффициент значимости</w:t>
            </w:r>
          </w:p>
        </w:tc>
        <w:tc>
          <w:tcPr>
            <w:tcW w:w="1556" w:type="dxa"/>
            <w:tcBorders>
              <w:top w:val="single" w:sz="4" w:space="0" w:color="auto"/>
              <w:left w:val="single" w:sz="4" w:space="0" w:color="auto"/>
              <w:bottom w:val="single" w:sz="4" w:space="0" w:color="auto"/>
              <w:right w:val="single" w:sz="4" w:space="0" w:color="auto"/>
            </w:tcBorders>
            <w:vAlign w:val="center"/>
            <w:hideMark/>
          </w:tcPr>
          <w:p w14:paraId="2036728B"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Максимальная оценка с учетом значимости показателя</w:t>
            </w:r>
          </w:p>
        </w:tc>
      </w:tr>
      <w:tr w:rsidR="000B28C1" w:rsidRPr="000B28C1" w14:paraId="59505A07" w14:textId="77777777" w:rsidTr="00A704DB">
        <w:tc>
          <w:tcPr>
            <w:tcW w:w="793" w:type="dxa"/>
            <w:tcBorders>
              <w:top w:val="single" w:sz="4" w:space="0" w:color="auto"/>
              <w:left w:val="single" w:sz="4" w:space="0" w:color="auto"/>
              <w:bottom w:val="single" w:sz="4" w:space="0" w:color="auto"/>
              <w:right w:val="single" w:sz="4" w:space="0" w:color="auto"/>
            </w:tcBorders>
            <w:vAlign w:val="center"/>
            <w:hideMark/>
          </w:tcPr>
          <w:p w14:paraId="7C59435B"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4.1.</w:t>
            </w:r>
          </w:p>
        </w:tc>
        <w:tc>
          <w:tcPr>
            <w:tcW w:w="7714" w:type="dxa"/>
            <w:tcBorders>
              <w:top w:val="single" w:sz="4" w:space="0" w:color="auto"/>
              <w:left w:val="single" w:sz="4" w:space="0" w:color="auto"/>
              <w:bottom w:val="single" w:sz="4" w:space="0" w:color="auto"/>
              <w:right w:val="single" w:sz="4" w:space="0" w:color="auto"/>
            </w:tcBorders>
            <w:vAlign w:val="center"/>
            <w:hideMark/>
          </w:tcPr>
          <w:p w14:paraId="077A026F"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rPr>
            </w:pPr>
            <w:r w:rsidRPr="000B28C1">
              <w:rPr>
                <w:rFonts w:ascii="Times New Roman" w:hAnsi="Times New Roman" w:cs="Times New Roman"/>
                <w:bCs/>
                <w:spacing w:val="-7"/>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(например, работники приемной комиссии, секретариата, учебной части) (в % от общего числа опрошенных получателей образовательных услуг)</w:t>
            </w:r>
          </w:p>
          <w:p w14:paraId="6EBBFFEA"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lang w:eastAsia="en-US"/>
              </w:rPr>
            </w:pPr>
            <w:r w:rsidRPr="000B28C1">
              <w:rPr>
                <w:rFonts w:ascii="Times New Roman" w:hAnsi="Times New Roman" w:cs="Times New Roman"/>
                <w:b/>
                <w:lang w:eastAsia="ru-RU"/>
              </w:rPr>
              <w:t>Источник информации - анкетирование граждан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3D559890"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100 баллов</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7CA9D2A"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40%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2FC075C"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0,4</w:t>
            </w:r>
          </w:p>
        </w:tc>
        <w:tc>
          <w:tcPr>
            <w:tcW w:w="1556" w:type="dxa"/>
            <w:tcBorders>
              <w:top w:val="single" w:sz="4" w:space="0" w:color="auto"/>
              <w:left w:val="single" w:sz="4" w:space="0" w:color="auto"/>
              <w:bottom w:val="single" w:sz="4" w:space="0" w:color="auto"/>
              <w:right w:val="single" w:sz="4" w:space="0" w:color="auto"/>
            </w:tcBorders>
            <w:vAlign w:val="center"/>
            <w:hideMark/>
          </w:tcPr>
          <w:p w14:paraId="29B3299E"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40 баллов</w:t>
            </w:r>
          </w:p>
        </w:tc>
      </w:tr>
      <w:tr w:rsidR="000B28C1" w:rsidRPr="000B28C1" w14:paraId="580C1D9E" w14:textId="77777777" w:rsidTr="00A704DB">
        <w:tc>
          <w:tcPr>
            <w:tcW w:w="793" w:type="dxa"/>
            <w:tcBorders>
              <w:top w:val="single" w:sz="4" w:space="0" w:color="auto"/>
              <w:left w:val="single" w:sz="4" w:space="0" w:color="auto"/>
              <w:bottom w:val="single" w:sz="4" w:space="0" w:color="auto"/>
              <w:right w:val="single" w:sz="4" w:space="0" w:color="auto"/>
            </w:tcBorders>
            <w:vAlign w:val="center"/>
            <w:hideMark/>
          </w:tcPr>
          <w:p w14:paraId="7A9AB141"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lastRenderedPageBreak/>
              <w:t>4.2.</w:t>
            </w:r>
          </w:p>
        </w:tc>
        <w:tc>
          <w:tcPr>
            <w:tcW w:w="7714" w:type="dxa"/>
            <w:tcBorders>
              <w:top w:val="single" w:sz="4" w:space="0" w:color="auto"/>
              <w:left w:val="single" w:sz="4" w:space="0" w:color="auto"/>
              <w:bottom w:val="single" w:sz="4" w:space="0" w:color="auto"/>
              <w:right w:val="single" w:sz="4" w:space="0" w:color="auto"/>
            </w:tcBorders>
            <w:vAlign w:val="center"/>
            <w:hideMark/>
          </w:tcPr>
          <w:p w14:paraId="1B8F0E57"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rPr>
            </w:pPr>
            <w:r w:rsidRPr="000B28C1">
              <w:rPr>
                <w:rFonts w:ascii="Times New Roman" w:hAnsi="Times New Roman" w:cs="Times New Roman"/>
                <w:bCs/>
                <w:spacing w:val="-7"/>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преподаватели, воспитатели, тренеры, инструкторы) (в % от общего числа опрошенных получателей образовательных услуг)</w:t>
            </w:r>
          </w:p>
          <w:p w14:paraId="5A25DFAB"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lang w:eastAsia="en-US"/>
              </w:rPr>
            </w:pPr>
            <w:r w:rsidRPr="000B28C1">
              <w:rPr>
                <w:rFonts w:ascii="Times New Roman" w:hAnsi="Times New Roman" w:cs="Times New Roman"/>
                <w:b/>
                <w:lang w:eastAsia="ru-RU"/>
              </w:rPr>
              <w:t>Источник информации -анкетирование граждан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A028892"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100 баллов</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E3E46FE"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40%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6366526"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0,4</w:t>
            </w:r>
          </w:p>
        </w:tc>
        <w:tc>
          <w:tcPr>
            <w:tcW w:w="1556" w:type="dxa"/>
            <w:tcBorders>
              <w:top w:val="single" w:sz="4" w:space="0" w:color="auto"/>
              <w:left w:val="single" w:sz="4" w:space="0" w:color="auto"/>
              <w:bottom w:val="single" w:sz="4" w:space="0" w:color="auto"/>
              <w:right w:val="single" w:sz="4" w:space="0" w:color="auto"/>
            </w:tcBorders>
            <w:vAlign w:val="center"/>
            <w:hideMark/>
          </w:tcPr>
          <w:p w14:paraId="2FD34BB5"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40 баллов</w:t>
            </w:r>
          </w:p>
        </w:tc>
      </w:tr>
      <w:tr w:rsidR="000B28C1" w:rsidRPr="000B28C1" w14:paraId="6FAF74CC" w14:textId="77777777" w:rsidTr="00A704DB">
        <w:tc>
          <w:tcPr>
            <w:tcW w:w="793" w:type="dxa"/>
            <w:tcBorders>
              <w:top w:val="single" w:sz="4" w:space="0" w:color="auto"/>
              <w:left w:val="single" w:sz="4" w:space="0" w:color="auto"/>
              <w:bottom w:val="single" w:sz="4" w:space="0" w:color="auto"/>
              <w:right w:val="single" w:sz="4" w:space="0" w:color="auto"/>
            </w:tcBorders>
            <w:vAlign w:val="center"/>
            <w:hideMark/>
          </w:tcPr>
          <w:p w14:paraId="63D91F72"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4.3.</w:t>
            </w:r>
          </w:p>
        </w:tc>
        <w:tc>
          <w:tcPr>
            <w:tcW w:w="7714" w:type="dxa"/>
            <w:tcBorders>
              <w:top w:val="single" w:sz="4" w:space="0" w:color="auto"/>
              <w:left w:val="single" w:sz="4" w:space="0" w:color="auto"/>
              <w:bottom w:val="single" w:sz="4" w:space="0" w:color="auto"/>
              <w:right w:val="single" w:sz="4" w:space="0" w:color="auto"/>
            </w:tcBorders>
            <w:vAlign w:val="center"/>
            <w:hideMark/>
          </w:tcPr>
          <w:p w14:paraId="1B984B95"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rPr>
            </w:pPr>
            <w:r w:rsidRPr="000B28C1">
              <w:rPr>
                <w:rFonts w:ascii="Times New Roman" w:hAnsi="Times New Roman" w:cs="Times New Roman"/>
                <w:bCs/>
                <w:spacing w:val="-7"/>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 (в % от общего числа опрошенных получателей образовательных услуг)</w:t>
            </w:r>
          </w:p>
          <w:p w14:paraId="3C984D93" w14:textId="77777777" w:rsidR="000B28C1" w:rsidRPr="000B28C1" w:rsidRDefault="000B28C1" w:rsidP="000B28C1">
            <w:pPr>
              <w:tabs>
                <w:tab w:val="left" w:pos="0"/>
                <w:tab w:val="num" w:pos="432"/>
              </w:tabs>
              <w:suppressAutoHyphens w:val="0"/>
              <w:ind w:left="137"/>
              <w:rPr>
                <w:rFonts w:ascii="Times New Roman" w:hAnsi="Times New Roman" w:cs="Times New Roman"/>
                <w:bCs/>
                <w:spacing w:val="-7"/>
                <w:lang w:eastAsia="en-US"/>
              </w:rPr>
            </w:pPr>
            <w:r w:rsidRPr="000B28C1">
              <w:rPr>
                <w:rFonts w:ascii="Times New Roman" w:hAnsi="Times New Roman" w:cs="Times New Roman"/>
                <w:b/>
                <w:lang w:eastAsia="ru-RU"/>
              </w:rPr>
              <w:t>Источник информации - анкетирование граждан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39E4CDF4"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100 баллов</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9BDE368"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20%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4C9D77D"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0,2</w:t>
            </w:r>
          </w:p>
        </w:tc>
        <w:tc>
          <w:tcPr>
            <w:tcW w:w="1556" w:type="dxa"/>
            <w:tcBorders>
              <w:top w:val="single" w:sz="4" w:space="0" w:color="auto"/>
              <w:left w:val="single" w:sz="4" w:space="0" w:color="auto"/>
              <w:bottom w:val="single" w:sz="4" w:space="0" w:color="auto"/>
              <w:right w:val="single" w:sz="4" w:space="0" w:color="auto"/>
            </w:tcBorders>
            <w:vAlign w:val="center"/>
            <w:hideMark/>
          </w:tcPr>
          <w:p w14:paraId="6E5C8D8E"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20 баллов</w:t>
            </w:r>
          </w:p>
        </w:tc>
      </w:tr>
      <w:tr w:rsidR="000B28C1" w:rsidRPr="000B28C1" w14:paraId="44C30357" w14:textId="77777777" w:rsidTr="00A704DB">
        <w:tc>
          <w:tcPr>
            <w:tcW w:w="793" w:type="dxa"/>
            <w:tcBorders>
              <w:top w:val="single" w:sz="4" w:space="0" w:color="auto"/>
              <w:left w:val="single" w:sz="4" w:space="0" w:color="auto"/>
              <w:bottom w:val="single" w:sz="4" w:space="0" w:color="auto"/>
              <w:right w:val="single" w:sz="4" w:space="0" w:color="auto"/>
            </w:tcBorders>
            <w:vAlign w:val="center"/>
            <w:hideMark/>
          </w:tcPr>
          <w:p w14:paraId="3920ABD3"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Итого</w:t>
            </w:r>
          </w:p>
        </w:tc>
        <w:tc>
          <w:tcPr>
            <w:tcW w:w="7714" w:type="dxa"/>
            <w:tcBorders>
              <w:top w:val="single" w:sz="4" w:space="0" w:color="auto"/>
              <w:left w:val="single" w:sz="4" w:space="0" w:color="auto"/>
              <w:bottom w:val="single" w:sz="4" w:space="0" w:color="auto"/>
              <w:right w:val="single" w:sz="4" w:space="0" w:color="auto"/>
            </w:tcBorders>
            <w:vAlign w:val="center"/>
            <w:hideMark/>
          </w:tcPr>
          <w:p w14:paraId="356C7EEA"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100%</w:t>
            </w:r>
          </w:p>
        </w:tc>
        <w:tc>
          <w:tcPr>
            <w:tcW w:w="1702" w:type="dxa"/>
            <w:tcBorders>
              <w:top w:val="single" w:sz="4" w:space="0" w:color="auto"/>
              <w:left w:val="single" w:sz="4" w:space="0" w:color="auto"/>
              <w:bottom w:val="single" w:sz="4" w:space="0" w:color="auto"/>
              <w:right w:val="single" w:sz="4" w:space="0" w:color="auto"/>
            </w:tcBorders>
            <w:vAlign w:val="center"/>
          </w:tcPr>
          <w:p w14:paraId="1E4DB8DE"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26B9D8AB"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100 баллов</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2B9DE8E"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w:t>
            </w:r>
          </w:p>
        </w:tc>
        <w:tc>
          <w:tcPr>
            <w:tcW w:w="1556" w:type="dxa"/>
            <w:tcBorders>
              <w:top w:val="single" w:sz="4" w:space="0" w:color="auto"/>
              <w:left w:val="single" w:sz="4" w:space="0" w:color="auto"/>
              <w:bottom w:val="single" w:sz="4" w:space="0" w:color="auto"/>
              <w:right w:val="single" w:sz="4" w:space="0" w:color="auto"/>
            </w:tcBorders>
            <w:vAlign w:val="center"/>
            <w:hideMark/>
          </w:tcPr>
          <w:p w14:paraId="6F9BBD88"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100 баллов</w:t>
            </w:r>
          </w:p>
        </w:tc>
      </w:tr>
    </w:tbl>
    <w:p w14:paraId="0864010B" w14:textId="77777777" w:rsidR="000B28C1" w:rsidRPr="000B28C1" w:rsidRDefault="000B28C1" w:rsidP="000B28C1">
      <w:pPr>
        <w:tabs>
          <w:tab w:val="num" w:pos="0"/>
          <w:tab w:val="num" w:pos="432"/>
        </w:tabs>
        <w:suppressAutoHyphens w:val="0"/>
        <w:jc w:val="center"/>
        <w:rPr>
          <w:rFonts w:ascii="Times New Roman" w:hAnsi="Times New Roman" w:cs="Times New Roman"/>
          <w:bCs/>
          <w:spacing w:val="-7"/>
          <w:lang w:eastAsia="en-US"/>
        </w:rPr>
      </w:pPr>
    </w:p>
    <w:p w14:paraId="7F88ADB4" w14:textId="77777777" w:rsidR="000B28C1" w:rsidRPr="000B28C1" w:rsidRDefault="000B28C1" w:rsidP="000B28C1">
      <w:pPr>
        <w:tabs>
          <w:tab w:val="num" w:pos="0"/>
          <w:tab w:val="num" w:pos="432"/>
        </w:tabs>
        <w:suppressAutoHyphens w:val="0"/>
        <w:jc w:val="center"/>
        <w:rPr>
          <w:rFonts w:ascii="Times New Roman" w:hAnsi="Times New Roman" w:cs="Times New Roman"/>
          <w:bCs/>
          <w:spacing w:val="-7"/>
        </w:rPr>
      </w:pPr>
      <w:r w:rsidRPr="000B28C1">
        <w:rPr>
          <w:rFonts w:ascii="Times New Roman" w:hAnsi="Times New Roman" w:cs="Times New Roman"/>
          <w:bCs/>
          <w:spacing w:val="-7"/>
        </w:rPr>
        <w:t>5. Показатели, характеризующие удовлетворенность условиями осуществления образовательной деятельности организаций</w:t>
      </w:r>
    </w:p>
    <w:tbl>
      <w:tblPr>
        <w:tblW w:w="14742" w:type="dxa"/>
        <w:tblInd w:w="62" w:type="dxa"/>
        <w:tblLayout w:type="fixed"/>
        <w:tblCellMar>
          <w:top w:w="102" w:type="dxa"/>
          <w:left w:w="62" w:type="dxa"/>
          <w:bottom w:w="102" w:type="dxa"/>
          <w:right w:w="62" w:type="dxa"/>
        </w:tblCellMar>
        <w:tblLook w:val="04A0" w:firstRow="1" w:lastRow="0" w:firstColumn="1" w:lastColumn="0" w:noHBand="0" w:noVBand="1"/>
      </w:tblPr>
      <w:tblGrid>
        <w:gridCol w:w="789"/>
        <w:gridCol w:w="7716"/>
        <w:gridCol w:w="1701"/>
        <w:gridCol w:w="1418"/>
        <w:gridCol w:w="1901"/>
        <w:gridCol w:w="1217"/>
      </w:tblGrid>
      <w:tr w:rsidR="000B28C1" w:rsidRPr="000B28C1" w14:paraId="56A3B3AB" w14:textId="77777777" w:rsidTr="00A704DB">
        <w:trPr>
          <w:trHeight w:val="1110"/>
        </w:trPr>
        <w:tc>
          <w:tcPr>
            <w:tcW w:w="789" w:type="dxa"/>
            <w:tcBorders>
              <w:top w:val="single" w:sz="4" w:space="0" w:color="auto"/>
              <w:left w:val="single" w:sz="4" w:space="0" w:color="auto"/>
              <w:bottom w:val="single" w:sz="4" w:space="0" w:color="auto"/>
              <w:right w:val="single" w:sz="4" w:space="0" w:color="auto"/>
            </w:tcBorders>
            <w:vAlign w:val="center"/>
            <w:hideMark/>
          </w:tcPr>
          <w:p w14:paraId="397CC0C3"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 показа-теля</w:t>
            </w:r>
          </w:p>
        </w:tc>
        <w:tc>
          <w:tcPr>
            <w:tcW w:w="7716" w:type="dxa"/>
            <w:tcBorders>
              <w:top w:val="single" w:sz="4" w:space="0" w:color="auto"/>
              <w:left w:val="single" w:sz="4" w:space="0" w:color="auto"/>
              <w:bottom w:val="single" w:sz="4" w:space="0" w:color="auto"/>
              <w:right w:val="single" w:sz="4" w:space="0" w:color="auto"/>
            </w:tcBorders>
            <w:vAlign w:val="center"/>
            <w:hideMark/>
          </w:tcPr>
          <w:p w14:paraId="01FBC1C0"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Показатели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448C1D"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Максимальная оценка в баллах по показателю</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ABFF235"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Значимость показателя</w:t>
            </w:r>
          </w:p>
        </w:tc>
        <w:tc>
          <w:tcPr>
            <w:tcW w:w="1901" w:type="dxa"/>
            <w:tcBorders>
              <w:top w:val="single" w:sz="4" w:space="0" w:color="auto"/>
              <w:left w:val="single" w:sz="4" w:space="0" w:color="auto"/>
              <w:bottom w:val="single" w:sz="4" w:space="0" w:color="auto"/>
              <w:right w:val="single" w:sz="4" w:space="0" w:color="auto"/>
            </w:tcBorders>
            <w:vAlign w:val="center"/>
            <w:hideMark/>
          </w:tcPr>
          <w:p w14:paraId="00BB922E"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Коэффициент значимости</w:t>
            </w:r>
          </w:p>
        </w:tc>
        <w:tc>
          <w:tcPr>
            <w:tcW w:w="1217" w:type="dxa"/>
            <w:tcBorders>
              <w:top w:val="single" w:sz="4" w:space="0" w:color="auto"/>
              <w:left w:val="single" w:sz="4" w:space="0" w:color="auto"/>
              <w:bottom w:val="single" w:sz="4" w:space="0" w:color="auto"/>
              <w:right w:val="single" w:sz="4" w:space="0" w:color="auto"/>
            </w:tcBorders>
            <w:vAlign w:val="center"/>
            <w:hideMark/>
          </w:tcPr>
          <w:p w14:paraId="36E3A7A8"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Максимальная оценка с учетом значимости показателя</w:t>
            </w:r>
          </w:p>
        </w:tc>
      </w:tr>
      <w:tr w:rsidR="000B28C1" w:rsidRPr="000B28C1" w14:paraId="05ACAE0F" w14:textId="77777777" w:rsidTr="00A704DB">
        <w:trPr>
          <w:trHeight w:val="1395"/>
        </w:trPr>
        <w:tc>
          <w:tcPr>
            <w:tcW w:w="789" w:type="dxa"/>
            <w:tcBorders>
              <w:top w:val="single" w:sz="4" w:space="0" w:color="auto"/>
              <w:left w:val="single" w:sz="4" w:space="0" w:color="auto"/>
              <w:bottom w:val="single" w:sz="4" w:space="0" w:color="auto"/>
              <w:right w:val="single" w:sz="4" w:space="0" w:color="auto"/>
            </w:tcBorders>
            <w:vAlign w:val="center"/>
            <w:hideMark/>
          </w:tcPr>
          <w:p w14:paraId="6130920B"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5.1.</w:t>
            </w:r>
          </w:p>
        </w:tc>
        <w:tc>
          <w:tcPr>
            <w:tcW w:w="7716" w:type="dxa"/>
            <w:tcBorders>
              <w:top w:val="single" w:sz="4" w:space="0" w:color="auto"/>
              <w:left w:val="single" w:sz="4" w:space="0" w:color="auto"/>
              <w:bottom w:val="single" w:sz="4" w:space="0" w:color="auto"/>
              <w:right w:val="single" w:sz="4" w:space="0" w:color="auto"/>
            </w:tcBorders>
            <w:vAlign w:val="center"/>
            <w:hideMark/>
          </w:tcPr>
          <w:p w14:paraId="1F5F918E" w14:textId="77777777" w:rsidR="000B28C1" w:rsidRPr="000B28C1" w:rsidRDefault="000B28C1" w:rsidP="000B28C1">
            <w:pPr>
              <w:tabs>
                <w:tab w:val="num" w:pos="137"/>
                <w:tab w:val="num" w:pos="432"/>
              </w:tabs>
              <w:suppressAutoHyphens w:val="0"/>
              <w:ind w:left="137"/>
              <w:rPr>
                <w:rFonts w:ascii="Times New Roman" w:hAnsi="Times New Roman" w:cs="Times New Roman"/>
                <w:bCs/>
                <w:spacing w:val="-7"/>
              </w:rPr>
            </w:pPr>
            <w:r w:rsidRPr="000B28C1">
              <w:rPr>
                <w:rFonts w:ascii="Times New Roman" w:hAnsi="Times New Roman" w:cs="Times New Roman"/>
                <w:bCs/>
                <w:spacing w:val="-7"/>
              </w:rPr>
              <w:t>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(в % от общего числа опрошенных получателей образовательных услуг)</w:t>
            </w:r>
          </w:p>
          <w:p w14:paraId="305FBB18" w14:textId="77777777" w:rsidR="000B28C1" w:rsidRPr="000B28C1" w:rsidRDefault="000B28C1" w:rsidP="000B28C1">
            <w:pPr>
              <w:tabs>
                <w:tab w:val="num" w:pos="137"/>
                <w:tab w:val="num" w:pos="432"/>
              </w:tabs>
              <w:suppressAutoHyphens w:val="0"/>
              <w:ind w:left="137"/>
              <w:rPr>
                <w:rFonts w:ascii="Times New Roman" w:hAnsi="Times New Roman" w:cs="Times New Roman"/>
                <w:bCs/>
                <w:spacing w:val="-7"/>
                <w:lang w:eastAsia="en-US"/>
              </w:rPr>
            </w:pPr>
            <w:r w:rsidRPr="000B28C1">
              <w:rPr>
                <w:rFonts w:ascii="Times New Roman" w:hAnsi="Times New Roman" w:cs="Times New Roman"/>
                <w:b/>
                <w:lang w:eastAsia="ru-RU"/>
              </w:rPr>
              <w:t>Источник информации - анкетирование граждан</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995EA2"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100 баллов</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DD061AB"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30%</w:t>
            </w:r>
          </w:p>
        </w:tc>
        <w:tc>
          <w:tcPr>
            <w:tcW w:w="1901" w:type="dxa"/>
            <w:tcBorders>
              <w:top w:val="single" w:sz="4" w:space="0" w:color="auto"/>
              <w:left w:val="single" w:sz="4" w:space="0" w:color="auto"/>
              <w:bottom w:val="single" w:sz="4" w:space="0" w:color="auto"/>
              <w:right w:val="single" w:sz="4" w:space="0" w:color="auto"/>
            </w:tcBorders>
            <w:vAlign w:val="center"/>
            <w:hideMark/>
          </w:tcPr>
          <w:p w14:paraId="0E3F976B"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0,3</w:t>
            </w:r>
          </w:p>
        </w:tc>
        <w:tc>
          <w:tcPr>
            <w:tcW w:w="1217" w:type="dxa"/>
            <w:tcBorders>
              <w:top w:val="single" w:sz="4" w:space="0" w:color="auto"/>
              <w:left w:val="single" w:sz="4" w:space="0" w:color="auto"/>
              <w:bottom w:val="single" w:sz="4" w:space="0" w:color="auto"/>
              <w:right w:val="single" w:sz="4" w:space="0" w:color="auto"/>
            </w:tcBorders>
            <w:vAlign w:val="center"/>
            <w:hideMark/>
          </w:tcPr>
          <w:p w14:paraId="38A0A37C"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30 баллов</w:t>
            </w:r>
          </w:p>
        </w:tc>
      </w:tr>
      <w:tr w:rsidR="000B28C1" w:rsidRPr="000B28C1" w14:paraId="35C8B469" w14:textId="77777777" w:rsidTr="00A704DB">
        <w:trPr>
          <w:trHeight w:val="1095"/>
        </w:trPr>
        <w:tc>
          <w:tcPr>
            <w:tcW w:w="789" w:type="dxa"/>
            <w:tcBorders>
              <w:top w:val="single" w:sz="4" w:space="0" w:color="auto"/>
              <w:left w:val="single" w:sz="4" w:space="0" w:color="auto"/>
              <w:bottom w:val="single" w:sz="4" w:space="0" w:color="auto"/>
              <w:right w:val="single" w:sz="4" w:space="0" w:color="auto"/>
            </w:tcBorders>
            <w:vAlign w:val="center"/>
            <w:hideMark/>
          </w:tcPr>
          <w:p w14:paraId="4C9E190A"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lastRenderedPageBreak/>
              <w:t>5.2.</w:t>
            </w:r>
          </w:p>
        </w:tc>
        <w:tc>
          <w:tcPr>
            <w:tcW w:w="7716" w:type="dxa"/>
            <w:tcBorders>
              <w:top w:val="single" w:sz="4" w:space="0" w:color="auto"/>
              <w:left w:val="single" w:sz="4" w:space="0" w:color="auto"/>
              <w:bottom w:val="single" w:sz="4" w:space="0" w:color="auto"/>
              <w:right w:val="single" w:sz="4" w:space="0" w:color="auto"/>
            </w:tcBorders>
            <w:vAlign w:val="center"/>
            <w:hideMark/>
          </w:tcPr>
          <w:p w14:paraId="6833792F" w14:textId="77777777" w:rsidR="000B28C1" w:rsidRPr="000B28C1" w:rsidRDefault="000B28C1" w:rsidP="000B28C1">
            <w:pPr>
              <w:tabs>
                <w:tab w:val="num" w:pos="137"/>
                <w:tab w:val="num" w:pos="432"/>
              </w:tabs>
              <w:suppressAutoHyphens w:val="0"/>
              <w:ind w:left="137"/>
              <w:rPr>
                <w:rFonts w:ascii="Times New Roman" w:hAnsi="Times New Roman" w:cs="Times New Roman"/>
                <w:bCs/>
                <w:spacing w:val="-7"/>
              </w:rPr>
            </w:pPr>
            <w:r w:rsidRPr="000B28C1">
              <w:rPr>
                <w:rFonts w:ascii="Times New Roman" w:hAnsi="Times New Roman" w:cs="Times New Roman"/>
                <w:bCs/>
                <w:spacing w:val="-7"/>
              </w:rPr>
              <w:t>Доля получателей образовательных услуг, удовлетворенных удобством графика работы организации (в % от общего числа опрошенных получателей образовательных услуг)</w:t>
            </w:r>
          </w:p>
          <w:p w14:paraId="19BCF723" w14:textId="77777777" w:rsidR="000B28C1" w:rsidRPr="000B28C1" w:rsidRDefault="000B28C1" w:rsidP="000B28C1">
            <w:pPr>
              <w:tabs>
                <w:tab w:val="num" w:pos="137"/>
                <w:tab w:val="num" w:pos="432"/>
              </w:tabs>
              <w:suppressAutoHyphens w:val="0"/>
              <w:ind w:left="137"/>
              <w:rPr>
                <w:rFonts w:ascii="Times New Roman" w:hAnsi="Times New Roman" w:cs="Times New Roman"/>
                <w:bCs/>
                <w:spacing w:val="-7"/>
                <w:lang w:eastAsia="en-US"/>
              </w:rPr>
            </w:pPr>
            <w:r w:rsidRPr="000B28C1">
              <w:rPr>
                <w:rFonts w:ascii="Times New Roman" w:hAnsi="Times New Roman" w:cs="Times New Roman"/>
                <w:b/>
                <w:lang w:eastAsia="ru-RU"/>
              </w:rPr>
              <w:t>Источник информации - анкетирование граждан</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61C53F"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100 баллов</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ED8B8F6"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20%</w:t>
            </w:r>
          </w:p>
        </w:tc>
        <w:tc>
          <w:tcPr>
            <w:tcW w:w="1901" w:type="dxa"/>
            <w:tcBorders>
              <w:top w:val="single" w:sz="4" w:space="0" w:color="auto"/>
              <w:left w:val="single" w:sz="4" w:space="0" w:color="auto"/>
              <w:bottom w:val="single" w:sz="4" w:space="0" w:color="auto"/>
              <w:right w:val="single" w:sz="4" w:space="0" w:color="auto"/>
            </w:tcBorders>
            <w:vAlign w:val="center"/>
            <w:hideMark/>
          </w:tcPr>
          <w:p w14:paraId="7B3C7C3F"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0,2</w:t>
            </w:r>
          </w:p>
        </w:tc>
        <w:tc>
          <w:tcPr>
            <w:tcW w:w="1217" w:type="dxa"/>
            <w:tcBorders>
              <w:top w:val="single" w:sz="4" w:space="0" w:color="auto"/>
              <w:left w:val="single" w:sz="4" w:space="0" w:color="auto"/>
              <w:bottom w:val="single" w:sz="4" w:space="0" w:color="auto"/>
              <w:right w:val="single" w:sz="4" w:space="0" w:color="auto"/>
            </w:tcBorders>
            <w:vAlign w:val="center"/>
            <w:hideMark/>
          </w:tcPr>
          <w:p w14:paraId="5A778225"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20 баллов</w:t>
            </w:r>
          </w:p>
        </w:tc>
      </w:tr>
      <w:tr w:rsidR="000B28C1" w:rsidRPr="000B28C1" w14:paraId="3E5F169A" w14:textId="77777777" w:rsidTr="00A704DB">
        <w:trPr>
          <w:trHeight w:val="1110"/>
        </w:trPr>
        <w:tc>
          <w:tcPr>
            <w:tcW w:w="789" w:type="dxa"/>
            <w:tcBorders>
              <w:top w:val="single" w:sz="4" w:space="0" w:color="auto"/>
              <w:left w:val="single" w:sz="4" w:space="0" w:color="auto"/>
              <w:bottom w:val="single" w:sz="4" w:space="0" w:color="auto"/>
              <w:right w:val="single" w:sz="4" w:space="0" w:color="auto"/>
            </w:tcBorders>
            <w:vAlign w:val="center"/>
            <w:hideMark/>
          </w:tcPr>
          <w:p w14:paraId="6FBDFA5B"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5.3.</w:t>
            </w:r>
          </w:p>
        </w:tc>
        <w:tc>
          <w:tcPr>
            <w:tcW w:w="7716" w:type="dxa"/>
            <w:tcBorders>
              <w:top w:val="single" w:sz="4" w:space="0" w:color="auto"/>
              <w:left w:val="single" w:sz="4" w:space="0" w:color="auto"/>
              <w:bottom w:val="single" w:sz="4" w:space="0" w:color="auto"/>
              <w:right w:val="single" w:sz="4" w:space="0" w:color="auto"/>
            </w:tcBorders>
            <w:vAlign w:val="center"/>
            <w:hideMark/>
          </w:tcPr>
          <w:p w14:paraId="663A6992" w14:textId="77777777" w:rsidR="000B28C1" w:rsidRPr="000B28C1" w:rsidRDefault="000B28C1" w:rsidP="000B28C1">
            <w:pPr>
              <w:tabs>
                <w:tab w:val="num" w:pos="137"/>
                <w:tab w:val="num" w:pos="432"/>
              </w:tabs>
              <w:suppressAutoHyphens w:val="0"/>
              <w:ind w:left="137"/>
              <w:rPr>
                <w:rFonts w:ascii="Times New Roman" w:hAnsi="Times New Roman" w:cs="Times New Roman"/>
                <w:bCs/>
                <w:spacing w:val="-7"/>
              </w:rPr>
            </w:pPr>
            <w:r w:rsidRPr="000B28C1">
              <w:rPr>
                <w:rFonts w:ascii="Times New Roman" w:hAnsi="Times New Roman" w:cs="Times New Roman"/>
                <w:bCs/>
                <w:spacing w:val="-7"/>
              </w:rPr>
              <w:t>Доля получателей образовательных услуг, удовлетворенных в целом условиями оказания образовательных услуг в организации (в % от общего числа опрошенных получателей услуг)</w:t>
            </w:r>
          </w:p>
          <w:p w14:paraId="69F0F142" w14:textId="77777777" w:rsidR="000B28C1" w:rsidRPr="000B28C1" w:rsidRDefault="000B28C1" w:rsidP="000B28C1">
            <w:pPr>
              <w:tabs>
                <w:tab w:val="num" w:pos="137"/>
                <w:tab w:val="num" w:pos="432"/>
              </w:tabs>
              <w:suppressAutoHyphens w:val="0"/>
              <w:ind w:left="137"/>
              <w:rPr>
                <w:rFonts w:ascii="Times New Roman" w:hAnsi="Times New Roman" w:cs="Times New Roman"/>
                <w:bCs/>
                <w:spacing w:val="-7"/>
                <w:lang w:eastAsia="en-US"/>
              </w:rPr>
            </w:pPr>
            <w:r w:rsidRPr="000B28C1">
              <w:rPr>
                <w:rFonts w:ascii="Times New Roman" w:hAnsi="Times New Roman" w:cs="Times New Roman"/>
                <w:b/>
                <w:lang w:eastAsia="ru-RU"/>
              </w:rPr>
              <w:t>Источник информации - анкетирование граждан</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646E68"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100 баллов</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EC682B"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50%</w:t>
            </w:r>
          </w:p>
        </w:tc>
        <w:tc>
          <w:tcPr>
            <w:tcW w:w="1901" w:type="dxa"/>
            <w:tcBorders>
              <w:top w:val="single" w:sz="4" w:space="0" w:color="auto"/>
              <w:left w:val="single" w:sz="4" w:space="0" w:color="auto"/>
              <w:bottom w:val="single" w:sz="4" w:space="0" w:color="auto"/>
              <w:right w:val="single" w:sz="4" w:space="0" w:color="auto"/>
            </w:tcBorders>
            <w:vAlign w:val="center"/>
            <w:hideMark/>
          </w:tcPr>
          <w:p w14:paraId="2665120A"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0,5</w:t>
            </w:r>
          </w:p>
        </w:tc>
        <w:tc>
          <w:tcPr>
            <w:tcW w:w="1217" w:type="dxa"/>
            <w:tcBorders>
              <w:top w:val="single" w:sz="4" w:space="0" w:color="auto"/>
              <w:left w:val="single" w:sz="4" w:space="0" w:color="auto"/>
              <w:bottom w:val="single" w:sz="4" w:space="0" w:color="auto"/>
              <w:right w:val="single" w:sz="4" w:space="0" w:color="auto"/>
            </w:tcBorders>
            <w:vAlign w:val="center"/>
            <w:hideMark/>
          </w:tcPr>
          <w:p w14:paraId="0E71CA00"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50 баллов</w:t>
            </w:r>
          </w:p>
        </w:tc>
      </w:tr>
      <w:tr w:rsidR="000B28C1" w:rsidRPr="000B28C1" w14:paraId="58D58C0A" w14:textId="77777777" w:rsidTr="00A704DB">
        <w:trPr>
          <w:trHeight w:val="285"/>
        </w:trPr>
        <w:tc>
          <w:tcPr>
            <w:tcW w:w="789" w:type="dxa"/>
            <w:tcBorders>
              <w:top w:val="single" w:sz="4" w:space="0" w:color="auto"/>
              <w:left w:val="single" w:sz="4" w:space="0" w:color="auto"/>
              <w:bottom w:val="single" w:sz="4" w:space="0" w:color="auto"/>
              <w:right w:val="single" w:sz="4" w:space="0" w:color="auto"/>
            </w:tcBorders>
            <w:vAlign w:val="center"/>
            <w:hideMark/>
          </w:tcPr>
          <w:p w14:paraId="60F2D90D"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Итого</w:t>
            </w:r>
          </w:p>
        </w:tc>
        <w:tc>
          <w:tcPr>
            <w:tcW w:w="7716" w:type="dxa"/>
            <w:tcBorders>
              <w:top w:val="single" w:sz="4" w:space="0" w:color="auto"/>
              <w:left w:val="single" w:sz="4" w:space="0" w:color="auto"/>
              <w:bottom w:val="single" w:sz="4" w:space="0" w:color="auto"/>
              <w:right w:val="single" w:sz="4" w:space="0" w:color="auto"/>
            </w:tcBorders>
            <w:vAlign w:val="center"/>
            <w:hideMark/>
          </w:tcPr>
          <w:p w14:paraId="5F7DB005"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73D6AA06"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D458BD6"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100 баллов</w:t>
            </w:r>
          </w:p>
        </w:tc>
        <w:tc>
          <w:tcPr>
            <w:tcW w:w="1901" w:type="dxa"/>
            <w:tcBorders>
              <w:top w:val="single" w:sz="4" w:space="0" w:color="auto"/>
              <w:left w:val="single" w:sz="4" w:space="0" w:color="auto"/>
              <w:bottom w:val="single" w:sz="4" w:space="0" w:color="auto"/>
              <w:right w:val="single" w:sz="4" w:space="0" w:color="auto"/>
            </w:tcBorders>
            <w:vAlign w:val="center"/>
            <w:hideMark/>
          </w:tcPr>
          <w:p w14:paraId="40125AB2"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w:t>
            </w:r>
          </w:p>
        </w:tc>
        <w:tc>
          <w:tcPr>
            <w:tcW w:w="1217" w:type="dxa"/>
            <w:tcBorders>
              <w:top w:val="single" w:sz="4" w:space="0" w:color="auto"/>
              <w:left w:val="single" w:sz="4" w:space="0" w:color="auto"/>
              <w:bottom w:val="single" w:sz="4" w:space="0" w:color="auto"/>
              <w:right w:val="single" w:sz="4" w:space="0" w:color="auto"/>
            </w:tcBorders>
            <w:vAlign w:val="center"/>
            <w:hideMark/>
          </w:tcPr>
          <w:p w14:paraId="1B2E4338" w14:textId="77777777" w:rsidR="000B28C1" w:rsidRPr="000B28C1" w:rsidRDefault="000B28C1" w:rsidP="000B28C1">
            <w:pPr>
              <w:tabs>
                <w:tab w:val="left" w:pos="0"/>
                <w:tab w:val="num" w:pos="432"/>
              </w:tabs>
              <w:suppressAutoHyphens w:val="0"/>
              <w:jc w:val="center"/>
              <w:rPr>
                <w:rFonts w:ascii="Times New Roman" w:hAnsi="Times New Roman" w:cs="Times New Roman"/>
                <w:bCs/>
                <w:spacing w:val="-7"/>
                <w:lang w:eastAsia="en-US"/>
              </w:rPr>
            </w:pPr>
            <w:r w:rsidRPr="000B28C1">
              <w:rPr>
                <w:rFonts w:ascii="Times New Roman" w:hAnsi="Times New Roman" w:cs="Times New Roman"/>
                <w:bCs/>
                <w:spacing w:val="-7"/>
              </w:rPr>
              <w:t>100 баллов</w:t>
            </w:r>
          </w:p>
        </w:tc>
      </w:tr>
    </w:tbl>
    <w:p w14:paraId="136A4D87" w14:textId="77777777" w:rsidR="00B43611" w:rsidRDefault="00B43611">
      <w:pPr>
        <w:sectPr w:rsidR="00B43611" w:rsidSect="00794B97">
          <w:headerReference w:type="even" r:id="rId16"/>
          <w:headerReference w:type="default" r:id="rId17"/>
          <w:footerReference w:type="even" r:id="rId18"/>
          <w:footerReference w:type="default" r:id="rId19"/>
          <w:headerReference w:type="first" r:id="rId20"/>
          <w:footerReference w:type="first" r:id="rId21"/>
          <w:pgSz w:w="16838" w:h="11906" w:orient="landscape"/>
          <w:pgMar w:top="1701" w:right="1134" w:bottom="850" w:left="1134" w:header="708" w:footer="720" w:gutter="0"/>
          <w:pgNumType w:start="17"/>
          <w:cols w:space="720"/>
          <w:docGrid w:linePitch="600" w:charSpace="32768"/>
        </w:sectPr>
      </w:pPr>
    </w:p>
    <w:p w14:paraId="702CEB1D" w14:textId="77777777" w:rsidR="00B43611" w:rsidRDefault="00B43611" w:rsidP="003661BF">
      <w:pPr>
        <w:widowControl w:val="0"/>
        <w:spacing w:line="360" w:lineRule="auto"/>
        <w:ind w:firstLine="709"/>
        <w:rPr>
          <w:rFonts w:ascii="Times New Roman" w:eastAsia="Arial Unicode MS" w:hAnsi="Times New Roman" w:cs="Times New Roman"/>
        </w:rPr>
      </w:pPr>
      <w:r>
        <w:rPr>
          <w:rFonts w:ascii="Times New Roman" w:eastAsia="Arial Unicode MS" w:hAnsi="Times New Roman" w:cs="Times New Roman"/>
          <w:b/>
        </w:rPr>
        <w:lastRenderedPageBreak/>
        <w:t>2. Информация об активности участников образовательных отношений при оценке качества условий осуществления образовательной деятельности</w:t>
      </w:r>
    </w:p>
    <w:p w14:paraId="0644A4C9" w14:textId="77777777" w:rsidR="00B43611" w:rsidRDefault="00B43611">
      <w:pPr>
        <w:widowControl w:val="0"/>
        <w:spacing w:line="360" w:lineRule="auto"/>
        <w:ind w:firstLine="709"/>
        <w:jc w:val="both"/>
        <w:rPr>
          <w:rFonts w:ascii="Times New Roman" w:eastAsia="Arial Unicode MS" w:hAnsi="Times New Roman" w:cs="Times New Roman"/>
        </w:rPr>
      </w:pPr>
    </w:p>
    <w:p w14:paraId="12726034" w14:textId="77777777" w:rsidR="00A803CC" w:rsidRPr="00A803CC" w:rsidRDefault="00A803CC" w:rsidP="00A803CC">
      <w:pPr>
        <w:widowControl w:val="0"/>
        <w:spacing w:line="360" w:lineRule="auto"/>
        <w:ind w:firstLine="709"/>
        <w:jc w:val="both"/>
        <w:rPr>
          <w:rFonts w:ascii="Times New Roman" w:eastAsia="Arial Unicode MS" w:hAnsi="Times New Roman" w:cs="Times New Roman"/>
        </w:rPr>
      </w:pPr>
      <w:r w:rsidRPr="00A803CC">
        <w:rPr>
          <w:rFonts w:ascii="Times New Roman" w:eastAsia="Arial Unicode MS" w:hAnsi="Times New Roman" w:cs="Times New Roman"/>
        </w:rPr>
        <w:t>Для оценки качества условий осуществления образовательной деятельности организациями были использованы следующие основные источники информации:</w:t>
      </w:r>
    </w:p>
    <w:p w14:paraId="48E172AC" w14:textId="77777777" w:rsidR="00A803CC" w:rsidRPr="00A803CC" w:rsidRDefault="00A803CC" w:rsidP="00A803CC">
      <w:pPr>
        <w:widowControl w:val="0"/>
        <w:spacing w:line="360" w:lineRule="auto"/>
        <w:ind w:firstLine="709"/>
        <w:jc w:val="both"/>
        <w:rPr>
          <w:rFonts w:ascii="Times New Roman" w:eastAsia="Arial Unicode MS" w:hAnsi="Times New Roman" w:cs="Times New Roman"/>
        </w:rPr>
      </w:pPr>
      <w:r w:rsidRPr="00A803CC">
        <w:rPr>
          <w:rFonts w:ascii="Times New Roman" w:eastAsia="Arial Unicode MS" w:hAnsi="Times New Roman" w:cs="Times New Roman"/>
        </w:rPr>
        <w:t>1)</w:t>
      </w:r>
      <w:r w:rsidRPr="00A803CC">
        <w:rPr>
          <w:rFonts w:ascii="Times New Roman" w:eastAsia="Arial Unicode MS" w:hAnsi="Times New Roman" w:cs="Times New Roman"/>
        </w:rPr>
        <w:tab/>
        <w:t>официальные сайты образовательных организаций в информационно-коммуникационной сети «Интернет» (далее – сеть «Интернет»);</w:t>
      </w:r>
    </w:p>
    <w:p w14:paraId="0BF90AC7" w14:textId="77777777" w:rsidR="00A803CC" w:rsidRPr="00A803CC" w:rsidRDefault="00A803CC" w:rsidP="00A803CC">
      <w:pPr>
        <w:widowControl w:val="0"/>
        <w:spacing w:line="360" w:lineRule="auto"/>
        <w:ind w:firstLine="709"/>
        <w:jc w:val="both"/>
        <w:rPr>
          <w:rFonts w:ascii="Times New Roman" w:eastAsia="Arial Unicode MS" w:hAnsi="Times New Roman" w:cs="Times New Roman"/>
        </w:rPr>
      </w:pPr>
      <w:r w:rsidRPr="00A803CC">
        <w:rPr>
          <w:rFonts w:ascii="Times New Roman" w:eastAsia="Arial Unicode MS" w:hAnsi="Times New Roman" w:cs="Times New Roman"/>
        </w:rPr>
        <w:t>2)</w:t>
      </w:r>
      <w:r w:rsidRPr="00A803CC">
        <w:rPr>
          <w:rFonts w:ascii="Times New Roman" w:eastAsia="Arial Unicode MS" w:hAnsi="Times New Roman" w:cs="Times New Roman"/>
        </w:rPr>
        <w:tab/>
        <w:t>информационные стенды в помещениях указанных организаций;</w:t>
      </w:r>
    </w:p>
    <w:p w14:paraId="6C1F230C" w14:textId="77777777" w:rsidR="00A803CC" w:rsidRPr="00A803CC" w:rsidRDefault="00A803CC" w:rsidP="00A803CC">
      <w:pPr>
        <w:widowControl w:val="0"/>
        <w:spacing w:line="360" w:lineRule="auto"/>
        <w:ind w:firstLine="709"/>
        <w:jc w:val="both"/>
        <w:rPr>
          <w:rFonts w:ascii="Times New Roman" w:eastAsia="Arial Unicode MS" w:hAnsi="Times New Roman" w:cs="Times New Roman"/>
        </w:rPr>
      </w:pPr>
      <w:r w:rsidRPr="00A803CC">
        <w:rPr>
          <w:rFonts w:ascii="Times New Roman" w:eastAsia="Arial Unicode MS" w:hAnsi="Times New Roman" w:cs="Times New Roman"/>
        </w:rPr>
        <w:t>3)</w:t>
      </w:r>
      <w:r w:rsidRPr="00A803CC">
        <w:rPr>
          <w:rFonts w:ascii="Times New Roman" w:eastAsia="Arial Unicode MS" w:hAnsi="Times New Roman" w:cs="Times New Roman"/>
        </w:rPr>
        <w:tab/>
        <w:t>помещения и прилегающие территории обследуемых организаций;</w:t>
      </w:r>
    </w:p>
    <w:p w14:paraId="01906A64" w14:textId="77777777" w:rsidR="00A803CC" w:rsidRPr="00A803CC" w:rsidRDefault="00A803CC" w:rsidP="00A803CC">
      <w:pPr>
        <w:widowControl w:val="0"/>
        <w:spacing w:line="360" w:lineRule="auto"/>
        <w:ind w:firstLine="709"/>
        <w:jc w:val="both"/>
        <w:rPr>
          <w:rFonts w:ascii="Times New Roman" w:eastAsia="Arial Unicode MS" w:hAnsi="Times New Roman" w:cs="Times New Roman"/>
        </w:rPr>
      </w:pPr>
      <w:r w:rsidRPr="00A803CC">
        <w:rPr>
          <w:rFonts w:ascii="Times New Roman" w:eastAsia="Arial Unicode MS" w:hAnsi="Times New Roman" w:cs="Times New Roman"/>
        </w:rPr>
        <w:t>4)</w:t>
      </w:r>
      <w:r w:rsidRPr="00A803CC">
        <w:rPr>
          <w:rFonts w:ascii="Times New Roman" w:eastAsia="Arial Unicode MS" w:hAnsi="Times New Roman" w:cs="Times New Roman"/>
        </w:rPr>
        <w:tab/>
        <w:t>мнение получателей услуг о качестве условий осуществления образовательной деятельности организациями в целях установления удовлетворенности граждан условиями оказания услуг (интернет-опрос, в том числе на официальном сайте образовательной организации).</w:t>
      </w:r>
    </w:p>
    <w:p w14:paraId="1C4E2884" w14:textId="77777777" w:rsidR="00A803CC" w:rsidRPr="00A803CC" w:rsidRDefault="00A803CC" w:rsidP="00A803CC">
      <w:pPr>
        <w:widowControl w:val="0"/>
        <w:spacing w:line="360" w:lineRule="auto"/>
        <w:ind w:firstLine="709"/>
        <w:jc w:val="both"/>
        <w:rPr>
          <w:rFonts w:ascii="Times New Roman" w:eastAsia="Arial Unicode MS" w:hAnsi="Times New Roman" w:cs="Times New Roman"/>
        </w:rPr>
      </w:pPr>
      <w:r w:rsidRPr="00A803CC">
        <w:rPr>
          <w:rFonts w:ascii="Times New Roman" w:eastAsia="Arial Unicode MS" w:hAnsi="Times New Roman" w:cs="Times New Roman"/>
        </w:rPr>
        <w:t xml:space="preserve">Численность выборочной совокупности респондентов при проведении Интернет-опроса определена случайно, она насчитывает </w:t>
      </w:r>
      <w:r w:rsidR="003139A7">
        <w:rPr>
          <w:rFonts w:ascii="Times New Roman" w:eastAsia="Arial Unicode MS" w:hAnsi="Times New Roman" w:cs="Times New Roman"/>
        </w:rPr>
        <w:t>223</w:t>
      </w:r>
      <w:r w:rsidRPr="00A803CC">
        <w:rPr>
          <w:rFonts w:ascii="Times New Roman" w:eastAsia="Arial Unicode MS" w:hAnsi="Times New Roman" w:cs="Times New Roman"/>
        </w:rPr>
        <w:t xml:space="preserve"> единицы.</w:t>
      </w:r>
    </w:p>
    <w:p w14:paraId="7D750D8B" w14:textId="77777777" w:rsidR="00B43611" w:rsidRDefault="00A803CC" w:rsidP="00A803CC">
      <w:pPr>
        <w:widowControl w:val="0"/>
        <w:ind w:firstLine="709"/>
        <w:jc w:val="both"/>
        <w:rPr>
          <w:rFonts w:ascii="Times New Roman" w:hAnsi="Times New Roman" w:cs="Times New Roman"/>
        </w:rPr>
      </w:pPr>
      <w:r w:rsidRPr="00A803CC">
        <w:rPr>
          <w:rFonts w:ascii="Times New Roman" w:eastAsia="Arial Unicode MS" w:hAnsi="Times New Roman" w:cs="Times New Roman"/>
        </w:rPr>
        <w:t>Таблица 2.1 – Численность проголосовавших в разрезе образовательных учреждений</w:t>
      </w:r>
    </w:p>
    <w:tbl>
      <w:tblPr>
        <w:tblW w:w="9376" w:type="dxa"/>
        <w:tblInd w:w="88" w:type="dxa"/>
        <w:tblLayout w:type="fixed"/>
        <w:tblLook w:val="0000" w:firstRow="0" w:lastRow="0" w:firstColumn="0" w:lastColumn="0" w:noHBand="0" w:noVBand="0"/>
      </w:tblPr>
      <w:tblGrid>
        <w:gridCol w:w="714"/>
        <w:gridCol w:w="3776"/>
        <w:gridCol w:w="1626"/>
        <w:gridCol w:w="1701"/>
        <w:gridCol w:w="1559"/>
      </w:tblGrid>
      <w:tr w:rsidR="00B43611" w14:paraId="646CF3DB" w14:textId="77777777" w:rsidTr="003661BF">
        <w:trPr>
          <w:trHeight w:val="459"/>
        </w:trPr>
        <w:tc>
          <w:tcPr>
            <w:tcW w:w="714" w:type="dxa"/>
            <w:tcBorders>
              <w:top w:val="single" w:sz="4" w:space="0" w:color="000000"/>
              <w:left w:val="single" w:sz="4" w:space="0" w:color="000000"/>
              <w:bottom w:val="single" w:sz="4" w:space="0" w:color="000000"/>
            </w:tcBorders>
            <w:shd w:val="clear" w:color="auto" w:fill="BFBFBF"/>
          </w:tcPr>
          <w:p w14:paraId="0E957EAE" w14:textId="77777777" w:rsidR="00B43611" w:rsidRDefault="00B43611">
            <w:pPr>
              <w:jc w:val="center"/>
              <w:rPr>
                <w:rFonts w:ascii="Times New Roman" w:hAnsi="Times New Roman" w:cs="Times New Roman"/>
              </w:rPr>
            </w:pPr>
            <w:r>
              <w:rPr>
                <w:rFonts w:ascii="Times New Roman" w:hAnsi="Times New Roman" w:cs="Times New Roman"/>
              </w:rPr>
              <w:t>№ п/п</w:t>
            </w:r>
          </w:p>
        </w:tc>
        <w:tc>
          <w:tcPr>
            <w:tcW w:w="3776" w:type="dxa"/>
            <w:tcBorders>
              <w:top w:val="single" w:sz="4" w:space="0" w:color="000000"/>
              <w:left w:val="single" w:sz="4" w:space="0" w:color="000000"/>
              <w:bottom w:val="single" w:sz="4" w:space="0" w:color="000000"/>
            </w:tcBorders>
            <w:shd w:val="clear" w:color="auto" w:fill="BFBFBF"/>
          </w:tcPr>
          <w:p w14:paraId="182987BF" w14:textId="77777777" w:rsidR="00B43611" w:rsidRDefault="00B43611">
            <w:pPr>
              <w:jc w:val="center"/>
              <w:rPr>
                <w:rFonts w:ascii="Times New Roman" w:hAnsi="Times New Roman" w:cs="Times New Roman"/>
              </w:rPr>
            </w:pPr>
            <w:r>
              <w:rPr>
                <w:rFonts w:ascii="Times New Roman" w:hAnsi="Times New Roman" w:cs="Times New Roman"/>
              </w:rPr>
              <w:t>Наименование образовательного учреждения</w:t>
            </w:r>
          </w:p>
        </w:tc>
        <w:tc>
          <w:tcPr>
            <w:tcW w:w="1626" w:type="dxa"/>
            <w:tcBorders>
              <w:top w:val="single" w:sz="4" w:space="0" w:color="000000"/>
              <w:left w:val="single" w:sz="4" w:space="0" w:color="000000"/>
              <w:bottom w:val="single" w:sz="4" w:space="0" w:color="000000"/>
            </w:tcBorders>
            <w:shd w:val="clear" w:color="auto" w:fill="BFBFBF"/>
          </w:tcPr>
          <w:p w14:paraId="0C495626" w14:textId="77777777" w:rsidR="00B43611" w:rsidRDefault="00B43611">
            <w:pPr>
              <w:jc w:val="center"/>
              <w:rPr>
                <w:rFonts w:ascii="Times New Roman" w:hAnsi="Times New Roman" w:cs="Times New Roman"/>
              </w:rPr>
            </w:pPr>
            <w:r>
              <w:rPr>
                <w:rFonts w:ascii="Times New Roman" w:hAnsi="Times New Roman" w:cs="Times New Roman"/>
              </w:rPr>
              <w:t>Число проголосовавших</w:t>
            </w:r>
          </w:p>
        </w:tc>
        <w:tc>
          <w:tcPr>
            <w:tcW w:w="1701" w:type="dxa"/>
            <w:tcBorders>
              <w:top w:val="single" w:sz="4" w:space="0" w:color="000000"/>
              <w:left w:val="single" w:sz="4" w:space="0" w:color="000000"/>
              <w:bottom w:val="single" w:sz="4" w:space="0" w:color="000000"/>
            </w:tcBorders>
            <w:shd w:val="clear" w:color="auto" w:fill="BFBFBF"/>
          </w:tcPr>
          <w:p w14:paraId="747AA646" w14:textId="77777777" w:rsidR="00E31E62" w:rsidRPr="00E31E62" w:rsidRDefault="00E31E62" w:rsidP="00E31E62">
            <w:pPr>
              <w:jc w:val="center"/>
              <w:rPr>
                <w:rFonts w:ascii="Times New Roman" w:hAnsi="Times New Roman" w:cs="Times New Roman"/>
              </w:rPr>
            </w:pPr>
            <w:r w:rsidRPr="00E31E62">
              <w:rPr>
                <w:rFonts w:ascii="Times New Roman" w:hAnsi="Times New Roman" w:cs="Times New Roman"/>
              </w:rPr>
              <w:t xml:space="preserve">Совокупная </w:t>
            </w:r>
          </w:p>
          <w:p w14:paraId="2049CDA8" w14:textId="77777777" w:rsidR="00B43611" w:rsidRPr="00663D37" w:rsidRDefault="00E31E62" w:rsidP="00E31E62">
            <w:pPr>
              <w:jc w:val="center"/>
              <w:rPr>
                <w:rFonts w:ascii="Times New Roman" w:hAnsi="Times New Roman" w:cs="Times New Roman"/>
                <w:highlight w:val="yellow"/>
              </w:rPr>
            </w:pPr>
            <w:r w:rsidRPr="00E31E62">
              <w:rPr>
                <w:rFonts w:ascii="Times New Roman" w:hAnsi="Times New Roman" w:cs="Times New Roman"/>
              </w:rPr>
              <w:t>численность получателей услуг</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cPr>
          <w:p w14:paraId="4A63742E" w14:textId="77777777" w:rsidR="00B43611" w:rsidRDefault="00B43611">
            <w:pPr>
              <w:jc w:val="center"/>
            </w:pPr>
            <w:r>
              <w:rPr>
                <w:rFonts w:ascii="Times New Roman" w:hAnsi="Times New Roman" w:cs="Times New Roman"/>
              </w:rPr>
              <w:t>Активность граждан</w:t>
            </w:r>
          </w:p>
        </w:tc>
      </w:tr>
      <w:tr w:rsidR="00752CFF" w:rsidRPr="009547B7" w14:paraId="11821BB3" w14:textId="77777777" w:rsidTr="009547B7">
        <w:trPr>
          <w:trHeight w:val="447"/>
        </w:trPr>
        <w:tc>
          <w:tcPr>
            <w:tcW w:w="714" w:type="dxa"/>
            <w:tcBorders>
              <w:left w:val="single" w:sz="4" w:space="0" w:color="000000"/>
              <w:bottom w:val="single" w:sz="4" w:space="0" w:color="000000"/>
            </w:tcBorders>
            <w:shd w:val="clear" w:color="auto" w:fill="auto"/>
            <w:vAlign w:val="center"/>
          </w:tcPr>
          <w:p w14:paraId="42D40F05" w14:textId="77777777" w:rsidR="00752CFF" w:rsidRDefault="00752CFF" w:rsidP="00752CFF">
            <w:pPr>
              <w:jc w:val="center"/>
              <w:rPr>
                <w:rFonts w:ascii="Times New Roman" w:hAnsi="Times New Roman" w:cs="Times New Roman"/>
              </w:rPr>
            </w:pPr>
            <w:r>
              <w:rPr>
                <w:rFonts w:ascii="Times New Roman" w:hAnsi="Times New Roman" w:cs="Times New Roman"/>
              </w:rPr>
              <w:t>1</w:t>
            </w:r>
          </w:p>
        </w:tc>
        <w:tc>
          <w:tcPr>
            <w:tcW w:w="3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11353" w14:textId="77777777" w:rsidR="00752CFF" w:rsidRPr="00752CFF" w:rsidRDefault="003139A7" w:rsidP="00752CFF">
            <w:pPr>
              <w:suppressAutoHyphens w:val="0"/>
              <w:rPr>
                <w:rFonts w:ascii="Times New Roman" w:hAnsi="Times New Roman" w:cs="Times New Roman"/>
                <w:color w:val="000000"/>
                <w:lang w:eastAsia="ru-RU"/>
              </w:rPr>
            </w:pPr>
            <w:r w:rsidRPr="003139A7">
              <w:rPr>
                <w:rFonts w:ascii="Times New Roman" w:hAnsi="Times New Roman" w:cs="Times New Roman"/>
                <w:color w:val="000000"/>
              </w:rPr>
              <w:t>МБОУ «Июсская СОШ»</w:t>
            </w: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F2F32" w14:textId="77777777" w:rsidR="00752CFF" w:rsidRPr="009547B7" w:rsidRDefault="003139A7" w:rsidP="00752CFF">
            <w:pPr>
              <w:suppressAutoHyphens w:val="0"/>
              <w:jc w:val="center"/>
              <w:rPr>
                <w:rFonts w:ascii="Times New Roman" w:hAnsi="Times New Roman" w:cs="Times New Roman"/>
                <w:color w:val="000000"/>
                <w:lang w:eastAsia="ru-RU"/>
              </w:rPr>
            </w:pPr>
            <w:r w:rsidRPr="009547B7">
              <w:rPr>
                <w:rFonts w:ascii="Times New Roman" w:hAnsi="Times New Roman" w:cs="Times New Roman"/>
                <w:color w:val="000000"/>
              </w:rPr>
              <w:t>62</w:t>
            </w:r>
          </w:p>
        </w:tc>
        <w:tc>
          <w:tcPr>
            <w:tcW w:w="1701" w:type="dxa"/>
            <w:tcBorders>
              <w:left w:val="single" w:sz="4" w:space="0" w:color="000000"/>
              <w:bottom w:val="single" w:sz="4" w:space="0" w:color="000000"/>
            </w:tcBorders>
            <w:shd w:val="clear" w:color="auto" w:fill="auto"/>
            <w:vAlign w:val="center"/>
          </w:tcPr>
          <w:p w14:paraId="37A2550D" w14:textId="595ADB88" w:rsidR="00752CFF" w:rsidRPr="009547B7" w:rsidRDefault="009547B7" w:rsidP="00752CFF">
            <w:pPr>
              <w:jc w:val="center"/>
              <w:rPr>
                <w:rFonts w:ascii="Times New Roman" w:hAnsi="Times New Roman" w:cs="Times New Roman"/>
              </w:rPr>
            </w:pPr>
            <w:r w:rsidRPr="009547B7">
              <w:rPr>
                <w:rFonts w:ascii="Times New Roman" w:hAnsi="Times New Roman" w:cs="Times New Roman"/>
              </w:rPr>
              <w:t>128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A59CED" w14:textId="29872D2E" w:rsidR="00752CFF" w:rsidRPr="009547B7" w:rsidRDefault="009547B7" w:rsidP="00752CFF">
            <w:pPr>
              <w:suppressAutoHyphens w:val="0"/>
              <w:jc w:val="center"/>
              <w:rPr>
                <w:rFonts w:ascii="Times New Roman" w:hAnsi="Times New Roman" w:cs="Times New Roman"/>
                <w:color w:val="000000"/>
                <w:lang w:eastAsia="ru-RU"/>
              </w:rPr>
            </w:pPr>
            <w:r w:rsidRPr="009547B7">
              <w:rPr>
                <w:rFonts w:ascii="Times New Roman" w:hAnsi="Times New Roman" w:cs="Times New Roman"/>
                <w:color w:val="000000"/>
              </w:rPr>
              <w:t>48,43</w:t>
            </w:r>
          </w:p>
        </w:tc>
      </w:tr>
      <w:tr w:rsidR="00752CFF" w:rsidRPr="009547B7" w14:paraId="657EE54A" w14:textId="77777777" w:rsidTr="009547B7">
        <w:trPr>
          <w:trHeight w:val="425"/>
        </w:trPr>
        <w:tc>
          <w:tcPr>
            <w:tcW w:w="714" w:type="dxa"/>
            <w:tcBorders>
              <w:left w:val="single" w:sz="4" w:space="0" w:color="000000"/>
              <w:bottom w:val="single" w:sz="4" w:space="0" w:color="000000"/>
            </w:tcBorders>
            <w:shd w:val="clear" w:color="auto" w:fill="auto"/>
            <w:vAlign w:val="center"/>
          </w:tcPr>
          <w:p w14:paraId="476D4F35" w14:textId="77777777" w:rsidR="00752CFF" w:rsidRDefault="00752CFF" w:rsidP="00752CFF">
            <w:pPr>
              <w:jc w:val="center"/>
              <w:rPr>
                <w:rFonts w:ascii="Times New Roman" w:hAnsi="Times New Roman" w:cs="Times New Roman"/>
              </w:rPr>
            </w:pPr>
            <w:r>
              <w:rPr>
                <w:rFonts w:ascii="Times New Roman" w:hAnsi="Times New Roman" w:cs="Times New Roman"/>
              </w:rPr>
              <w:t>2</w:t>
            </w:r>
          </w:p>
        </w:tc>
        <w:tc>
          <w:tcPr>
            <w:tcW w:w="3776" w:type="dxa"/>
            <w:tcBorders>
              <w:top w:val="nil"/>
              <w:left w:val="single" w:sz="4" w:space="0" w:color="000000"/>
              <w:bottom w:val="single" w:sz="4" w:space="0" w:color="000000"/>
              <w:right w:val="single" w:sz="4" w:space="0" w:color="000000"/>
            </w:tcBorders>
            <w:shd w:val="clear" w:color="auto" w:fill="auto"/>
            <w:vAlign w:val="center"/>
          </w:tcPr>
          <w:p w14:paraId="47849266" w14:textId="77777777" w:rsidR="00752CFF" w:rsidRPr="00752CFF" w:rsidRDefault="003139A7" w:rsidP="00752CFF">
            <w:pPr>
              <w:rPr>
                <w:rFonts w:ascii="Times New Roman" w:hAnsi="Times New Roman" w:cs="Times New Roman"/>
                <w:color w:val="000000"/>
              </w:rPr>
            </w:pPr>
            <w:r w:rsidRPr="003139A7">
              <w:rPr>
                <w:rFonts w:ascii="Times New Roman" w:hAnsi="Times New Roman" w:cs="Times New Roman"/>
                <w:color w:val="000000"/>
              </w:rPr>
              <w:t>МБОУ «Кобяковская ООШ»</w:t>
            </w: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12D58" w14:textId="77777777" w:rsidR="00752CFF" w:rsidRPr="009547B7" w:rsidRDefault="00752CFF" w:rsidP="00752CFF">
            <w:pPr>
              <w:suppressAutoHyphens w:val="0"/>
              <w:jc w:val="center"/>
              <w:rPr>
                <w:rFonts w:ascii="Times New Roman" w:hAnsi="Times New Roman" w:cs="Times New Roman"/>
                <w:color w:val="000000"/>
                <w:lang w:eastAsia="ru-RU"/>
              </w:rPr>
            </w:pPr>
            <w:r w:rsidRPr="009547B7">
              <w:rPr>
                <w:rFonts w:ascii="Times New Roman" w:hAnsi="Times New Roman" w:cs="Times New Roman"/>
                <w:color w:val="000000"/>
              </w:rPr>
              <w:t>4</w:t>
            </w:r>
            <w:r w:rsidR="003139A7" w:rsidRPr="009547B7">
              <w:rPr>
                <w:rFonts w:ascii="Times New Roman" w:hAnsi="Times New Roman" w:cs="Times New Roman"/>
                <w:color w:val="000000"/>
              </w:rPr>
              <w:t>0</w:t>
            </w:r>
          </w:p>
        </w:tc>
        <w:tc>
          <w:tcPr>
            <w:tcW w:w="1701" w:type="dxa"/>
            <w:tcBorders>
              <w:left w:val="single" w:sz="4" w:space="0" w:color="000000"/>
              <w:bottom w:val="single" w:sz="4" w:space="0" w:color="000000"/>
            </w:tcBorders>
            <w:shd w:val="clear" w:color="auto" w:fill="auto"/>
            <w:vAlign w:val="center"/>
          </w:tcPr>
          <w:p w14:paraId="16655E17" w14:textId="4183E180" w:rsidR="00752CFF" w:rsidRPr="009547B7" w:rsidRDefault="009547B7" w:rsidP="00752CFF">
            <w:pPr>
              <w:jc w:val="center"/>
              <w:rPr>
                <w:rFonts w:ascii="Times New Roman" w:hAnsi="Times New Roman" w:cs="Times New Roman"/>
              </w:rPr>
            </w:pPr>
            <w:r w:rsidRPr="009547B7">
              <w:rPr>
                <w:rFonts w:ascii="Times New Roman" w:hAnsi="Times New Roman" w:cs="Times New Roman"/>
              </w:rPr>
              <w:t>45</w:t>
            </w:r>
          </w:p>
        </w:tc>
        <w:tc>
          <w:tcPr>
            <w:tcW w:w="1559" w:type="dxa"/>
            <w:tcBorders>
              <w:top w:val="nil"/>
              <w:left w:val="single" w:sz="4" w:space="0" w:color="auto"/>
              <w:bottom w:val="single" w:sz="4" w:space="0" w:color="auto"/>
              <w:right w:val="single" w:sz="4" w:space="0" w:color="auto"/>
            </w:tcBorders>
            <w:shd w:val="clear" w:color="auto" w:fill="auto"/>
            <w:vAlign w:val="center"/>
          </w:tcPr>
          <w:p w14:paraId="49D75905" w14:textId="373BC2E8" w:rsidR="00752CFF" w:rsidRPr="009547B7" w:rsidRDefault="009547B7" w:rsidP="00752CFF">
            <w:pPr>
              <w:jc w:val="center"/>
              <w:rPr>
                <w:rFonts w:ascii="Times New Roman" w:hAnsi="Times New Roman" w:cs="Times New Roman"/>
                <w:color w:val="000000"/>
              </w:rPr>
            </w:pPr>
            <w:r w:rsidRPr="009547B7">
              <w:rPr>
                <w:rFonts w:ascii="Times New Roman" w:hAnsi="Times New Roman" w:cs="Times New Roman"/>
                <w:color w:val="000000"/>
              </w:rPr>
              <w:t>88,88</w:t>
            </w:r>
          </w:p>
        </w:tc>
      </w:tr>
      <w:tr w:rsidR="00752CFF" w:rsidRPr="009547B7" w14:paraId="7B4CC315" w14:textId="77777777" w:rsidTr="009547B7">
        <w:trPr>
          <w:trHeight w:val="275"/>
        </w:trPr>
        <w:tc>
          <w:tcPr>
            <w:tcW w:w="714" w:type="dxa"/>
            <w:tcBorders>
              <w:left w:val="single" w:sz="4" w:space="0" w:color="000000"/>
              <w:bottom w:val="single" w:sz="4" w:space="0" w:color="000000"/>
            </w:tcBorders>
            <w:shd w:val="clear" w:color="auto" w:fill="auto"/>
            <w:vAlign w:val="center"/>
          </w:tcPr>
          <w:p w14:paraId="502F24DE" w14:textId="77777777" w:rsidR="00752CFF" w:rsidRDefault="00752CFF" w:rsidP="00752CFF">
            <w:pPr>
              <w:jc w:val="center"/>
              <w:rPr>
                <w:rFonts w:ascii="Times New Roman" w:hAnsi="Times New Roman" w:cs="Times New Roman"/>
              </w:rPr>
            </w:pPr>
            <w:r>
              <w:rPr>
                <w:rFonts w:ascii="Times New Roman" w:hAnsi="Times New Roman" w:cs="Times New Roman"/>
              </w:rPr>
              <w:t>3</w:t>
            </w:r>
          </w:p>
        </w:tc>
        <w:tc>
          <w:tcPr>
            <w:tcW w:w="3776" w:type="dxa"/>
            <w:tcBorders>
              <w:top w:val="nil"/>
              <w:left w:val="single" w:sz="4" w:space="0" w:color="000000"/>
              <w:bottom w:val="single" w:sz="4" w:space="0" w:color="000000"/>
              <w:right w:val="single" w:sz="4" w:space="0" w:color="000000"/>
            </w:tcBorders>
            <w:shd w:val="clear" w:color="auto" w:fill="auto"/>
            <w:vAlign w:val="center"/>
          </w:tcPr>
          <w:p w14:paraId="3BA64273" w14:textId="77777777" w:rsidR="00752CFF" w:rsidRPr="00752CFF" w:rsidRDefault="003139A7" w:rsidP="00752CFF">
            <w:pPr>
              <w:rPr>
                <w:rFonts w:ascii="Times New Roman" w:hAnsi="Times New Roman" w:cs="Times New Roman"/>
                <w:color w:val="000000"/>
              </w:rPr>
            </w:pPr>
            <w:r w:rsidRPr="003139A7">
              <w:rPr>
                <w:rFonts w:ascii="Times New Roman" w:hAnsi="Times New Roman" w:cs="Times New Roman"/>
                <w:color w:val="000000"/>
              </w:rPr>
              <w:t>МБОУ «Орджоникидзевская СОШ»</w:t>
            </w: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FFB88" w14:textId="77777777" w:rsidR="00752CFF" w:rsidRPr="009547B7" w:rsidRDefault="003139A7" w:rsidP="00752CFF">
            <w:pPr>
              <w:suppressAutoHyphens w:val="0"/>
              <w:jc w:val="center"/>
              <w:rPr>
                <w:rFonts w:ascii="Times New Roman" w:hAnsi="Times New Roman" w:cs="Times New Roman"/>
                <w:color w:val="000000"/>
                <w:lang w:eastAsia="ru-RU"/>
              </w:rPr>
            </w:pPr>
            <w:r w:rsidRPr="009547B7">
              <w:rPr>
                <w:rFonts w:ascii="Times New Roman" w:hAnsi="Times New Roman" w:cs="Times New Roman"/>
                <w:color w:val="000000"/>
              </w:rPr>
              <w:t>19</w:t>
            </w:r>
          </w:p>
        </w:tc>
        <w:tc>
          <w:tcPr>
            <w:tcW w:w="1701" w:type="dxa"/>
            <w:tcBorders>
              <w:left w:val="single" w:sz="4" w:space="0" w:color="000000"/>
              <w:bottom w:val="single" w:sz="4" w:space="0" w:color="000000"/>
            </w:tcBorders>
            <w:shd w:val="clear" w:color="auto" w:fill="auto"/>
            <w:vAlign w:val="center"/>
          </w:tcPr>
          <w:p w14:paraId="3B7194BB" w14:textId="28956BF2" w:rsidR="00752CFF" w:rsidRPr="009547B7" w:rsidRDefault="009547B7" w:rsidP="00752CFF">
            <w:pPr>
              <w:jc w:val="center"/>
              <w:rPr>
                <w:rFonts w:ascii="Times New Roman" w:hAnsi="Times New Roman" w:cs="Times New Roman"/>
              </w:rPr>
            </w:pPr>
            <w:r w:rsidRPr="009547B7">
              <w:rPr>
                <w:rFonts w:ascii="Times New Roman" w:hAnsi="Times New Roman" w:cs="Times New Roman"/>
              </w:rPr>
              <w:t>40</w:t>
            </w:r>
          </w:p>
        </w:tc>
        <w:tc>
          <w:tcPr>
            <w:tcW w:w="1559" w:type="dxa"/>
            <w:tcBorders>
              <w:top w:val="nil"/>
              <w:left w:val="single" w:sz="4" w:space="0" w:color="auto"/>
              <w:bottom w:val="single" w:sz="4" w:space="0" w:color="auto"/>
              <w:right w:val="single" w:sz="4" w:space="0" w:color="auto"/>
            </w:tcBorders>
            <w:shd w:val="clear" w:color="auto" w:fill="auto"/>
            <w:vAlign w:val="center"/>
          </w:tcPr>
          <w:p w14:paraId="0F639B62" w14:textId="118B0ED3" w:rsidR="00752CFF" w:rsidRPr="009547B7" w:rsidRDefault="009547B7" w:rsidP="00752CFF">
            <w:pPr>
              <w:jc w:val="center"/>
              <w:rPr>
                <w:rFonts w:ascii="Times New Roman" w:hAnsi="Times New Roman" w:cs="Times New Roman"/>
                <w:color w:val="000000"/>
              </w:rPr>
            </w:pPr>
            <w:r w:rsidRPr="009547B7">
              <w:rPr>
                <w:rFonts w:ascii="Times New Roman" w:hAnsi="Times New Roman" w:cs="Times New Roman"/>
                <w:color w:val="000000"/>
              </w:rPr>
              <w:t>47,5</w:t>
            </w:r>
          </w:p>
        </w:tc>
      </w:tr>
      <w:tr w:rsidR="003139A7" w:rsidRPr="009547B7" w14:paraId="256BE6A2" w14:textId="77777777" w:rsidTr="009547B7">
        <w:trPr>
          <w:trHeight w:val="275"/>
        </w:trPr>
        <w:tc>
          <w:tcPr>
            <w:tcW w:w="714" w:type="dxa"/>
            <w:tcBorders>
              <w:left w:val="single" w:sz="4" w:space="0" w:color="000000"/>
              <w:bottom w:val="single" w:sz="4" w:space="0" w:color="000000"/>
            </w:tcBorders>
            <w:shd w:val="clear" w:color="auto" w:fill="auto"/>
            <w:vAlign w:val="center"/>
          </w:tcPr>
          <w:p w14:paraId="4AE4FD95" w14:textId="77777777" w:rsidR="003139A7" w:rsidRDefault="003139A7" w:rsidP="00752CFF">
            <w:pPr>
              <w:jc w:val="center"/>
              <w:rPr>
                <w:rFonts w:ascii="Times New Roman" w:hAnsi="Times New Roman" w:cs="Times New Roman"/>
              </w:rPr>
            </w:pPr>
            <w:r>
              <w:rPr>
                <w:rFonts w:ascii="Times New Roman" w:hAnsi="Times New Roman" w:cs="Times New Roman"/>
              </w:rPr>
              <w:t>4</w:t>
            </w:r>
          </w:p>
        </w:tc>
        <w:tc>
          <w:tcPr>
            <w:tcW w:w="3776" w:type="dxa"/>
            <w:tcBorders>
              <w:top w:val="nil"/>
              <w:left w:val="single" w:sz="4" w:space="0" w:color="000000"/>
              <w:bottom w:val="single" w:sz="4" w:space="0" w:color="000000"/>
              <w:right w:val="single" w:sz="4" w:space="0" w:color="000000"/>
            </w:tcBorders>
            <w:shd w:val="clear" w:color="auto" w:fill="auto"/>
            <w:vAlign w:val="center"/>
          </w:tcPr>
          <w:p w14:paraId="4DE107D5" w14:textId="77777777" w:rsidR="003139A7" w:rsidRPr="003139A7" w:rsidRDefault="003139A7" w:rsidP="00752CFF">
            <w:pPr>
              <w:rPr>
                <w:rFonts w:ascii="Times New Roman" w:hAnsi="Times New Roman" w:cs="Times New Roman"/>
                <w:color w:val="000000"/>
              </w:rPr>
            </w:pPr>
            <w:r w:rsidRPr="003139A7">
              <w:rPr>
                <w:rFonts w:ascii="Times New Roman" w:hAnsi="Times New Roman" w:cs="Times New Roman"/>
                <w:color w:val="000000"/>
              </w:rPr>
              <w:t>МБДОУ «Детский сад «Золотой ключик»</w:t>
            </w: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653E4" w14:textId="77777777" w:rsidR="003139A7" w:rsidRPr="009547B7" w:rsidRDefault="003139A7" w:rsidP="00752CFF">
            <w:pPr>
              <w:suppressAutoHyphens w:val="0"/>
              <w:jc w:val="center"/>
              <w:rPr>
                <w:rFonts w:ascii="Times New Roman" w:hAnsi="Times New Roman" w:cs="Times New Roman"/>
                <w:color w:val="000000"/>
              </w:rPr>
            </w:pPr>
            <w:r w:rsidRPr="009547B7">
              <w:rPr>
                <w:rFonts w:ascii="Times New Roman" w:hAnsi="Times New Roman" w:cs="Times New Roman"/>
                <w:color w:val="000000"/>
              </w:rPr>
              <w:t>102</w:t>
            </w:r>
          </w:p>
        </w:tc>
        <w:tc>
          <w:tcPr>
            <w:tcW w:w="1701" w:type="dxa"/>
            <w:tcBorders>
              <w:left w:val="single" w:sz="4" w:space="0" w:color="000000"/>
              <w:bottom w:val="single" w:sz="4" w:space="0" w:color="000000"/>
            </w:tcBorders>
            <w:shd w:val="clear" w:color="auto" w:fill="auto"/>
            <w:vAlign w:val="center"/>
          </w:tcPr>
          <w:p w14:paraId="20FD1FAE" w14:textId="4FBD73DC" w:rsidR="003139A7" w:rsidRPr="009547B7" w:rsidRDefault="009547B7" w:rsidP="00752CFF">
            <w:pPr>
              <w:jc w:val="center"/>
              <w:rPr>
                <w:rFonts w:ascii="Times New Roman" w:hAnsi="Times New Roman" w:cs="Times New Roman"/>
              </w:rPr>
            </w:pPr>
            <w:r w:rsidRPr="009547B7">
              <w:rPr>
                <w:rFonts w:ascii="Times New Roman" w:hAnsi="Times New Roman" w:cs="Times New Roman"/>
              </w:rPr>
              <w:t>178</w:t>
            </w:r>
          </w:p>
        </w:tc>
        <w:tc>
          <w:tcPr>
            <w:tcW w:w="1559" w:type="dxa"/>
            <w:tcBorders>
              <w:top w:val="nil"/>
              <w:left w:val="single" w:sz="4" w:space="0" w:color="auto"/>
              <w:bottom w:val="single" w:sz="4" w:space="0" w:color="auto"/>
              <w:right w:val="single" w:sz="4" w:space="0" w:color="auto"/>
            </w:tcBorders>
            <w:shd w:val="clear" w:color="auto" w:fill="auto"/>
            <w:vAlign w:val="center"/>
          </w:tcPr>
          <w:p w14:paraId="29B5257D" w14:textId="0E5D9A7A" w:rsidR="003139A7" w:rsidRPr="009547B7" w:rsidRDefault="009547B7" w:rsidP="00752CFF">
            <w:pPr>
              <w:jc w:val="center"/>
              <w:rPr>
                <w:rFonts w:ascii="Times New Roman" w:hAnsi="Times New Roman" w:cs="Times New Roman"/>
                <w:color w:val="000000"/>
              </w:rPr>
            </w:pPr>
            <w:r w:rsidRPr="009547B7">
              <w:rPr>
                <w:rFonts w:ascii="Times New Roman" w:hAnsi="Times New Roman" w:cs="Times New Roman"/>
                <w:color w:val="000000"/>
              </w:rPr>
              <w:t>57,3</w:t>
            </w:r>
          </w:p>
        </w:tc>
      </w:tr>
      <w:tr w:rsidR="00752CFF" w:rsidRPr="009547B7" w14:paraId="7DE273BC" w14:textId="77777777" w:rsidTr="009547B7">
        <w:trPr>
          <w:trHeight w:val="300"/>
        </w:trPr>
        <w:tc>
          <w:tcPr>
            <w:tcW w:w="4490" w:type="dxa"/>
            <w:gridSpan w:val="2"/>
            <w:tcBorders>
              <w:top w:val="single" w:sz="4" w:space="0" w:color="000000"/>
              <w:left w:val="single" w:sz="4" w:space="0" w:color="000000"/>
              <w:bottom w:val="single" w:sz="4" w:space="0" w:color="000000"/>
            </w:tcBorders>
            <w:shd w:val="clear" w:color="auto" w:fill="auto"/>
          </w:tcPr>
          <w:p w14:paraId="377B8D80" w14:textId="77777777" w:rsidR="00752CFF" w:rsidRDefault="00752CFF" w:rsidP="00752CFF">
            <w:pPr>
              <w:jc w:val="center"/>
              <w:rPr>
                <w:rFonts w:ascii="Times New Roman" w:hAnsi="Times New Roman" w:cs="Times New Roman"/>
              </w:rPr>
            </w:pPr>
            <w:r>
              <w:rPr>
                <w:rFonts w:ascii="Times New Roman" w:hAnsi="Times New Roman" w:cs="Times New Roman"/>
                <w:b/>
              </w:rPr>
              <w:t>Итого</w:t>
            </w:r>
          </w:p>
        </w:tc>
        <w:tc>
          <w:tcPr>
            <w:tcW w:w="1626" w:type="dxa"/>
            <w:tcBorders>
              <w:top w:val="single" w:sz="4" w:space="0" w:color="000000"/>
              <w:left w:val="single" w:sz="4" w:space="0" w:color="000000"/>
              <w:bottom w:val="single" w:sz="4" w:space="0" w:color="000000"/>
            </w:tcBorders>
            <w:shd w:val="clear" w:color="auto" w:fill="auto"/>
          </w:tcPr>
          <w:p w14:paraId="19F02744" w14:textId="77777777" w:rsidR="00752CFF" w:rsidRPr="009547B7" w:rsidRDefault="003139A7" w:rsidP="00752CFF">
            <w:pPr>
              <w:jc w:val="center"/>
              <w:rPr>
                <w:rFonts w:ascii="Times New Roman" w:hAnsi="Times New Roman" w:cs="Times New Roman"/>
              </w:rPr>
            </w:pPr>
            <w:r w:rsidRPr="009547B7">
              <w:rPr>
                <w:rFonts w:ascii="Times New Roman" w:hAnsi="Times New Roman" w:cs="Times New Roman"/>
              </w:rPr>
              <w:t>223</w:t>
            </w:r>
          </w:p>
        </w:tc>
        <w:tc>
          <w:tcPr>
            <w:tcW w:w="1701" w:type="dxa"/>
            <w:tcBorders>
              <w:top w:val="single" w:sz="4" w:space="0" w:color="000000"/>
              <w:left w:val="single" w:sz="4" w:space="0" w:color="000000"/>
              <w:bottom w:val="single" w:sz="4" w:space="0" w:color="000000"/>
            </w:tcBorders>
            <w:shd w:val="clear" w:color="auto" w:fill="auto"/>
          </w:tcPr>
          <w:p w14:paraId="2D1F2549" w14:textId="3C06B173" w:rsidR="00752CFF" w:rsidRPr="009547B7" w:rsidRDefault="009547B7" w:rsidP="00752CFF">
            <w:pPr>
              <w:jc w:val="center"/>
              <w:rPr>
                <w:rFonts w:ascii="Times New Roman" w:hAnsi="Times New Roman" w:cs="Times New Roman"/>
              </w:rPr>
            </w:pPr>
            <w:r w:rsidRPr="009547B7">
              <w:rPr>
                <w:rFonts w:ascii="Times New Roman" w:hAnsi="Times New Roman" w:cs="Times New Roman"/>
              </w:rPr>
              <w:t>391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EE6233C" w14:textId="2A0B2E32" w:rsidR="00752CFF" w:rsidRPr="009547B7" w:rsidRDefault="009547B7" w:rsidP="00752CFF">
            <w:pPr>
              <w:jc w:val="center"/>
              <w:rPr>
                <w:rFonts w:ascii="Times New Roman" w:hAnsi="Times New Roman" w:cs="Times New Roman"/>
              </w:rPr>
            </w:pPr>
            <w:r>
              <w:rPr>
                <w:rFonts w:ascii="Times New Roman" w:hAnsi="Times New Roman" w:cs="Times New Roman"/>
              </w:rPr>
              <w:t>60,52</w:t>
            </w:r>
          </w:p>
        </w:tc>
      </w:tr>
    </w:tbl>
    <w:p w14:paraId="737EE350" w14:textId="77777777" w:rsidR="00B43611" w:rsidRDefault="00B43611">
      <w:pPr>
        <w:spacing w:line="360" w:lineRule="auto"/>
        <w:ind w:firstLine="709"/>
        <w:jc w:val="both"/>
        <w:rPr>
          <w:rFonts w:ascii="Times New Roman" w:hAnsi="Times New Roman" w:cs="Times New Roman"/>
        </w:rPr>
      </w:pPr>
    </w:p>
    <w:p w14:paraId="65E3632E" w14:textId="77777777" w:rsidR="00E31E62" w:rsidRPr="009547B7" w:rsidRDefault="00E31E62">
      <w:pPr>
        <w:spacing w:line="360" w:lineRule="auto"/>
        <w:ind w:firstLine="709"/>
        <w:jc w:val="both"/>
        <w:rPr>
          <w:rFonts w:ascii="Times New Roman" w:hAnsi="Times New Roman" w:cs="Times New Roman"/>
        </w:rPr>
      </w:pPr>
      <w:r w:rsidRPr="009547B7">
        <w:rPr>
          <w:rFonts w:ascii="Times New Roman" w:hAnsi="Times New Roman" w:cs="Times New Roman"/>
        </w:rPr>
        <w:t>Активность граждан - участников образовательных отношений по оценке качества образовательных услуг определена как отношение количества участников опроса (количество голосов) к совокупной численности обучающихся, представлена в процентах.</w:t>
      </w:r>
    </w:p>
    <w:p w14:paraId="5F60C3EF" w14:textId="77777777" w:rsidR="00B43611" w:rsidRDefault="00EB2DD8">
      <w:pPr>
        <w:spacing w:line="360" w:lineRule="auto"/>
        <w:ind w:firstLine="709"/>
        <w:jc w:val="both"/>
        <w:rPr>
          <w:rFonts w:ascii="Times New Roman" w:hAnsi="Times New Roman" w:cs="Times New Roman"/>
        </w:rPr>
      </w:pPr>
      <w:r w:rsidRPr="009547B7">
        <w:rPr>
          <w:rFonts w:ascii="Times New Roman" w:hAnsi="Times New Roman" w:cs="Times New Roman"/>
        </w:rPr>
        <w:t>Все</w:t>
      </w:r>
      <w:r w:rsidR="00B43611" w:rsidRPr="009547B7">
        <w:rPr>
          <w:rFonts w:ascii="Times New Roman" w:hAnsi="Times New Roman" w:cs="Times New Roman"/>
        </w:rPr>
        <w:t xml:space="preserve"> обследуемы</w:t>
      </w:r>
      <w:r w:rsidRPr="009547B7">
        <w:rPr>
          <w:rFonts w:ascii="Times New Roman" w:hAnsi="Times New Roman" w:cs="Times New Roman"/>
        </w:rPr>
        <w:t>е</w:t>
      </w:r>
      <w:r w:rsidR="00B43611" w:rsidRPr="009547B7">
        <w:rPr>
          <w:rFonts w:ascii="Times New Roman" w:hAnsi="Times New Roman" w:cs="Times New Roman"/>
        </w:rPr>
        <w:t xml:space="preserve"> образовательны</w:t>
      </w:r>
      <w:r w:rsidRPr="009547B7">
        <w:rPr>
          <w:rFonts w:ascii="Times New Roman" w:hAnsi="Times New Roman" w:cs="Times New Roman"/>
        </w:rPr>
        <w:t>е</w:t>
      </w:r>
      <w:r w:rsidR="00B43611" w:rsidRPr="009547B7">
        <w:rPr>
          <w:rFonts w:ascii="Times New Roman" w:hAnsi="Times New Roman" w:cs="Times New Roman"/>
        </w:rPr>
        <w:t xml:space="preserve"> организаци</w:t>
      </w:r>
      <w:r w:rsidRPr="009547B7">
        <w:rPr>
          <w:rFonts w:ascii="Times New Roman" w:hAnsi="Times New Roman" w:cs="Times New Roman"/>
        </w:rPr>
        <w:t>и</w:t>
      </w:r>
      <w:r w:rsidR="00B43611" w:rsidRPr="009547B7">
        <w:rPr>
          <w:rFonts w:ascii="Times New Roman" w:hAnsi="Times New Roman" w:cs="Times New Roman"/>
        </w:rPr>
        <w:t xml:space="preserve"> прошл</w:t>
      </w:r>
      <w:r w:rsidRPr="009547B7">
        <w:rPr>
          <w:rFonts w:ascii="Times New Roman" w:hAnsi="Times New Roman" w:cs="Times New Roman"/>
        </w:rPr>
        <w:t>и</w:t>
      </w:r>
      <w:r w:rsidR="00B43611" w:rsidRPr="009547B7">
        <w:rPr>
          <w:rFonts w:ascii="Times New Roman" w:hAnsi="Times New Roman" w:cs="Times New Roman"/>
        </w:rPr>
        <w:t xml:space="preserve"> установленный</w:t>
      </w:r>
      <w:r w:rsidR="00E31E62" w:rsidRPr="009547B7">
        <w:rPr>
          <w:rFonts w:ascii="Times New Roman" w:hAnsi="Times New Roman" w:cs="Times New Roman"/>
        </w:rPr>
        <w:t xml:space="preserve"> минимальный</w:t>
      </w:r>
      <w:r w:rsidR="00B43611" w:rsidRPr="009547B7">
        <w:rPr>
          <w:rFonts w:ascii="Times New Roman" w:hAnsi="Times New Roman" w:cs="Times New Roman"/>
        </w:rPr>
        <w:t xml:space="preserve"> 40%-ый барьер.</w:t>
      </w:r>
    </w:p>
    <w:p w14:paraId="1E499B11" w14:textId="77777777" w:rsidR="00B43611" w:rsidRDefault="00B43611">
      <w:pPr>
        <w:spacing w:line="360" w:lineRule="auto"/>
        <w:ind w:firstLine="709"/>
        <w:jc w:val="both"/>
        <w:rPr>
          <w:rFonts w:ascii="Times New Roman" w:hAnsi="Times New Roman" w:cs="Times New Roman"/>
        </w:rPr>
      </w:pPr>
    </w:p>
    <w:p w14:paraId="08CE9C98" w14:textId="77777777" w:rsidR="00B43611" w:rsidRDefault="00B43611">
      <w:pPr>
        <w:spacing w:line="360" w:lineRule="auto"/>
        <w:ind w:firstLine="709"/>
        <w:jc w:val="both"/>
        <w:rPr>
          <w:rFonts w:ascii="Times New Roman" w:hAnsi="Times New Roman" w:cs="Times New Roman"/>
        </w:rPr>
      </w:pPr>
    </w:p>
    <w:p w14:paraId="795A1648" w14:textId="77777777" w:rsidR="00B43611" w:rsidRDefault="00B43611">
      <w:pPr>
        <w:pageBreakBefore/>
        <w:spacing w:line="360" w:lineRule="auto"/>
        <w:jc w:val="center"/>
        <w:rPr>
          <w:rFonts w:ascii="Times New Roman" w:eastAsia="Arial" w:hAnsi="Times New Roman" w:cs="Times New Roman"/>
          <w:b/>
        </w:rPr>
      </w:pPr>
      <w:r>
        <w:rPr>
          <w:rFonts w:ascii="Times New Roman" w:hAnsi="Times New Roman" w:cs="Times New Roman"/>
          <w:b/>
        </w:rPr>
        <w:lastRenderedPageBreak/>
        <w:t xml:space="preserve">3. Общий рейтинг образовательных организаций </w:t>
      </w:r>
      <w:r w:rsidR="00BB1A1B">
        <w:rPr>
          <w:rFonts w:ascii="Times New Roman" w:hAnsi="Times New Roman" w:cs="Times New Roman"/>
          <w:b/>
        </w:rPr>
        <w:t>Орджоникидзевского района</w:t>
      </w:r>
      <w:r>
        <w:rPr>
          <w:rFonts w:ascii="Times New Roman" w:hAnsi="Times New Roman" w:cs="Times New Roman"/>
          <w:b/>
        </w:rPr>
        <w:t xml:space="preserve"> по результатам проведения независимой оценки качества в 202</w:t>
      </w:r>
      <w:r w:rsidR="00794B97">
        <w:rPr>
          <w:rFonts w:ascii="Times New Roman" w:hAnsi="Times New Roman" w:cs="Times New Roman"/>
          <w:b/>
        </w:rPr>
        <w:t>5</w:t>
      </w:r>
      <w:r>
        <w:rPr>
          <w:rFonts w:ascii="Times New Roman" w:hAnsi="Times New Roman" w:cs="Times New Roman"/>
          <w:b/>
        </w:rPr>
        <w:t xml:space="preserve"> году</w:t>
      </w:r>
    </w:p>
    <w:p w14:paraId="1015C8A9" w14:textId="77777777" w:rsidR="00B43611" w:rsidRDefault="00B43611">
      <w:pPr>
        <w:widowControl w:val="0"/>
        <w:spacing w:line="360" w:lineRule="auto"/>
        <w:ind w:firstLine="709"/>
        <w:jc w:val="center"/>
        <w:rPr>
          <w:rFonts w:ascii="Times New Roman" w:eastAsia="Arial" w:hAnsi="Times New Roman" w:cs="Times New Roman"/>
          <w:b/>
        </w:rPr>
      </w:pPr>
    </w:p>
    <w:p w14:paraId="2EBFC2A7" w14:textId="77777777" w:rsidR="00105462" w:rsidRDefault="00105462" w:rsidP="00105462">
      <w:pPr>
        <w:spacing w:line="360" w:lineRule="auto"/>
        <w:ind w:firstLine="709"/>
        <w:jc w:val="both"/>
        <w:rPr>
          <w:rFonts w:ascii="Times New Roman" w:eastAsia="Calibri" w:hAnsi="Times New Roman" w:cs="Times New Roman"/>
        </w:rPr>
      </w:pPr>
      <w:r w:rsidRPr="42D210CB">
        <w:rPr>
          <w:rFonts w:ascii="Times New Roman" w:hAnsi="Times New Roman" w:cs="Times New Roman"/>
        </w:rPr>
        <w:t xml:space="preserve">По результатам проведения независимой оценки в 2025 году показатель оценки качества условий осуществления образовательной деятельности образовательными организациями в Орджоникидзевском районе Республики Хакасия составляет 89,70 балла из 100 возможных. Значение показателя дает усредненную (по всем обследованным образовательным организациям, находящимся на территории района) величину качества предоставляемых услуг и свидетельствует, что качество образовательной деятельности </w:t>
      </w:r>
      <w:r w:rsidRPr="42D210CB">
        <w:rPr>
          <w:rFonts w:ascii="Times New Roman" w:eastAsia="Calibri" w:hAnsi="Times New Roman" w:cs="Times New Roman"/>
        </w:rPr>
        <w:t>в образовательных организациях Орджоникидзевского района</w:t>
      </w:r>
      <w:r w:rsidRPr="42D210CB">
        <w:rPr>
          <w:rFonts w:ascii="Times New Roman" w:hAnsi="Times New Roman" w:cs="Times New Roman"/>
        </w:rPr>
        <w:t xml:space="preserve"> находится на достаточно высоком уровне.</w:t>
      </w:r>
    </w:p>
    <w:p w14:paraId="0D9B508C" w14:textId="77777777" w:rsidR="00105462" w:rsidRDefault="00105462" w:rsidP="00105462">
      <w:pPr>
        <w:spacing w:line="360" w:lineRule="auto"/>
        <w:ind w:firstLine="709"/>
        <w:jc w:val="both"/>
        <w:rPr>
          <w:rFonts w:ascii="Times New Roman" w:eastAsia="Calibri" w:hAnsi="Times New Roman" w:cs="Times New Roman"/>
        </w:rPr>
      </w:pPr>
      <w:r w:rsidRPr="42D210CB">
        <w:rPr>
          <w:rFonts w:ascii="Times New Roman" w:eastAsia="Calibri" w:hAnsi="Times New Roman" w:cs="Times New Roman"/>
        </w:rPr>
        <w:t xml:space="preserve">Максимальный рейтинг по показателю оценки качества присвоен МБОУ «Орджоникидзевская СОШ» </w:t>
      </w:r>
      <w:r w:rsidRPr="42D210CB">
        <w:rPr>
          <w:rFonts w:ascii="Times New Roman" w:hAnsi="Times New Roman" w:cs="Times New Roman"/>
        </w:rPr>
        <w:t>(83,54</w:t>
      </w:r>
      <w:r w:rsidRPr="42D210CB">
        <w:rPr>
          <w:rFonts w:ascii="Times New Roman" w:eastAsia="Calibri" w:hAnsi="Times New Roman" w:cs="Times New Roman"/>
        </w:rPr>
        <w:t xml:space="preserve"> балла).</w:t>
      </w:r>
    </w:p>
    <w:p w14:paraId="1A6DB01A" w14:textId="77777777" w:rsidR="00105462" w:rsidRDefault="00105462" w:rsidP="00105462">
      <w:pPr>
        <w:spacing w:line="360" w:lineRule="auto"/>
        <w:ind w:firstLine="709"/>
        <w:jc w:val="both"/>
        <w:rPr>
          <w:rFonts w:ascii="Times New Roman" w:eastAsia="Calibri" w:hAnsi="Times New Roman" w:cs="Times New Roman"/>
        </w:rPr>
      </w:pPr>
    </w:p>
    <w:p w14:paraId="7D09937C" w14:textId="77777777" w:rsidR="00105462" w:rsidRDefault="00105462" w:rsidP="00105462">
      <w:pPr>
        <w:spacing w:line="360" w:lineRule="auto"/>
        <w:ind w:firstLine="709"/>
        <w:jc w:val="right"/>
        <w:rPr>
          <w:rFonts w:ascii="Times New Roman" w:hAnsi="Times New Roman" w:cs="Times New Roman"/>
          <w:b/>
          <w:bCs/>
        </w:rPr>
      </w:pPr>
      <w:r>
        <w:rPr>
          <w:rFonts w:ascii="Times New Roman" w:hAnsi="Times New Roman" w:cs="Times New Roman"/>
        </w:rPr>
        <w:t>Таблица 3.1. Общий рейтинг образовательных учреждений</w:t>
      </w:r>
      <w:r>
        <w:rPr>
          <w:rFonts w:ascii="Times New Roman" w:eastAsia="Calibri" w:hAnsi="Times New Roman" w:cs="Times New Roman"/>
        </w:rPr>
        <w:t xml:space="preserve"> Орджоникидзевского района</w:t>
      </w:r>
      <w:r>
        <w:rPr>
          <w:rFonts w:ascii="Times New Roman" w:hAnsi="Times New Roman" w:cs="Times New Roman"/>
        </w:rPr>
        <w:t>, в баллах</w:t>
      </w:r>
    </w:p>
    <w:tbl>
      <w:tblPr>
        <w:tblW w:w="9376" w:type="dxa"/>
        <w:tblInd w:w="88" w:type="dxa"/>
        <w:tblLayout w:type="fixed"/>
        <w:tblLook w:val="0000" w:firstRow="0" w:lastRow="0" w:firstColumn="0" w:lastColumn="0" w:noHBand="0" w:noVBand="0"/>
      </w:tblPr>
      <w:tblGrid>
        <w:gridCol w:w="1205"/>
        <w:gridCol w:w="6045"/>
        <w:gridCol w:w="2126"/>
      </w:tblGrid>
      <w:tr w:rsidR="00105462" w14:paraId="6E0A9B8A" w14:textId="77777777" w:rsidTr="00105462">
        <w:trPr>
          <w:trHeight w:val="1012"/>
        </w:trPr>
        <w:tc>
          <w:tcPr>
            <w:tcW w:w="1205" w:type="dxa"/>
            <w:tcBorders>
              <w:top w:val="single" w:sz="4" w:space="0" w:color="000000"/>
              <w:left w:val="single" w:sz="4" w:space="0" w:color="000000"/>
              <w:bottom w:val="single" w:sz="4" w:space="0" w:color="000000"/>
            </w:tcBorders>
            <w:shd w:val="clear" w:color="auto" w:fill="BFBFBF"/>
            <w:vAlign w:val="center"/>
          </w:tcPr>
          <w:p w14:paraId="736BE52B" w14:textId="77777777" w:rsidR="00105462" w:rsidRDefault="00105462" w:rsidP="00FB3B0E">
            <w:pPr>
              <w:jc w:val="center"/>
              <w:rPr>
                <w:rFonts w:ascii="Times New Roman" w:hAnsi="Times New Roman" w:cs="Times New Roman"/>
                <w:b/>
                <w:bCs/>
              </w:rPr>
            </w:pPr>
            <w:r>
              <w:rPr>
                <w:rFonts w:ascii="Times New Roman" w:hAnsi="Times New Roman" w:cs="Times New Roman"/>
                <w:b/>
                <w:bCs/>
              </w:rPr>
              <w:t>№ в рейтинге</w:t>
            </w:r>
          </w:p>
        </w:tc>
        <w:tc>
          <w:tcPr>
            <w:tcW w:w="6045" w:type="dxa"/>
            <w:tcBorders>
              <w:top w:val="single" w:sz="4" w:space="0" w:color="000000"/>
              <w:left w:val="single" w:sz="4" w:space="0" w:color="000000"/>
              <w:bottom w:val="single" w:sz="4" w:space="0" w:color="auto"/>
            </w:tcBorders>
            <w:shd w:val="clear" w:color="auto" w:fill="BFBFBF"/>
            <w:vAlign w:val="center"/>
          </w:tcPr>
          <w:p w14:paraId="0D439CD5" w14:textId="77777777" w:rsidR="00105462" w:rsidRDefault="00105462" w:rsidP="00FB3B0E">
            <w:pPr>
              <w:jc w:val="center"/>
              <w:rPr>
                <w:rFonts w:ascii="Times New Roman" w:hAnsi="Times New Roman" w:cs="Times New Roman"/>
                <w:b/>
                <w:bCs/>
              </w:rPr>
            </w:pPr>
            <w:r>
              <w:rPr>
                <w:rFonts w:ascii="Times New Roman" w:hAnsi="Times New Roman" w:cs="Times New Roman"/>
                <w:b/>
                <w:bCs/>
              </w:rPr>
              <w:t>Показатели</w:t>
            </w:r>
          </w:p>
        </w:tc>
        <w:tc>
          <w:tcPr>
            <w:tcW w:w="2126" w:type="dxa"/>
            <w:tcBorders>
              <w:top w:val="single" w:sz="4" w:space="0" w:color="000000"/>
              <w:left w:val="single" w:sz="4" w:space="0" w:color="000000"/>
              <w:bottom w:val="single" w:sz="4" w:space="0" w:color="auto"/>
              <w:right w:val="single" w:sz="4" w:space="0" w:color="000000"/>
            </w:tcBorders>
            <w:shd w:val="clear" w:color="auto" w:fill="BFBFBF"/>
          </w:tcPr>
          <w:p w14:paraId="75E454BE" w14:textId="77777777" w:rsidR="00105462" w:rsidRDefault="00105462" w:rsidP="00FB3B0E">
            <w:pPr>
              <w:snapToGrid w:val="0"/>
              <w:jc w:val="center"/>
              <w:rPr>
                <w:rFonts w:ascii="Times New Roman" w:hAnsi="Times New Roman" w:cs="Times New Roman"/>
                <w:b/>
                <w:bCs/>
              </w:rPr>
            </w:pPr>
          </w:p>
          <w:p w14:paraId="5393F429" w14:textId="77777777" w:rsidR="00105462" w:rsidRDefault="00105462" w:rsidP="00FB3B0E">
            <w:pPr>
              <w:jc w:val="center"/>
            </w:pPr>
            <w:r>
              <w:rPr>
                <w:rFonts w:ascii="Times New Roman" w:hAnsi="Times New Roman" w:cs="Times New Roman"/>
                <w:b/>
                <w:bCs/>
              </w:rPr>
              <w:t xml:space="preserve">Общий </w:t>
            </w:r>
            <w:r>
              <w:rPr>
                <w:rFonts w:ascii="Times New Roman" w:hAnsi="Times New Roman" w:cs="Times New Roman"/>
                <w:b/>
              </w:rPr>
              <w:t>показатель оценки качества</w:t>
            </w:r>
          </w:p>
        </w:tc>
      </w:tr>
      <w:tr w:rsidR="00105462" w14:paraId="7438DE89" w14:textId="77777777" w:rsidTr="00105462">
        <w:trPr>
          <w:trHeight w:val="379"/>
        </w:trPr>
        <w:tc>
          <w:tcPr>
            <w:tcW w:w="1205" w:type="dxa"/>
            <w:tcBorders>
              <w:top w:val="single" w:sz="4" w:space="0" w:color="000000"/>
              <w:left w:val="single" w:sz="4" w:space="0" w:color="000000"/>
              <w:bottom w:val="single" w:sz="4" w:space="0" w:color="000000"/>
              <w:right w:val="single" w:sz="4" w:space="0" w:color="auto"/>
            </w:tcBorders>
            <w:shd w:val="clear" w:color="auto" w:fill="auto"/>
            <w:vAlign w:val="bottom"/>
          </w:tcPr>
          <w:p w14:paraId="27FDE463" w14:textId="77777777" w:rsidR="00105462" w:rsidRDefault="00105462" w:rsidP="00FB3B0E">
            <w:pPr>
              <w:jc w:val="center"/>
              <w:rPr>
                <w:rFonts w:ascii="Times New Roman" w:eastAsia="Calibri" w:hAnsi="Times New Roman" w:cs="Times New Roman"/>
              </w:rPr>
            </w:pPr>
            <w:r>
              <w:rPr>
                <w:rFonts w:ascii="Times New Roman" w:eastAsia="Calibri" w:hAnsi="Times New Roman" w:cs="Times New Roman"/>
                <w:b/>
              </w:rPr>
              <w:t>1</w:t>
            </w:r>
          </w:p>
        </w:tc>
        <w:tc>
          <w:tcPr>
            <w:tcW w:w="6045" w:type="dxa"/>
            <w:tcBorders>
              <w:top w:val="single" w:sz="4" w:space="0" w:color="auto"/>
              <w:left w:val="single" w:sz="4" w:space="0" w:color="auto"/>
              <w:bottom w:val="single" w:sz="4" w:space="0" w:color="auto"/>
              <w:right w:val="single" w:sz="4" w:space="0" w:color="auto"/>
            </w:tcBorders>
            <w:shd w:val="clear" w:color="auto" w:fill="auto"/>
            <w:vAlign w:val="center"/>
          </w:tcPr>
          <w:p w14:paraId="522F6921" w14:textId="77777777" w:rsidR="00105462" w:rsidRPr="00CA648B" w:rsidRDefault="00105462" w:rsidP="00FB3B0E">
            <w:pPr>
              <w:suppressAutoHyphens w:val="0"/>
              <w:rPr>
                <w:rFonts w:ascii="Times New Roman" w:hAnsi="Times New Roman" w:cs="Times New Roman"/>
              </w:rPr>
            </w:pPr>
            <w:r w:rsidRPr="00105462">
              <w:rPr>
                <w:rFonts w:ascii="Times New Roman" w:hAnsi="Times New Roman" w:cs="Times New Roman"/>
                <w:color w:val="000000"/>
                <w:sz w:val="22"/>
                <w:szCs w:val="22"/>
              </w:rPr>
              <w:t>МБОУ «Июсская СОШ»</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FE0F58B" w14:textId="77777777" w:rsidR="00105462" w:rsidRPr="00CA648B" w:rsidRDefault="00105462" w:rsidP="00FB3B0E">
            <w:pPr>
              <w:spacing w:line="259" w:lineRule="auto"/>
              <w:jc w:val="center"/>
            </w:pPr>
            <w:r w:rsidRPr="00105462">
              <w:rPr>
                <w:rFonts w:ascii="Times New Roman" w:hAnsi="Times New Roman" w:cs="Times New Roman"/>
                <w:color w:val="000000"/>
              </w:rPr>
              <w:t>93,78</w:t>
            </w:r>
          </w:p>
        </w:tc>
      </w:tr>
      <w:tr w:rsidR="00105462" w14:paraId="384BCA78" w14:textId="77777777" w:rsidTr="00105462">
        <w:trPr>
          <w:trHeight w:val="429"/>
        </w:trPr>
        <w:tc>
          <w:tcPr>
            <w:tcW w:w="1205" w:type="dxa"/>
            <w:tcBorders>
              <w:top w:val="single" w:sz="4" w:space="0" w:color="000000"/>
              <w:left w:val="single" w:sz="4" w:space="0" w:color="000000"/>
              <w:bottom w:val="single" w:sz="4" w:space="0" w:color="000000"/>
              <w:right w:val="single" w:sz="4" w:space="0" w:color="auto"/>
            </w:tcBorders>
            <w:shd w:val="clear" w:color="auto" w:fill="auto"/>
            <w:vAlign w:val="bottom"/>
          </w:tcPr>
          <w:p w14:paraId="44BE3684" w14:textId="77777777" w:rsidR="00105462" w:rsidRDefault="00105462" w:rsidP="00FB3B0E">
            <w:pPr>
              <w:jc w:val="center"/>
              <w:rPr>
                <w:rFonts w:ascii="Times New Roman" w:hAnsi="Times New Roman" w:cs="Times New Roman"/>
              </w:rPr>
            </w:pPr>
            <w:r>
              <w:rPr>
                <w:rFonts w:ascii="Times New Roman" w:hAnsi="Times New Roman" w:cs="Times New Roman"/>
                <w:b/>
              </w:rPr>
              <w:t>2</w:t>
            </w:r>
          </w:p>
        </w:tc>
        <w:tc>
          <w:tcPr>
            <w:tcW w:w="6045" w:type="dxa"/>
            <w:tcBorders>
              <w:top w:val="single" w:sz="4" w:space="0" w:color="auto"/>
              <w:left w:val="single" w:sz="4" w:space="0" w:color="auto"/>
              <w:bottom w:val="single" w:sz="4" w:space="0" w:color="auto"/>
              <w:right w:val="single" w:sz="4" w:space="0" w:color="auto"/>
            </w:tcBorders>
            <w:shd w:val="clear" w:color="auto" w:fill="auto"/>
            <w:vAlign w:val="center"/>
          </w:tcPr>
          <w:p w14:paraId="503E2C76" w14:textId="77777777" w:rsidR="00105462" w:rsidRPr="00CA648B" w:rsidRDefault="00105462" w:rsidP="00FB3B0E">
            <w:pPr>
              <w:rPr>
                <w:rFonts w:ascii="Times New Roman" w:hAnsi="Times New Roman" w:cs="Times New Roman"/>
                <w:color w:val="000000"/>
              </w:rPr>
            </w:pPr>
            <w:r w:rsidRPr="00105462">
              <w:rPr>
                <w:rFonts w:ascii="Times New Roman" w:hAnsi="Times New Roman" w:cs="Times New Roman"/>
                <w:color w:val="000000"/>
              </w:rPr>
              <w:t>МБДОУ «Детский сад «Золотой ключик»</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C3C81C8" w14:textId="77777777" w:rsidR="00105462" w:rsidRPr="00CA648B" w:rsidRDefault="00105462" w:rsidP="00FB3B0E">
            <w:pPr>
              <w:spacing w:line="259" w:lineRule="auto"/>
              <w:jc w:val="center"/>
            </w:pPr>
            <w:r w:rsidRPr="00105462">
              <w:rPr>
                <w:rFonts w:ascii="Times New Roman" w:hAnsi="Times New Roman" w:cs="Times New Roman"/>
                <w:color w:val="000000"/>
              </w:rPr>
              <w:t>93,76</w:t>
            </w:r>
          </w:p>
        </w:tc>
      </w:tr>
      <w:tr w:rsidR="00105462" w14:paraId="7695DB6B" w14:textId="77777777" w:rsidTr="00105462">
        <w:trPr>
          <w:trHeight w:val="429"/>
        </w:trPr>
        <w:tc>
          <w:tcPr>
            <w:tcW w:w="1205" w:type="dxa"/>
            <w:tcBorders>
              <w:top w:val="single" w:sz="4" w:space="0" w:color="000000"/>
              <w:left w:val="single" w:sz="4" w:space="0" w:color="000000"/>
              <w:bottom w:val="single" w:sz="4" w:space="0" w:color="000000"/>
              <w:right w:val="single" w:sz="4" w:space="0" w:color="auto"/>
            </w:tcBorders>
            <w:shd w:val="clear" w:color="auto" w:fill="auto"/>
            <w:vAlign w:val="bottom"/>
          </w:tcPr>
          <w:p w14:paraId="4EA33E53" w14:textId="77777777" w:rsidR="00105462" w:rsidRDefault="00105462" w:rsidP="00FB3B0E">
            <w:pPr>
              <w:jc w:val="center"/>
              <w:rPr>
                <w:rFonts w:ascii="Times New Roman" w:hAnsi="Times New Roman" w:cs="Times New Roman"/>
                <w:b/>
              </w:rPr>
            </w:pPr>
            <w:r>
              <w:rPr>
                <w:rFonts w:ascii="Times New Roman" w:hAnsi="Times New Roman" w:cs="Times New Roman"/>
                <w:b/>
              </w:rPr>
              <w:t>3</w:t>
            </w:r>
          </w:p>
        </w:tc>
        <w:tc>
          <w:tcPr>
            <w:tcW w:w="6045" w:type="dxa"/>
            <w:tcBorders>
              <w:top w:val="single" w:sz="4" w:space="0" w:color="auto"/>
              <w:left w:val="single" w:sz="4" w:space="0" w:color="auto"/>
              <w:bottom w:val="single" w:sz="4" w:space="0" w:color="auto"/>
              <w:right w:val="single" w:sz="4" w:space="0" w:color="auto"/>
            </w:tcBorders>
            <w:shd w:val="clear" w:color="auto" w:fill="auto"/>
            <w:vAlign w:val="center"/>
          </w:tcPr>
          <w:p w14:paraId="679AE319" w14:textId="77777777" w:rsidR="00105462" w:rsidRPr="00CA648B" w:rsidRDefault="00105462" w:rsidP="00FB3B0E">
            <w:pPr>
              <w:rPr>
                <w:rFonts w:ascii="Times New Roman" w:hAnsi="Times New Roman" w:cs="Times New Roman"/>
                <w:color w:val="000000"/>
              </w:rPr>
            </w:pPr>
            <w:r w:rsidRPr="00105462">
              <w:rPr>
                <w:rFonts w:ascii="Times New Roman" w:hAnsi="Times New Roman" w:cs="Times New Roman"/>
                <w:color w:val="000000"/>
              </w:rPr>
              <w:t>МБОУ «Кобяковская ООШ»</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C0713F8" w14:textId="77777777" w:rsidR="00105462" w:rsidRPr="00CA648B" w:rsidRDefault="00105462" w:rsidP="00FB3B0E">
            <w:pPr>
              <w:spacing w:line="259" w:lineRule="auto"/>
              <w:jc w:val="center"/>
            </w:pPr>
            <w:r w:rsidRPr="00105462">
              <w:rPr>
                <w:rFonts w:ascii="Times New Roman" w:hAnsi="Times New Roman" w:cs="Times New Roman"/>
                <w:color w:val="000000"/>
              </w:rPr>
              <w:t>87,70</w:t>
            </w:r>
          </w:p>
        </w:tc>
      </w:tr>
      <w:tr w:rsidR="00105462" w14:paraId="11DA6934" w14:textId="77777777" w:rsidTr="00105462">
        <w:trPr>
          <w:trHeight w:val="300"/>
        </w:trPr>
        <w:tc>
          <w:tcPr>
            <w:tcW w:w="1205" w:type="dxa"/>
            <w:tcBorders>
              <w:top w:val="single" w:sz="4" w:space="0" w:color="000000"/>
              <w:left w:val="single" w:sz="4" w:space="0" w:color="000000"/>
              <w:bottom w:val="single" w:sz="4" w:space="0" w:color="000000"/>
              <w:right w:val="single" w:sz="4" w:space="0" w:color="auto"/>
            </w:tcBorders>
            <w:shd w:val="clear" w:color="auto" w:fill="auto"/>
            <w:vAlign w:val="bottom"/>
          </w:tcPr>
          <w:p w14:paraId="6E0F9F44" w14:textId="77777777" w:rsidR="00105462" w:rsidRDefault="00105462" w:rsidP="00FB3B0E">
            <w:pPr>
              <w:jc w:val="center"/>
              <w:rPr>
                <w:rFonts w:ascii="Times New Roman" w:hAnsi="Times New Roman" w:cs="Times New Roman"/>
                <w:b/>
                <w:bCs/>
              </w:rPr>
            </w:pPr>
            <w:r w:rsidRPr="42D210CB">
              <w:rPr>
                <w:rFonts w:ascii="Times New Roman" w:hAnsi="Times New Roman" w:cs="Times New Roman"/>
                <w:b/>
                <w:bCs/>
              </w:rPr>
              <w:t>4</w:t>
            </w:r>
          </w:p>
        </w:tc>
        <w:tc>
          <w:tcPr>
            <w:tcW w:w="6045" w:type="dxa"/>
            <w:tcBorders>
              <w:top w:val="single" w:sz="4" w:space="0" w:color="auto"/>
              <w:left w:val="single" w:sz="4" w:space="0" w:color="auto"/>
              <w:bottom w:val="single" w:sz="4" w:space="0" w:color="auto"/>
              <w:right w:val="single" w:sz="4" w:space="0" w:color="auto"/>
            </w:tcBorders>
            <w:shd w:val="clear" w:color="auto" w:fill="auto"/>
            <w:vAlign w:val="center"/>
          </w:tcPr>
          <w:p w14:paraId="685DD63B" w14:textId="77777777" w:rsidR="00105462" w:rsidRPr="00105462" w:rsidRDefault="00105462" w:rsidP="00FB3B0E">
            <w:pPr>
              <w:rPr>
                <w:rFonts w:ascii="Times New Roman" w:hAnsi="Times New Roman" w:cs="Times New Roman"/>
                <w:color w:val="000000"/>
              </w:rPr>
            </w:pPr>
            <w:r w:rsidRPr="00105462">
              <w:rPr>
                <w:rFonts w:ascii="Times New Roman" w:hAnsi="Times New Roman" w:cs="Times New Roman"/>
                <w:color w:val="000000"/>
              </w:rPr>
              <w:t>МБОУ «Орджоникидзевская СОШ»</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2F0903D" w14:textId="77777777" w:rsidR="00105462" w:rsidRPr="00105462" w:rsidRDefault="00105462" w:rsidP="00FB3B0E">
            <w:pPr>
              <w:jc w:val="center"/>
              <w:rPr>
                <w:rFonts w:ascii="Times New Roman" w:hAnsi="Times New Roman" w:cs="Times New Roman"/>
                <w:color w:val="000000"/>
              </w:rPr>
            </w:pPr>
            <w:r w:rsidRPr="00105462">
              <w:rPr>
                <w:rFonts w:ascii="Times New Roman" w:hAnsi="Times New Roman" w:cs="Times New Roman"/>
                <w:color w:val="000000"/>
              </w:rPr>
              <w:t>83,54</w:t>
            </w:r>
          </w:p>
        </w:tc>
      </w:tr>
    </w:tbl>
    <w:p w14:paraId="030298E1" w14:textId="77777777" w:rsidR="00105462" w:rsidRDefault="00105462" w:rsidP="00105462">
      <w:pPr>
        <w:tabs>
          <w:tab w:val="left" w:pos="900"/>
        </w:tabs>
        <w:spacing w:line="360" w:lineRule="auto"/>
        <w:ind w:firstLine="709"/>
        <w:jc w:val="both"/>
        <w:rPr>
          <w:rFonts w:ascii="Times New Roman" w:eastAsia="Calibri" w:hAnsi="Times New Roman" w:cs="Times New Roman"/>
          <w:bCs/>
          <w:iCs/>
        </w:rPr>
      </w:pPr>
    </w:p>
    <w:p w14:paraId="15AFB0EE" w14:textId="77777777" w:rsidR="00105462" w:rsidRDefault="00105462" w:rsidP="00105462">
      <w:pPr>
        <w:tabs>
          <w:tab w:val="left" w:pos="900"/>
        </w:tabs>
        <w:spacing w:line="360" w:lineRule="auto"/>
        <w:ind w:firstLine="709"/>
        <w:jc w:val="both"/>
      </w:pPr>
      <w:r>
        <w:rPr>
          <w:rFonts w:ascii="Times New Roman" w:eastAsia="Calibri" w:hAnsi="Times New Roman" w:cs="Times New Roman"/>
        </w:rPr>
        <w:t xml:space="preserve">У всех обследованных учреждений на снижение рейтинга в большей степени повлияли показатели группы </w:t>
      </w:r>
      <w:r w:rsidRPr="007D2440">
        <w:rPr>
          <w:rFonts w:ascii="Times New Roman" w:hAnsi="Times New Roman" w:cs="Times New Roman"/>
        </w:rPr>
        <w:t>«Доступность услуг для инвалидов».</w:t>
      </w:r>
    </w:p>
    <w:p w14:paraId="10234EFE" w14:textId="77777777" w:rsidR="00B43611" w:rsidRPr="00105462" w:rsidRDefault="00B43611">
      <w:pPr>
        <w:spacing w:line="360" w:lineRule="auto"/>
        <w:jc w:val="both"/>
      </w:pPr>
    </w:p>
    <w:p w14:paraId="359A170D" w14:textId="77777777" w:rsidR="007D2440" w:rsidRDefault="007D2440" w:rsidP="007D2440"/>
    <w:p w14:paraId="73733113" w14:textId="77777777" w:rsidR="00384E13" w:rsidRDefault="00384E13" w:rsidP="007D2440">
      <w:pP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3AB7C2DF" wp14:editId="36BBAA8C">
            <wp:extent cx="5850082" cy="4935682"/>
            <wp:effectExtent l="0" t="0" r="17780" b="17780"/>
            <wp:docPr id="25507278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52EA090" w14:textId="77777777" w:rsidR="00266579" w:rsidRDefault="00266579">
      <w:pPr>
        <w:spacing w:line="360" w:lineRule="auto"/>
        <w:ind w:firstLine="709"/>
        <w:jc w:val="both"/>
        <w:rPr>
          <w:rFonts w:ascii="Times New Roman" w:hAnsi="Times New Roman" w:cs="Times New Roman"/>
        </w:rPr>
      </w:pPr>
    </w:p>
    <w:p w14:paraId="08D27521" w14:textId="77777777" w:rsidR="00B43611" w:rsidRDefault="00F4127B">
      <w:pPr>
        <w:spacing w:line="360" w:lineRule="auto"/>
        <w:ind w:firstLine="709"/>
        <w:jc w:val="both"/>
        <w:rPr>
          <w:rFonts w:ascii="Times New Roman" w:hAnsi="Times New Roman" w:cs="Times New Roman"/>
        </w:rPr>
      </w:pPr>
      <w:r>
        <w:rPr>
          <w:rFonts w:ascii="Times New Roman" w:hAnsi="Times New Roman" w:cs="Times New Roman"/>
        </w:rPr>
        <w:t>Диаграмма 3.1</w:t>
      </w:r>
      <w:r w:rsidR="00B43611">
        <w:rPr>
          <w:rFonts w:ascii="Times New Roman" w:hAnsi="Times New Roman" w:cs="Times New Roman"/>
        </w:rPr>
        <w:t>. Среднее, максимальное и минимальное значения общего показателя оценки качества условий осуществления образовательной деятельности образовательными учреждениями в разрезе отдельных разделов, в баллах.</w:t>
      </w:r>
    </w:p>
    <w:p w14:paraId="0CE42B0A" w14:textId="77777777" w:rsidR="00B43611" w:rsidRDefault="00B43611">
      <w:pPr>
        <w:spacing w:line="360" w:lineRule="auto"/>
        <w:ind w:firstLine="709"/>
        <w:jc w:val="both"/>
        <w:rPr>
          <w:rFonts w:ascii="Times New Roman" w:hAnsi="Times New Roman" w:cs="Times New Roman"/>
        </w:rPr>
      </w:pPr>
    </w:p>
    <w:p w14:paraId="2853CD04" w14:textId="77777777" w:rsidR="00B43611" w:rsidRPr="00384E13" w:rsidRDefault="00B43611">
      <w:pPr>
        <w:spacing w:line="360" w:lineRule="auto"/>
        <w:ind w:firstLine="709"/>
        <w:jc w:val="both"/>
        <w:rPr>
          <w:rFonts w:ascii="Times New Roman" w:eastAsia="Calibri" w:hAnsi="Times New Roman" w:cs="Times New Roman"/>
          <w:bCs/>
          <w:iCs/>
        </w:rPr>
      </w:pPr>
      <w:r w:rsidRPr="00384E13">
        <w:rPr>
          <w:rFonts w:ascii="Times New Roman" w:hAnsi="Times New Roman" w:cs="Times New Roman"/>
        </w:rPr>
        <w:t>Наиболее приближены к максимальным 100 баллам средние значения 1</w:t>
      </w:r>
      <w:r w:rsidR="009B51B0" w:rsidRPr="00384E13">
        <w:rPr>
          <w:rFonts w:ascii="Times New Roman" w:hAnsi="Times New Roman" w:cs="Times New Roman"/>
        </w:rPr>
        <w:t>, 2, 4</w:t>
      </w:r>
      <w:r w:rsidRPr="00384E13">
        <w:rPr>
          <w:rFonts w:ascii="Times New Roman" w:hAnsi="Times New Roman" w:cs="Times New Roman"/>
        </w:rPr>
        <w:t xml:space="preserve"> и </w:t>
      </w:r>
      <w:r w:rsidR="009B51B0" w:rsidRPr="00384E13">
        <w:rPr>
          <w:rFonts w:ascii="Times New Roman" w:hAnsi="Times New Roman" w:cs="Times New Roman"/>
        </w:rPr>
        <w:t>5</w:t>
      </w:r>
      <w:r w:rsidR="005942AE" w:rsidRPr="00384E13">
        <w:rPr>
          <w:rFonts w:ascii="Times New Roman" w:hAnsi="Times New Roman" w:cs="Times New Roman"/>
        </w:rPr>
        <w:t xml:space="preserve"> группы показателей: </w:t>
      </w:r>
      <w:r w:rsidRPr="00384E13">
        <w:rPr>
          <w:rFonts w:ascii="Times New Roman" w:hAnsi="Times New Roman" w:cs="Times New Roman"/>
        </w:rPr>
        <w:t>«О</w:t>
      </w:r>
      <w:r w:rsidRPr="00384E13">
        <w:rPr>
          <w:rFonts w:ascii="Times New Roman" w:hAnsi="Times New Roman" w:cs="Times New Roman"/>
          <w:color w:val="000000"/>
        </w:rPr>
        <w:t>ткрытость и доступность информации об образовательной организации</w:t>
      </w:r>
      <w:r w:rsidR="005942AE" w:rsidRPr="00384E13">
        <w:rPr>
          <w:rFonts w:ascii="Times New Roman" w:hAnsi="Times New Roman" w:cs="Times New Roman"/>
        </w:rPr>
        <w:t>» - 9</w:t>
      </w:r>
      <w:r w:rsidR="00384E13" w:rsidRPr="00384E13">
        <w:rPr>
          <w:rFonts w:ascii="Times New Roman" w:hAnsi="Times New Roman" w:cs="Times New Roman"/>
        </w:rPr>
        <w:t>6</w:t>
      </w:r>
      <w:r w:rsidR="005942AE" w:rsidRPr="00384E13">
        <w:rPr>
          <w:rFonts w:ascii="Times New Roman" w:hAnsi="Times New Roman" w:cs="Times New Roman"/>
        </w:rPr>
        <w:t>,</w:t>
      </w:r>
      <w:r w:rsidR="00384E13" w:rsidRPr="00384E13">
        <w:rPr>
          <w:rFonts w:ascii="Times New Roman" w:hAnsi="Times New Roman" w:cs="Times New Roman"/>
        </w:rPr>
        <w:t>48</w:t>
      </w:r>
      <w:r w:rsidR="005942AE" w:rsidRPr="00384E13">
        <w:rPr>
          <w:rFonts w:ascii="Times New Roman" w:hAnsi="Times New Roman" w:cs="Times New Roman"/>
        </w:rPr>
        <w:t xml:space="preserve"> балл</w:t>
      </w:r>
      <w:r w:rsidR="00384E13" w:rsidRPr="00384E13">
        <w:rPr>
          <w:rFonts w:ascii="Times New Roman" w:hAnsi="Times New Roman" w:cs="Times New Roman"/>
        </w:rPr>
        <w:t>ов</w:t>
      </w:r>
      <w:r w:rsidR="005942AE" w:rsidRPr="00384E13">
        <w:rPr>
          <w:rFonts w:ascii="Times New Roman" w:hAnsi="Times New Roman" w:cs="Times New Roman"/>
        </w:rPr>
        <w:t>,</w:t>
      </w:r>
      <w:r w:rsidR="005942AE" w:rsidRPr="00384E13">
        <w:t xml:space="preserve"> «</w:t>
      </w:r>
      <w:r w:rsidR="005942AE" w:rsidRPr="00384E13">
        <w:rPr>
          <w:rFonts w:ascii="Times New Roman" w:hAnsi="Times New Roman" w:cs="Times New Roman"/>
        </w:rPr>
        <w:t xml:space="preserve">Комфортность условий предоставления услуг» - </w:t>
      </w:r>
      <w:r w:rsidR="00384E13" w:rsidRPr="00384E13">
        <w:rPr>
          <w:rFonts w:ascii="Times New Roman" w:hAnsi="Times New Roman" w:cs="Times New Roman"/>
        </w:rPr>
        <w:t>98</w:t>
      </w:r>
      <w:r w:rsidR="005942AE" w:rsidRPr="00384E13">
        <w:rPr>
          <w:rFonts w:ascii="Times New Roman" w:hAnsi="Times New Roman" w:cs="Times New Roman"/>
        </w:rPr>
        <w:t>,</w:t>
      </w:r>
      <w:r w:rsidR="00384E13" w:rsidRPr="00384E13">
        <w:rPr>
          <w:rFonts w:ascii="Times New Roman" w:hAnsi="Times New Roman" w:cs="Times New Roman"/>
        </w:rPr>
        <w:t>25</w:t>
      </w:r>
      <w:r w:rsidR="005942AE" w:rsidRPr="00384E13">
        <w:rPr>
          <w:rFonts w:ascii="Times New Roman" w:hAnsi="Times New Roman" w:cs="Times New Roman"/>
        </w:rPr>
        <w:t xml:space="preserve"> балл</w:t>
      </w:r>
      <w:r w:rsidR="00384E13" w:rsidRPr="00384E13">
        <w:rPr>
          <w:rFonts w:ascii="Times New Roman" w:hAnsi="Times New Roman" w:cs="Times New Roman"/>
        </w:rPr>
        <w:t>ов</w:t>
      </w:r>
      <w:r w:rsidR="005942AE" w:rsidRPr="00384E13">
        <w:rPr>
          <w:rFonts w:ascii="Times New Roman" w:hAnsi="Times New Roman" w:cs="Times New Roman"/>
        </w:rPr>
        <w:t>,</w:t>
      </w:r>
      <w:r w:rsidRPr="00384E13">
        <w:rPr>
          <w:rFonts w:ascii="Times New Roman" w:hAnsi="Times New Roman" w:cs="Times New Roman"/>
        </w:rPr>
        <w:t xml:space="preserve"> «Доброжелательность, вежливость работников»</w:t>
      </w:r>
      <w:r w:rsidR="005942AE" w:rsidRPr="00384E13">
        <w:rPr>
          <w:rFonts w:ascii="Times New Roman" w:hAnsi="Times New Roman" w:cs="Times New Roman"/>
        </w:rPr>
        <w:t xml:space="preserve"> - 9</w:t>
      </w:r>
      <w:r w:rsidR="00384E13" w:rsidRPr="00384E13">
        <w:rPr>
          <w:rFonts w:ascii="Times New Roman" w:hAnsi="Times New Roman" w:cs="Times New Roman"/>
        </w:rPr>
        <w:t>6</w:t>
      </w:r>
      <w:r w:rsidR="005942AE" w:rsidRPr="00384E13">
        <w:rPr>
          <w:rFonts w:ascii="Times New Roman" w:hAnsi="Times New Roman" w:cs="Times New Roman"/>
        </w:rPr>
        <w:t>,</w:t>
      </w:r>
      <w:r w:rsidR="00384E13" w:rsidRPr="00384E13">
        <w:rPr>
          <w:rFonts w:ascii="Times New Roman" w:hAnsi="Times New Roman" w:cs="Times New Roman"/>
        </w:rPr>
        <w:t>90</w:t>
      </w:r>
      <w:r w:rsidR="005942AE" w:rsidRPr="00384E13">
        <w:rPr>
          <w:rFonts w:ascii="Times New Roman" w:hAnsi="Times New Roman" w:cs="Times New Roman"/>
        </w:rPr>
        <w:t xml:space="preserve"> балл</w:t>
      </w:r>
      <w:r w:rsidR="00384E13" w:rsidRPr="00384E13">
        <w:rPr>
          <w:rFonts w:ascii="Times New Roman" w:hAnsi="Times New Roman" w:cs="Times New Roman"/>
        </w:rPr>
        <w:t>ов</w:t>
      </w:r>
      <w:r w:rsidR="005942AE" w:rsidRPr="00384E13">
        <w:rPr>
          <w:rFonts w:ascii="Times New Roman" w:hAnsi="Times New Roman" w:cs="Times New Roman"/>
        </w:rPr>
        <w:t xml:space="preserve"> и</w:t>
      </w:r>
      <w:r w:rsidRPr="00384E13">
        <w:rPr>
          <w:rFonts w:ascii="Times New Roman" w:hAnsi="Times New Roman" w:cs="Times New Roman"/>
        </w:rPr>
        <w:t xml:space="preserve"> </w:t>
      </w:r>
      <w:r w:rsidR="005942AE" w:rsidRPr="00384E13">
        <w:rPr>
          <w:rFonts w:ascii="Times New Roman" w:hAnsi="Times New Roman" w:cs="Times New Roman"/>
        </w:rPr>
        <w:t>«Удовлетворенность условиями оказания услуг» - 9</w:t>
      </w:r>
      <w:r w:rsidR="00384E13" w:rsidRPr="00384E13">
        <w:rPr>
          <w:rFonts w:ascii="Times New Roman" w:hAnsi="Times New Roman" w:cs="Times New Roman"/>
        </w:rPr>
        <w:t>6,</w:t>
      </w:r>
      <w:r w:rsidR="005942AE" w:rsidRPr="00384E13">
        <w:rPr>
          <w:rFonts w:ascii="Times New Roman" w:hAnsi="Times New Roman" w:cs="Times New Roman"/>
        </w:rPr>
        <w:t>0</w:t>
      </w:r>
      <w:r w:rsidR="00384E13" w:rsidRPr="00384E13">
        <w:rPr>
          <w:rFonts w:ascii="Times New Roman" w:hAnsi="Times New Roman" w:cs="Times New Roman"/>
        </w:rPr>
        <w:t>3</w:t>
      </w:r>
      <w:r w:rsidR="005942AE" w:rsidRPr="00384E13">
        <w:rPr>
          <w:rFonts w:ascii="Times New Roman" w:hAnsi="Times New Roman" w:cs="Times New Roman"/>
        </w:rPr>
        <w:t xml:space="preserve"> балл</w:t>
      </w:r>
      <w:r w:rsidR="00384E13" w:rsidRPr="00384E13">
        <w:rPr>
          <w:rFonts w:ascii="Times New Roman" w:hAnsi="Times New Roman" w:cs="Times New Roman"/>
        </w:rPr>
        <w:t>ов.</w:t>
      </w:r>
      <w:r w:rsidRPr="00384E13">
        <w:rPr>
          <w:rFonts w:ascii="Times New Roman" w:hAnsi="Times New Roman" w:cs="Times New Roman"/>
        </w:rPr>
        <w:t xml:space="preserve"> Среднее значение группы показателей «Доступность услуг для инвалидов» является минимальным среди </w:t>
      </w:r>
      <w:r w:rsidR="008555BC" w:rsidRPr="00384E13">
        <w:rPr>
          <w:rFonts w:ascii="Times New Roman" w:hAnsi="Times New Roman" w:cs="Times New Roman"/>
        </w:rPr>
        <w:t>всех 5</w:t>
      </w:r>
      <w:r w:rsidRPr="00384E13">
        <w:rPr>
          <w:rFonts w:ascii="Times New Roman" w:hAnsi="Times New Roman" w:cs="Times New Roman"/>
        </w:rPr>
        <w:t xml:space="preserve"> разделов оценки (</w:t>
      </w:r>
      <w:r w:rsidR="00384E13" w:rsidRPr="00384E13">
        <w:rPr>
          <w:rFonts w:ascii="Times New Roman" w:hAnsi="Times New Roman" w:cs="Times New Roman"/>
        </w:rPr>
        <w:t>60</w:t>
      </w:r>
      <w:r w:rsidR="005942AE" w:rsidRPr="00384E13">
        <w:rPr>
          <w:rFonts w:ascii="Times New Roman" w:hAnsi="Times New Roman" w:cs="Times New Roman"/>
        </w:rPr>
        <w:t>,</w:t>
      </w:r>
      <w:r w:rsidR="00384E13" w:rsidRPr="00384E13">
        <w:rPr>
          <w:rFonts w:ascii="Times New Roman" w:hAnsi="Times New Roman" w:cs="Times New Roman"/>
        </w:rPr>
        <w:t>83</w:t>
      </w:r>
      <w:r w:rsidRPr="00384E13">
        <w:rPr>
          <w:rFonts w:ascii="Times New Roman" w:hAnsi="Times New Roman" w:cs="Times New Roman"/>
        </w:rPr>
        <w:t xml:space="preserve"> балл</w:t>
      </w:r>
      <w:r w:rsidR="008C38D0" w:rsidRPr="00384E13">
        <w:rPr>
          <w:rFonts w:ascii="Times New Roman" w:hAnsi="Times New Roman" w:cs="Times New Roman"/>
        </w:rPr>
        <w:t>а</w:t>
      </w:r>
      <w:r w:rsidRPr="00384E13">
        <w:rPr>
          <w:rFonts w:ascii="Times New Roman" w:hAnsi="Times New Roman" w:cs="Times New Roman"/>
        </w:rPr>
        <w:t xml:space="preserve"> из 100 возможных). </w:t>
      </w:r>
    </w:p>
    <w:p w14:paraId="31ECD6A4" w14:textId="77777777" w:rsidR="00B43611" w:rsidRDefault="0033586C">
      <w:pPr>
        <w:tabs>
          <w:tab w:val="left" w:pos="900"/>
        </w:tabs>
        <w:spacing w:line="360" w:lineRule="auto"/>
        <w:ind w:firstLine="709"/>
        <w:jc w:val="both"/>
        <w:rPr>
          <w:rFonts w:ascii="Times New Roman" w:hAnsi="Times New Roman" w:cs="Times New Roman"/>
        </w:rPr>
      </w:pPr>
      <w:r w:rsidRPr="00384E13">
        <w:rPr>
          <w:rFonts w:ascii="Times New Roman" w:eastAsia="Calibri" w:hAnsi="Times New Roman" w:cs="Times New Roman"/>
          <w:bCs/>
          <w:iCs/>
        </w:rPr>
        <w:t>Р</w:t>
      </w:r>
      <w:r w:rsidR="00B43611" w:rsidRPr="00384E13">
        <w:rPr>
          <w:rFonts w:ascii="Times New Roman" w:eastAsia="Calibri" w:hAnsi="Times New Roman" w:cs="Times New Roman"/>
          <w:bCs/>
          <w:iCs/>
        </w:rPr>
        <w:t>ассмотрим полученные образовательными организациями баллы в</w:t>
      </w:r>
      <w:r w:rsidR="00B43611" w:rsidRPr="00384E13">
        <w:rPr>
          <w:rFonts w:ascii="Times New Roman" w:hAnsi="Times New Roman" w:cs="Times New Roman"/>
        </w:rPr>
        <w:t xml:space="preserve"> разрезе отдельных групп показателей.</w:t>
      </w:r>
      <w:r w:rsidR="00B43611">
        <w:rPr>
          <w:rFonts w:ascii="Times New Roman" w:hAnsi="Times New Roman" w:cs="Times New Roman"/>
        </w:rPr>
        <w:t xml:space="preserve"> </w:t>
      </w:r>
    </w:p>
    <w:p w14:paraId="65F3104B" w14:textId="77777777" w:rsidR="00B43611" w:rsidRDefault="007D2440" w:rsidP="00346F45">
      <w:pPr>
        <w:tabs>
          <w:tab w:val="left" w:pos="900"/>
        </w:tabs>
        <w:spacing w:line="360" w:lineRule="auto"/>
        <w:jc w:val="both"/>
        <w:rPr>
          <w:rFonts w:ascii="Times New Roman" w:hAnsi="Times New Roman" w:cs="Times New Roman"/>
          <w:b/>
        </w:rPr>
      </w:pPr>
      <w:r>
        <w:rPr>
          <w:rFonts w:ascii="Times New Roman" w:hAnsi="Times New Roman" w:cs="Times New Roman"/>
        </w:rPr>
        <w:br w:type="page"/>
      </w:r>
      <w:r w:rsidR="00B43611">
        <w:rPr>
          <w:rFonts w:ascii="Times New Roman" w:hAnsi="Times New Roman" w:cs="Times New Roman"/>
          <w:b/>
        </w:rPr>
        <w:lastRenderedPageBreak/>
        <w:t xml:space="preserve">4. </w:t>
      </w:r>
      <w:r w:rsidR="00B43611">
        <w:rPr>
          <w:rFonts w:ascii="Times New Roman" w:eastAsia="Calibri" w:hAnsi="Times New Roman" w:cs="Times New Roman"/>
          <w:b/>
        </w:rPr>
        <w:t xml:space="preserve">Анализ результатов независимой оценки качества условий осуществления образовательной деятельности образовательными организациями </w:t>
      </w:r>
      <w:r w:rsidR="008C6C62">
        <w:rPr>
          <w:rFonts w:ascii="Times New Roman" w:eastAsia="Calibri" w:hAnsi="Times New Roman" w:cs="Times New Roman"/>
          <w:b/>
        </w:rPr>
        <w:t>Орджоникидзевского района</w:t>
      </w:r>
      <w:r w:rsidR="00B43611">
        <w:rPr>
          <w:rFonts w:ascii="Times New Roman" w:eastAsia="Calibri" w:hAnsi="Times New Roman" w:cs="Times New Roman"/>
          <w:b/>
        </w:rPr>
        <w:t xml:space="preserve"> Республики Хакасия в разрезе отдельных учреждений</w:t>
      </w:r>
    </w:p>
    <w:p w14:paraId="38C4E85C" w14:textId="77777777" w:rsidR="00B43611" w:rsidRDefault="00B43611">
      <w:pPr>
        <w:spacing w:line="360" w:lineRule="auto"/>
        <w:jc w:val="center"/>
      </w:pPr>
      <w:r>
        <w:rPr>
          <w:rFonts w:ascii="Times New Roman" w:hAnsi="Times New Roman" w:cs="Times New Roman"/>
          <w:b/>
        </w:rPr>
        <w:t xml:space="preserve">4.1.  </w:t>
      </w:r>
      <w:r>
        <w:rPr>
          <w:rFonts w:ascii="Times New Roman" w:eastAsia="Calibri" w:hAnsi="Times New Roman" w:cs="Times New Roman"/>
          <w:b/>
        </w:rPr>
        <w:t xml:space="preserve">Обзор независимой оценки качества условий осуществления образовательной деятельности </w:t>
      </w:r>
      <w:r w:rsidR="00105462" w:rsidRPr="42D210CB">
        <w:rPr>
          <w:rFonts w:ascii="Times New Roman" w:eastAsia="Calibri" w:hAnsi="Times New Roman" w:cs="Times New Roman"/>
          <w:b/>
          <w:bCs/>
        </w:rPr>
        <w:t>МБОУ «Июсская СОШ</w:t>
      </w:r>
      <w:r w:rsidR="003669B3" w:rsidRPr="003669B3">
        <w:rPr>
          <w:rFonts w:ascii="Times New Roman" w:hAnsi="Times New Roman" w:cs="Times New Roman"/>
          <w:b/>
        </w:rPr>
        <w:t>»</w:t>
      </w:r>
    </w:p>
    <w:p w14:paraId="7512E676" w14:textId="77777777" w:rsidR="00B43611" w:rsidRDefault="00B43611">
      <w:pPr>
        <w:spacing w:line="360" w:lineRule="auto"/>
        <w:jc w:val="center"/>
      </w:pPr>
    </w:p>
    <w:p w14:paraId="71204349" w14:textId="77777777" w:rsidR="00105462" w:rsidRDefault="00105462" w:rsidP="00105462">
      <w:pPr>
        <w:spacing w:line="360" w:lineRule="auto"/>
        <w:ind w:firstLine="709"/>
        <w:jc w:val="both"/>
        <w:rPr>
          <w:rFonts w:ascii="Times New Roman" w:eastAsia="Calibri" w:hAnsi="Times New Roman" w:cs="Times New Roman"/>
        </w:rPr>
      </w:pPr>
      <w:r w:rsidRPr="42D210CB">
        <w:rPr>
          <w:rFonts w:ascii="Times New Roman" w:eastAsia="Calibri" w:hAnsi="Times New Roman" w:cs="Times New Roman"/>
        </w:rPr>
        <w:t>Общий показатель оценки качества условий осуществления образовательной деятельности в МБОУ «Июсская СОШ»</w:t>
      </w:r>
      <w:r w:rsidRPr="42D210CB">
        <w:rPr>
          <w:rFonts w:ascii="Times New Roman" w:hAnsi="Times New Roman" w:cs="Times New Roman"/>
          <w:sz w:val="18"/>
          <w:szCs w:val="18"/>
        </w:rPr>
        <w:t xml:space="preserve"> </w:t>
      </w:r>
      <w:r w:rsidRPr="42D210CB">
        <w:rPr>
          <w:rFonts w:ascii="Times New Roman" w:eastAsia="Calibri" w:hAnsi="Times New Roman" w:cs="Times New Roman"/>
        </w:rPr>
        <w:t>составляет 93,78 балла.</w:t>
      </w:r>
    </w:p>
    <w:p w14:paraId="7DC242A0" w14:textId="77777777" w:rsidR="00105462" w:rsidRDefault="00105462" w:rsidP="00105462">
      <w:pPr>
        <w:spacing w:line="360" w:lineRule="auto"/>
        <w:ind w:firstLine="709"/>
        <w:jc w:val="both"/>
        <w:rPr>
          <w:rFonts w:ascii="Times New Roman" w:eastAsia="Calibri" w:hAnsi="Times New Roman" w:cs="Times New Roman"/>
        </w:rPr>
      </w:pPr>
      <w:r>
        <w:rPr>
          <w:rFonts w:ascii="Times New Roman" w:eastAsia="Calibri" w:hAnsi="Times New Roman" w:cs="Times New Roman"/>
        </w:rPr>
        <w:t>Рассмотрим значения отдельных групп критериев, составляющих общий показатель оценки качества.</w:t>
      </w:r>
    </w:p>
    <w:p w14:paraId="2082DEC0" w14:textId="77777777" w:rsidR="00105462" w:rsidRDefault="00105462" w:rsidP="00105462">
      <w:pPr>
        <w:spacing w:line="360" w:lineRule="auto"/>
        <w:ind w:firstLine="709"/>
        <w:jc w:val="both"/>
        <w:rPr>
          <w:rFonts w:ascii="Times New Roman" w:eastAsia="Calibri" w:hAnsi="Times New Roman" w:cs="Times New Roman"/>
        </w:rPr>
      </w:pPr>
    </w:p>
    <w:p w14:paraId="57A83182" w14:textId="77777777" w:rsidR="00105462" w:rsidRDefault="00105462" w:rsidP="00105462">
      <w:pPr>
        <w:spacing w:line="360" w:lineRule="auto"/>
        <w:ind w:firstLine="709"/>
        <w:jc w:val="right"/>
        <w:rPr>
          <w:rFonts w:ascii="Times New Roman" w:hAnsi="Times New Roman" w:cs="Times New Roman"/>
          <w:b/>
        </w:rPr>
      </w:pPr>
      <w:r>
        <w:rPr>
          <w:rFonts w:ascii="Times New Roman" w:eastAsia="Calibri" w:hAnsi="Times New Roman" w:cs="Times New Roman"/>
        </w:rPr>
        <w:t xml:space="preserve">Таблица 4.1.1. Первая группа показателей </w:t>
      </w:r>
      <w:r>
        <w:rPr>
          <w:rFonts w:ascii="Times New Roman" w:hAnsi="Times New Roman" w:cs="Times New Roman"/>
          <w:bCs/>
        </w:rPr>
        <w:t>«Открытость и доступность информации об образовательной организации», в баллах</w:t>
      </w:r>
    </w:p>
    <w:tbl>
      <w:tblPr>
        <w:tblW w:w="0" w:type="auto"/>
        <w:tblInd w:w="-15" w:type="dxa"/>
        <w:tblLayout w:type="fixed"/>
        <w:tblLook w:val="0000" w:firstRow="0" w:lastRow="0" w:firstColumn="0" w:lastColumn="0" w:noHBand="0" w:noVBand="0"/>
      </w:tblPr>
      <w:tblGrid>
        <w:gridCol w:w="4956"/>
        <w:gridCol w:w="540"/>
        <w:gridCol w:w="126"/>
        <w:gridCol w:w="16"/>
        <w:gridCol w:w="1841"/>
        <w:gridCol w:w="2000"/>
      </w:tblGrid>
      <w:tr w:rsidR="00105462" w14:paraId="1AB36916" w14:textId="77777777" w:rsidTr="00105462">
        <w:trPr>
          <w:trHeight w:val="1046"/>
        </w:trPr>
        <w:tc>
          <w:tcPr>
            <w:tcW w:w="4956" w:type="dxa"/>
            <w:tcBorders>
              <w:top w:val="single" w:sz="4" w:space="0" w:color="000000"/>
              <w:left w:val="single" w:sz="4" w:space="0" w:color="000000"/>
              <w:bottom w:val="single" w:sz="4" w:space="0" w:color="000000"/>
            </w:tcBorders>
            <w:shd w:val="clear" w:color="auto" w:fill="C2D69B"/>
            <w:vAlign w:val="center"/>
          </w:tcPr>
          <w:p w14:paraId="6A80262F" w14:textId="77777777" w:rsidR="00105462" w:rsidRDefault="00105462" w:rsidP="00FB3B0E">
            <w:pPr>
              <w:jc w:val="center"/>
              <w:rPr>
                <w:rFonts w:ascii="Times New Roman" w:hAnsi="Times New Roman" w:cs="Times New Roman"/>
                <w:b/>
              </w:rPr>
            </w:pPr>
            <w:r>
              <w:rPr>
                <w:rFonts w:ascii="Times New Roman" w:hAnsi="Times New Roman" w:cs="Times New Roman"/>
                <w:b/>
              </w:rPr>
              <w:t>Показатели</w:t>
            </w:r>
          </w:p>
        </w:tc>
        <w:tc>
          <w:tcPr>
            <w:tcW w:w="2523" w:type="dxa"/>
            <w:gridSpan w:val="4"/>
            <w:tcBorders>
              <w:top w:val="single" w:sz="4" w:space="0" w:color="000000"/>
              <w:left w:val="single" w:sz="4" w:space="0" w:color="000000"/>
              <w:bottom w:val="single" w:sz="4" w:space="0" w:color="000000"/>
            </w:tcBorders>
            <w:shd w:val="clear" w:color="auto" w:fill="C2D69B"/>
            <w:vAlign w:val="center"/>
          </w:tcPr>
          <w:p w14:paraId="5145D0BC" w14:textId="77777777" w:rsidR="00105462" w:rsidRDefault="00105462" w:rsidP="00FB3B0E">
            <w:pPr>
              <w:jc w:val="center"/>
              <w:rPr>
                <w:rFonts w:ascii="Times New Roman" w:eastAsia="Calibri" w:hAnsi="Times New Roman" w:cs="Times New Roman"/>
                <w:b/>
              </w:rPr>
            </w:pPr>
            <w:r>
              <w:rPr>
                <w:rFonts w:ascii="Times New Roman" w:hAnsi="Times New Roman" w:cs="Times New Roman"/>
                <w:b/>
              </w:rPr>
              <w:t>Источник информации</w:t>
            </w:r>
          </w:p>
        </w:tc>
        <w:tc>
          <w:tcPr>
            <w:tcW w:w="2000" w:type="dxa"/>
            <w:tcBorders>
              <w:top w:val="single" w:sz="4" w:space="0" w:color="000000"/>
              <w:left w:val="single" w:sz="4" w:space="0" w:color="000000"/>
              <w:bottom w:val="single" w:sz="4" w:space="0" w:color="000000"/>
              <w:right w:val="single" w:sz="4" w:space="0" w:color="000000"/>
            </w:tcBorders>
            <w:shd w:val="clear" w:color="auto" w:fill="C4D79B"/>
            <w:vAlign w:val="center"/>
          </w:tcPr>
          <w:p w14:paraId="7E659934" w14:textId="77777777" w:rsidR="00105462" w:rsidRDefault="00105462" w:rsidP="00FB3B0E">
            <w:pPr>
              <w:ind w:left="-57" w:right="-57"/>
              <w:jc w:val="center"/>
            </w:pPr>
            <w:r>
              <w:rPr>
                <w:rFonts w:ascii="Times New Roman" w:eastAsia="Calibri" w:hAnsi="Times New Roman" w:cs="Times New Roman"/>
                <w:b/>
              </w:rPr>
              <w:t>Значение показателя, в баллах</w:t>
            </w:r>
          </w:p>
        </w:tc>
      </w:tr>
      <w:tr w:rsidR="00105462" w14:paraId="4C94DE71" w14:textId="77777777" w:rsidTr="00105462">
        <w:trPr>
          <w:trHeight w:val="945"/>
        </w:trPr>
        <w:tc>
          <w:tcPr>
            <w:tcW w:w="7479" w:type="dxa"/>
            <w:gridSpan w:val="5"/>
            <w:tcBorders>
              <w:top w:val="single" w:sz="4" w:space="0" w:color="000000"/>
              <w:left w:val="single" w:sz="4" w:space="0" w:color="000000"/>
              <w:bottom w:val="single" w:sz="4" w:space="0" w:color="000000"/>
            </w:tcBorders>
            <w:shd w:val="clear" w:color="auto" w:fill="D8E4BC"/>
          </w:tcPr>
          <w:p w14:paraId="6FD33AF2" w14:textId="77777777" w:rsidR="00105462" w:rsidRDefault="00105462" w:rsidP="00FB3B0E">
            <w:pPr>
              <w:rPr>
                <w:rFonts w:ascii="Times New Roman" w:hAnsi="Times New Roman" w:cs="Times New Roman"/>
                <w:b/>
                <w:sz w:val="22"/>
                <w:szCs w:val="22"/>
              </w:rPr>
            </w:pPr>
            <w:r>
              <w:rPr>
                <w:rFonts w:ascii="Times New Roman" w:hAnsi="Times New Roman" w:cs="Times New Roman"/>
                <w:b/>
                <w:bCs/>
              </w:rPr>
              <w:t>1. Показатели, характеризующие открытость и доступность информации об образовательной организации</w:t>
            </w:r>
          </w:p>
        </w:tc>
        <w:tc>
          <w:tcPr>
            <w:tcW w:w="2000" w:type="dxa"/>
            <w:tcBorders>
              <w:top w:val="single" w:sz="4" w:space="0" w:color="000000"/>
              <w:left w:val="single" w:sz="4" w:space="0" w:color="000000"/>
              <w:bottom w:val="single" w:sz="4" w:space="0" w:color="000000"/>
              <w:right w:val="single" w:sz="4" w:space="0" w:color="000000"/>
            </w:tcBorders>
            <w:shd w:val="clear" w:color="auto" w:fill="D8E4BC"/>
            <w:vAlign w:val="bottom"/>
          </w:tcPr>
          <w:p w14:paraId="15893A79" w14:textId="77777777" w:rsidR="00105462" w:rsidRPr="00B47B6A" w:rsidRDefault="00105462" w:rsidP="00FB3B0E">
            <w:pPr>
              <w:spacing w:line="259" w:lineRule="auto"/>
              <w:jc w:val="right"/>
            </w:pPr>
            <w:r w:rsidRPr="42D210CB">
              <w:rPr>
                <w:rFonts w:ascii="Times New Roman" w:hAnsi="Times New Roman" w:cs="Times New Roman"/>
                <w:b/>
                <w:bCs/>
                <w:sz w:val="22"/>
                <w:szCs w:val="22"/>
              </w:rPr>
              <w:t>97,40</w:t>
            </w:r>
          </w:p>
        </w:tc>
      </w:tr>
      <w:tr w:rsidR="00105462" w14:paraId="129BE070" w14:textId="77777777" w:rsidTr="00105462">
        <w:trPr>
          <w:trHeight w:val="1035"/>
        </w:trPr>
        <w:tc>
          <w:tcPr>
            <w:tcW w:w="7479" w:type="dxa"/>
            <w:gridSpan w:val="5"/>
            <w:tcBorders>
              <w:top w:val="single" w:sz="4" w:space="0" w:color="000000"/>
              <w:left w:val="single" w:sz="4" w:space="0" w:color="000000"/>
              <w:bottom w:val="single" w:sz="4" w:space="0" w:color="000000"/>
            </w:tcBorders>
            <w:shd w:val="clear" w:color="auto" w:fill="EBF1DE"/>
          </w:tcPr>
          <w:p w14:paraId="06266E85" w14:textId="77777777" w:rsidR="00105462" w:rsidRDefault="00105462" w:rsidP="00FB3B0E">
            <w:pPr>
              <w:rPr>
                <w:rFonts w:ascii="Times New Roman" w:hAnsi="Times New Roman" w:cs="Times New Roman"/>
                <w:sz w:val="22"/>
                <w:szCs w:val="22"/>
              </w:rPr>
            </w:pPr>
            <w:r>
              <w:rPr>
                <w:rFonts w:ascii="Times New Roman" w:hAnsi="Times New Roman" w:cs="Times New Roman"/>
              </w:rPr>
              <w:t>1.1.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2000" w:type="dxa"/>
            <w:tcBorders>
              <w:left w:val="single" w:sz="4" w:space="0" w:color="000000"/>
              <w:bottom w:val="single" w:sz="4" w:space="0" w:color="000000"/>
              <w:right w:val="single" w:sz="4" w:space="0" w:color="000000"/>
            </w:tcBorders>
            <w:shd w:val="clear" w:color="auto" w:fill="EBF1DE"/>
            <w:vAlign w:val="bottom"/>
          </w:tcPr>
          <w:p w14:paraId="0B6A9326" w14:textId="77777777" w:rsidR="00105462" w:rsidRPr="00B47B6A" w:rsidRDefault="00105462" w:rsidP="00FB3B0E">
            <w:pPr>
              <w:spacing w:line="259" w:lineRule="auto"/>
              <w:jc w:val="right"/>
            </w:pPr>
            <w:r w:rsidRPr="42D210CB">
              <w:rPr>
                <w:rFonts w:ascii="Times New Roman" w:hAnsi="Times New Roman" w:cs="Times New Roman"/>
                <w:sz w:val="22"/>
                <w:szCs w:val="22"/>
              </w:rPr>
              <w:t>94,00</w:t>
            </w:r>
          </w:p>
        </w:tc>
      </w:tr>
      <w:tr w:rsidR="00105462" w14:paraId="64B9673D" w14:textId="77777777" w:rsidTr="00105462">
        <w:trPr>
          <w:trHeight w:val="1575"/>
        </w:trPr>
        <w:tc>
          <w:tcPr>
            <w:tcW w:w="5496" w:type="dxa"/>
            <w:gridSpan w:val="2"/>
            <w:tcBorders>
              <w:left w:val="single" w:sz="4" w:space="0" w:color="000000"/>
              <w:bottom w:val="single" w:sz="4" w:space="0" w:color="000000"/>
            </w:tcBorders>
            <w:shd w:val="clear" w:color="auto" w:fill="auto"/>
            <w:vAlign w:val="center"/>
          </w:tcPr>
          <w:p w14:paraId="00FDF50B" w14:textId="77777777" w:rsidR="00105462" w:rsidRDefault="00105462" w:rsidP="00FB3B0E">
            <w:pPr>
              <w:rPr>
                <w:rFonts w:ascii="Times New Roman" w:hAnsi="Times New Roman" w:cs="Times New Roman"/>
              </w:rPr>
            </w:pPr>
            <w:r>
              <w:rPr>
                <w:rFonts w:ascii="Times New Roman" w:hAnsi="Times New Roman" w:cs="Times New Roman"/>
              </w:rPr>
              <w:t>1.1.1. Соответствие информации о деятельности образовательной организации, размещенной на информационных стендах в помещении образовательной организации, ее содержанию и порядку (форме), установленным нормативными правовыми актами</w:t>
            </w:r>
          </w:p>
        </w:tc>
        <w:tc>
          <w:tcPr>
            <w:tcW w:w="1983" w:type="dxa"/>
            <w:gridSpan w:val="3"/>
            <w:tcBorders>
              <w:left w:val="single" w:sz="4" w:space="0" w:color="000000"/>
              <w:bottom w:val="single" w:sz="4" w:space="0" w:color="000000"/>
            </w:tcBorders>
            <w:shd w:val="clear" w:color="auto" w:fill="auto"/>
            <w:vAlign w:val="center"/>
          </w:tcPr>
          <w:p w14:paraId="29AE5DFF" w14:textId="77777777" w:rsidR="00105462" w:rsidRDefault="00105462" w:rsidP="00FB3B0E">
            <w:pPr>
              <w:ind w:left="-113" w:right="-113"/>
              <w:jc w:val="center"/>
              <w:rPr>
                <w:rFonts w:ascii="Times New Roman" w:hAnsi="Times New Roman" w:cs="Times New Roman"/>
                <w:sz w:val="22"/>
                <w:szCs w:val="22"/>
              </w:rPr>
            </w:pPr>
            <w:r>
              <w:rPr>
                <w:rFonts w:ascii="Times New Roman" w:hAnsi="Times New Roman" w:cs="Times New Roman"/>
              </w:rPr>
              <w:t>информационный стенд ОУ</w:t>
            </w:r>
          </w:p>
        </w:tc>
        <w:tc>
          <w:tcPr>
            <w:tcW w:w="2000" w:type="dxa"/>
            <w:tcBorders>
              <w:left w:val="single" w:sz="4" w:space="0" w:color="000000"/>
              <w:bottom w:val="single" w:sz="4" w:space="0" w:color="000000"/>
              <w:right w:val="single" w:sz="4" w:space="0" w:color="000000"/>
            </w:tcBorders>
            <w:shd w:val="clear" w:color="auto" w:fill="auto"/>
            <w:vAlign w:val="bottom"/>
          </w:tcPr>
          <w:p w14:paraId="2158BF8E" w14:textId="77777777" w:rsidR="00105462" w:rsidRPr="00B47B6A" w:rsidRDefault="00105462" w:rsidP="00FB3B0E">
            <w:pPr>
              <w:spacing w:line="259" w:lineRule="auto"/>
              <w:jc w:val="right"/>
            </w:pPr>
            <w:r w:rsidRPr="42D210CB">
              <w:rPr>
                <w:rFonts w:ascii="Times New Roman" w:hAnsi="Times New Roman" w:cs="Times New Roman"/>
                <w:sz w:val="22"/>
                <w:szCs w:val="22"/>
              </w:rPr>
              <w:t>100,00</w:t>
            </w:r>
          </w:p>
        </w:tc>
      </w:tr>
      <w:tr w:rsidR="00105462" w14:paraId="1D9CCD69" w14:textId="77777777" w:rsidTr="00105462">
        <w:trPr>
          <w:trHeight w:val="1575"/>
        </w:trPr>
        <w:tc>
          <w:tcPr>
            <w:tcW w:w="5496" w:type="dxa"/>
            <w:gridSpan w:val="2"/>
            <w:tcBorders>
              <w:left w:val="single" w:sz="4" w:space="0" w:color="000000"/>
              <w:bottom w:val="single" w:sz="4" w:space="0" w:color="000000"/>
            </w:tcBorders>
            <w:shd w:val="clear" w:color="auto" w:fill="auto"/>
            <w:vAlign w:val="center"/>
          </w:tcPr>
          <w:p w14:paraId="37BA7DA5" w14:textId="77777777" w:rsidR="00105462" w:rsidRDefault="00105462" w:rsidP="00FB3B0E">
            <w:pPr>
              <w:rPr>
                <w:rFonts w:ascii="Times New Roman" w:hAnsi="Times New Roman" w:cs="Times New Roman"/>
              </w:rPr>
            </w:pPr>
            <w:r>
              <w:rPr>
                <w:rFonts w:ascii="Times New Roman" w:hAnsi="Times New Roman" w:cs="Times New Roman"/>
              </w:rPr>
              <w:t>1.1.2. Соответствие информации о деятельности образовательной организации, размещенной на официальном сайте образовательной организации, ее содержанию и порядку (форме), установленным нормативными правовыми актами</w:t>
            </w:r>
          </w:p>
        </w:tc>
        <w:tc>
          <w:tcPr>
            <w:tcW w:w="1983" w:type="dxa"/>
            <w:gridSpan w:val="3"/>
            <w:tcBorders>
              <w:left w:val="single" w:sz="4" w:space="0" w:color="000000"/>
              <w:bottom w:val="single" w:sz="4" w:space="0" w:color="000000"/>
            </w:tcBorders>
            <w:shd w:val="clear" w:color="auto" w:fill="auto"/>
            <w:vAlign w:val="center"/>
          </w:tcPr>
          <w:p w14:paraId="0872E315" w14:textId="77777777" w:rsidR="00105462" w:rsidRDefault="00105462" w:rsidP="00FB3B0E">
            <w:pPr>
              <w:jc w:val="center"/>
              <w:rPr>
                <w:rFonts w:ascii="Times New Roman" w:hAnsi="Times New Roman" w:cs="Times New Roman"/>
                <w:sz w:val="22"/>
                <w:szCs w:val="22"/>
              </w:rPr>
            </w:pPr>
            <w:r>
              <w:rPr>
                <w:rFonts w:ascii="Times New Roman" w:hAnsi="Times New Roman" w:cs="Times New Roman"/>
              </w:rPr>
              <w:t>официальный сайт организации</w:t>
            </w:r>
          </w:p>
        </w:tc>
        <w:tc>
          <w:tcPr>
            <w:tcW w:w="2000" w:type="dxa"/>
            <w:tcBorders>
              <w:left w:val="single" w:sz="4" w:space="0" w:color="000000"/>
              <w:bottom w:val="single" w:sz="4" w:space="0" w:color="000000"/>
              <w:right w:val="single" w:sz="4" w:space="0" w:color="000000"/>
            </w:tcBorders>
            <w:shd w:val="clear" w:color="auto" w:fill="auto"/>
            <w:vAlign w:val="bottom"/>
          </w:tcPr>
          <w:p w14:paraId="3A7E62B0" w14:textId="77777777" w:rsidR="00105462" w:rsidRPr="00B47B6A" w:rsidRDefault="00105462" w:rsidP="00FB3B0E">
            <w:pPr>
              <w:spacing w:line="259" w:lineRule="auto"/>
              <w:jc w:val="right"/>
            </w:pPr>
            <w:r w:rsidRPr="42D210CB">
              <w:rPr>
                <w:rFonts w:ascii="Times New Roman" w:hAnsi="Times New Roman" w:cs="Times New Roman"/>
                <w:sz w:val="22"/>
                <w:szCs w:val="22"/>
              </w:rPr>
              <w:t>89,00</w:t>
            </w:r>
          </w:p>
        </w:tc>
      </w:tr>
      <w:tr w:rsidR="00105462" w14:paraId="385F3541" w14:textId="77777777" w:rsidTr="00105462">
        <w:trPr>
          <w:trHeight w:val="975"/>
        </w:trPr>
        <w:tc>
          <w:tcPr>
            <w:tcW w:w="7479" w:type="dxa"/>
            <w:gridSpan w:val="5"/>
            <w:tcBorders>
              <w:top w:val="single" w:sz="4" w:space="0" w:color="000000"/>
              <w:left w:val="single" w:sz="4" w:space="0" w:color="000000"/>
              <w:bottom w:val="single" w:sz="4" w:space="0" w:color="000000"/>
            </w:tcBorders>
            <w:shd w:val="clear" w:color="auto" w:fill="EBF1DE"/>
          </w:tcPr>
          <w:p w14:paraId="2380F5F6" w14:textId="77777777" w:rsidR="00105462" w:rsidRDefault="00105462" w:rsidP="00FB3B0E">
            <w:pPr>
              <w:rPr>
                <w:rFonts w:ascii="Times New Roman" w:hAnsi="Times New Roman" w:cs="Times New Roman"/>
                <w:sz w:val="22"/>
                <w:szCs w:val="22"/>
              </w:rPr>
            </w:pPr>
            <w:r w:rsidRPr="42D210CB">
              <w:rPr>
                <w:rFonts w:ascii="Times New Roman" w:hAnsi="Times New Roman" w:cs="Times New Roman"/>
              </w:rPr>
              <w:t>1.2.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2000" w:type="dxa"/>
            <w:tcBorders>
              <w:left w:val="single" w:sz="4" w:space="0" w:color="000000"/>
              <w:bottom w:val="single" w:sz="4" w:space="0" w:color="000000"/>
              <w:right w:val="single" w:sz="4" w:space="0" w:color="000000"/>
            </w:tcBorders>
            <w:shd w:val="clear" w:color="auto" w:fill="EBF1DE"/>
            <w:vAlign w:val="bottom"/>
          </w:tcPr>
          <w:p w14:paraId="2568966A" w14:textId="77777777" w:rsidR="00105462" w:rsidRPr="00B47B6A" w:rsidRDefault="00105462" w:rsidP="00FB3B0E">
            <w:pPr>
              <w:jc w:val="right"/>
              <w:rPr>
                <w:rFonts w:ascii="Times New Roman" w:hAnsi="Times New Roman" w:cs="Times New Roman"/>
                <w:sz w:val="22"/>
                <w:szCs w:val="22"/>
              </w:rPr>
            </w:pPr>
            <w:r w:rsidRPr="00B47B6A">
              <w:rPr>
                <w:rFonts w:ascii="Times New Roman" w:hAnsi="Times New Roman" w:cs="Times New Roman"/>
                <w:sz w:val="22"/>
                <w:szCs w:val="22"/>
              </w:rPr>
              <w:t>100,00</w:t>
            </w:r>
          </w:p>
        </w:tc>
      </w:tr>
      <w:tr w:rsidR="00105462" w14:paraId="03738B45" w14:textId="77777777" w:rsidTr="00105462">
        <w:trPr>
          <w:trHeight w:val="254"/>
        </w:trPr>
        <w:tc>
          <w:tcPr>
            <w:tcW w:w="5622" w:type="dxa"/>
            <w:gridSpan w:val="3"/>
            <w:tcBorders>
              <w:left w:val="single" w:sz="4" w:space="0" w:color="000000"/>
              <w:bottom w:val="single" w:sz="4" w:space="0" w:color="000000"/>
            </w:tcBorders>
            <w:shd w:val="clear" w:color="auto" w:fill="auto"/>
            <w:vAlign w:val="center"/>
          </w:tcPr>
          <w:p w14:paraId="378AC2CD" w14:textId="77777777" w:rsidR="00105462" w:rsidRDefault="00105462" w:rsidP="00FB3B0E">
            <w:pPr>
              <w:rPr>
                <w:rFonts w:ascii="Times New Roman" w:hAnsi="Times New Roman" w:cs="Times New Roman"/>
              </w:rPr>
            </w:pPr>
            <w:r>
              <w:rPr>
                <w:rFonts w:ascii="Times New Roman" w:hAnsi="Times New Roman" w:cs="Times New Roman"/>
              </w:rPr>
              <w:t>1.2.1. Наличие на официальном сайте организации информации о дистанционных способах взаимодействия с получателями услуг и их функционирование</w:t>
            </w:r>
          </w:p>
        </w:tc>
        <w:tc>
          <w:tcPr>
            <w:tcW w:w="1857" w:type="dxa"/>
            <w:gridSpan w:val="2"/>
            <w:tcBorders>
              <w:left w:val="single" w:sz="4" w:space="0" w:color="000000"/>
              <w:bottom w:val="single" w:sz="4" w:space="0" w:color="000000"/>
            </w:tcBorders>
            <w:shd w:val="clear" w:color="auto" w:fill="auto"/>
            <w:vAlign w:val="center"/>
          </w:tcPr>
          <w:p w14:paraId="615FF130" w14:textId="77777777" w:rsidR="00105462" w:rsidRDefault="00105462" w:rsidP="00FB3B0E">
            <w:pPr>
              <w:jc w:val="center"/>
              <w:rPr>
                <w:rFonts w:ascii="Times New Roman" w:hAnsi="Times New Roman" w:cs="Times New Roman"/>
                <w:sz w:val="22"/>
                <w:szCs w:val="22"/>
              </w:rPr>
            </w:pPr>
            <w:r>
              <w:rPr>
                <w:rFonts w:ascii="Times New Roman" w:hAnsi="Times New Roman" w:cs="Times New Roman"/>
              </w:rPr>
              <w:t>официальный сайт организации</w:t>
            </w:r>
          </w:p>
        </w:tc>
        <w:tc>
          <w:tcPr>
            <w:tcW w:w="2000" w:type="dxa"/>
            <w:tcBorders>
              <w:left w:val="single" w:sz="4" w:space="0" w:color="000000"/>
              <w:bottom w:val="single" w:sz="4" w:space="0" w:color="auto"/>
              <w:right w:val="single" w:sz="4" w:space="0" w:color="000000"/>
            </w:tcBorders>
            <w:shd w:val="clear" w:color="auto" w:fill="auto"/>
            <w:vAlign w:val="bottom"/>
          </w:tcPr>
          <w:p w14:paraId="38B4998D" w14:textId="77777777" w:rsidR="00105462" w:rsidRPr="00B47B6A" w:rsidRDefault="00105462" w:rsidP="00FB3B0E">
            <w:pPr>
              <w:jc w:val="right"/>
              <w:rPr>
                <w:rFonts w:ascii="Times New Roman" w:hAnsi="Times New Roman" w:cs="Times New Roman"/>
                <w:sz w:val="22"/>
                <w:szCs w:val="22"/>
              </w:rPr>
            </w:pPr>
            <w:r w:rsidRPr="00B47B6A">
              <w:rPr>
                <w:rFonts w:ascii="Times New Roman" w:hAnsi="Times New Roman" w:cs="Times New Roman"/>
                <w:sz w:val="22"/>
                <w:szCs w:val="22"/>
              </w:rPr>
              <w:t>100,00</w:t>
            </w:r>
          </w:p>
        </w:tc>
      </w:tr>
      <w:tr w:rsidR="00105462" w14:paraId="5A177EF0" w14:textId="77777777" w:rsidTr="00105462">
        <w:trPr>
          <w:trHeight w:val="1590"/>
        </w:trPr>
        <w:tc>
          <w:tcPr>
            <w:tcW w:w="7479" w:type="dxa"/>
            <w:gridSpan w:val="5"/>
            <w:tcBorders>
              <w:top w:val="single" w:sz="4" w:space="0" w:color="000000"/>
              <w:left w:val="single" w:sz="4" w:space="0" w:color="000000"/>
              <w:bottom w:val="single" w:sz="4" w:space="0" w:color="000000"/>
              <w:right w:val="single" w:sz="4" w:space="0" w:color="auto"/>
            </w:tcBorders>
            <w:shd w:val="clear" w:color="auto" w:fill="EBF1DE"/>
          </w:tcPr>
          <w:p w14:paraId="02B28FC4" w14:textId="77777777" w:rsidR="00105462" w:rsidRDefault="00105462" w:rsidP="00FB3B0E">
            <w:pPr>
              <w:rPr>
                <w:rFonts w:ascii="Times New Roman" w:hAnsi="Times New Roman" w:cs="Times New Roman"/>
                <w:sz w:val="22"/>
                <w:szCs w:val="22"/>
              </w:rPr>
            </w:pPr>
            <w:r>
              <w:rPr>
                <w:rFonts w:ascii="Times New Roman" w:hAnsi="Times New Roman" w:cs="Times New Roman"/>
              </w:rPr>
              <w:lastRenderedPageBreak/>
              <w:t>1.3.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образовательной организации в сети «Интернет» (в % от общего числа опрошенных получателей услуг).</w:t>
            </w:r>
          </w:p>
        </w:tc>
        <w:tc>
          <w:tcPr>
            <w:tcW w:w="2000" w:type="dxa"/>
            <w:tcBorders>
              <w:top w:val="single" w:sz="4" w:space="0" w:color="auto"/>
              <w:left w:val="single" w:sz="4" w:space="0" w:color="auto"/>
              <w:bottom w:val="single" w:sz="4" w:space="0" w:color="auto"/>
              <w:right w:val="single" w:sz="4" w:space="0" w:color="auto"/>
            </w:tcBorders>
            <w:shd w:val="clear" w:color="auto" w:fill="EBF1DE"/>
            <w:vAlign w:val="bottom"/>
          </w:tcPr>
          <w:p w14:paraId="17420070" w14:textId="77777777" w:rsidR="00105462" w:rsidRDefault="00105462" w:rsidP="00FB3B0E">
            <w:pPr>
              <w:jc w:val="right"/>
            </w:pPr>
            <w:r w:rsidRPr="42D210CB">
              <w:rPr>
                <w:rFonts w:ascii="Times New Roman" w:hAnsi="Times New Roman" w:cs="Times New Roman"/>
                <w:sz w:val="22"/>
                <w:szCs w:val="22"/>
              </w:rPr>
              <w:t>98,00</w:t>
            </w:r>
          </w:p>
        </w:tc>
      </w:tr>
      <w:tr w:rsidR="00105462" w14:paraId="1478E1E4" w14:textId="77777777" w:rsidTr="00105462">
        <w:trPr>
          <w:trHeight w:val="1365"/>
        </w:trPr>
        <w:tc>
          <w:tcPr>
            <w:tcW w:w="5638" w:type="dxa"/>
            <w:gridSpan w:val="4"/>
            <w:tcBorders>
              <w:left w:val="single" w:sz="4" w:space="0" w:color="000000"/>
              <w:bottom w:val="single" w:sz="4" w:space="0" w:color="000000"/>
            </w:tcBorders>
            <w:shd w:val="clear" w:color="auto" w:fill="auto"/>
            <w:vAlign w:val="center"/>
          </w:tcPr>
          <w:p w14:paraId="526D9B26" w14:textId="77777777" w:rsidR="00105462" w:rsidRDefault="00105462" w:rsidP="00FB3B0E">
            <w:pPr>
              <w:rPr>
                <w:rFonts w:ascii="Times New Roman" w:hAnsi="Times New Roman" w:cs="Times New Roman"/>
              </w:rPr>
            </w:pPr>
            <w:r w:rsidRPr="42D210CB">
              <w:rPr>
                <w:rFonts w:ascii="Times New Roman" w:hAnsi="Times New Roman" w:cs="Times New Roman"/>
              </w:rPr>
              <w:t>1.3.1. Удовлетворенность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w:t>
            </w:r>
          </w:p>
        </w:tc>
        <w:tc>
          <w:tcPr>
            <w:tcW w:w="1841" w:type="dxa"/>
            <w:tcBorders>
              <w:left w:val="single" w:sz="4" w:space="0" w:color="000000"/>
              <w:bottom w:val="single" w:sz="4" w:space="0" w:color="000000"/>
            </w:tcBorders>
            <w:shd w:val="clear" w:color="auto" w:fill="auto"/>
            <w:vAlign w:val="center"/>
          </w:tcPr>
          <w:p w14:paraId="51E5D21A" w14:textId="77777777" w:rsidR="00105462" w:rsidRDefault="00105462" w:rsidP="00FB3B0E">
            <w:pPr>
              <w:rPr>
                <w:rFonts w:ascii="Times New Roman" w:hAnsi="Times New Roman" w:cs="Times New Roman"/>
                <w:sz w:val="22"/>
                <w:szCs w:val="22"/>
              </w:rPr>
            </w:pPr>
            <w:r>
              <w:rPr>
                <w:rFonts w:ascii="Times New Roman" w:hAnsi="Times New Roman" w:cs="Times New Roman"/>
              </w:rPr>
              <w:t>анкетирование граждан</w:t>
            </w:r>
          </w:p>
        </w:tc>
        <w:tc>
          <w:tcPr>
            <w:tcW w:w="2000" w:type="dxa"/>
            <w:tcBorders>
              <w:left w:val="single" w:sz="4" w:space="0" w:color="000000"/>
              <w:bottom w:val="single" w:sz="4" w:space="0" w:color="000000"/>
              <w:right w:val="single" w:sz="4" w:space="0" w:color="000000"/>
            </w:tcBorders>
            <w:shd w:val="clear" w:color="auto" w:fill="auto"/>
            <w:vAlign w:val="bottom"/>
          </w:tcPr>
          <w:p w14:paraId="78BA0C5A" w14:textId="77777777" w:rsidR="00105462" w:rsidRPr="00B47B6A"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98,00</w:t>
            </w:r>
          </w:p>
        </w:tc>
      </w:tr>
      <w:tr w:rsidR="00105462" w14:paraId="34B8F0B2" w14:textId="77777777" w:rsidTr="00105462">
        <w:trPr>
          <w:trHeight w:val="1260"/>
        </w:trPr>
        <w:tc>
          <w:tcPr>
            <w:tcW w:w="5638" w:type="dxa"/>
            <w:gridSpan w:val="4"/>
            <w:tcBorders>
              <w:left w:val="single" w:sz="4" w:space="0" w:color="000000"/>
              <w:bottom w:val="single" w:sz="4" w:space="0" w:color="000000"/>
            </w:tcBorders>
            <w:shd w:val="clear" w:color="auto" w:fill="auto"/>
            <w:vAlign w:val="center"/>
          </w:tcPr>
          <w:p w14:paraId="7C7EB1C7" w14:textId="77777777" w:rsidR="00105462" w:rsidRDefault="00105462" w:rsidP="00FB3B0E">
            <w:pPr>
              <w:rPr>
                <w:rFonts w:ascii="Times New Roman" w:hAnsi="Times New Roman" w:cs="Times New Roman"/>
              </w:rPr>
            </w:pPr>
            <w:r>
              <w:rPr>
                <w:rFonts w:ascii="Times New Roman" w:hAnsi="Times New Roman" w:cs="Times New Roman"/>
              </w:rPr>
              <w:t>1.3.2. Удовлетворенность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p>
        </w:tc>
        <w:tc>
          <w:tcPr>
            <w:tcW w:w="1841" w:type="dxa"/>
            <w:tcBorders>
              <w:left w:val="single" w:sz="4" w:space="0" w:color="000000"/>
              <w:bottom w:val="single" w:sz="4" w:space="0" w:color="000000"/>
            </w:tcBorders>
            <w:shd w:val="clear" w:color="auto" w:fill="auto"/>
            <w:vAlign w:val="center"/>
          </w:tcPr>
          <w:p w14:paraId="23772A36" w14:textId="77777777" w:rsidR="00105462" w:rsidRDefault="00105462" w:rsidP="00FB3B0E">
            <w:pPr>
              <w:rPr>
                <w:rFonts w:ascii="Times New Roman" w:hAnsi="Times New Roman" w:cs="Times New Roman"/>
                <w:sz w:val="22"/>
                <w:szCs w:val="22"/>
              </w:rPr>
            </w:pPr>
            <w:r>
              <w:rPr>
                <w:rFonts w:ascii="Times New Roman" w:hAnsi="Times New Roman" w:cs="Times New Roman"/>
              </w:rPr>
              <w:t>анкетирование граждан</w:t>
            </w:r>
          </w:p>
        </w:tc>
        <w:tc>
          <w:tcPr>
            <w:tcW w:w="2000" w:type="dxa"/>
            <w:tcBorders>
              <w:left w:val="single" w:sz="4" w:space="0" w:color="000000"/>
              <w:bottom w:val="single" w:sz="4" w:space="0" w:color="000000"/>
              <w:right w:val="single" w:sz="4" w:space="0" w:color="000000"/>
            </w:tcBorders>
            <w:shd w:val="clear" w:color="auto" w:fill="auto"/>
            <w:vAlign w:val="bottom"/>
          </w:tcPr>
          <w:p w14:paraId="2D9B2A77" w14:textId="77777777" w:rsidR="00105462" w:rsidRPr="00B47B6A"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98,00</w:t>
            </w:r>
          </w:p>
        </w:tc>
      </w:tr>
    </w:tbl>
    <w:p w14:paraId="35F6B1DC" w14:textId="77777777" w:rsidR="00105462" w:rsidRDefault="00105462" w:rsidP="00105462">
      <w:pPr>
        <w:spacing w:line="360" w:lineRule="auto"/>
        <w:jc w:val="both"/>
        <w:rPr>
          <w:rFonts w:ascii="Times New Roman" w:hAnsi="Times New Roman" w:cs="Times New Roman"/>
        </w:rPr>
      </w:pPr>
    </w:p>
    <w:p w14:paraId="54120C8D" w14:textId="77777777" w:rsidR="00105462" w:rsidRDefault="00105462" w:rsidP="00105462">
      <w:pPr>
        <w:spacing w:line="360" w:lineRule="auto"/>
        <w:ind w:firstLine="709"/>
        <w:jc w:val="both"/>
        <w:rPr>
          <w:rFonts w:ascii="Times New Roman" w:eastAsia="Calibri" w:hAnsi="Times New Roman" w:cs="Times New Roman"/>
        </w:rPr>
      </w:pPr>
      <w:r w:rsidRPr="42D210CB">
        <w:rPr>
          <w:rFonts w:ascii="Times New Roman" w:hAnsi="Times New Roman" w:cs="Times New Roman"/>
        </w:rPr>
        <w:t>По первой группе показателей МБОУ «Июсская СОШ»</w:t>
      </w:r>
      <w:r w:rsidRPr="42D210CB">
        <w:rPr>
          <w:rFonts w:ascii="Times New Roman" w:eastAsia="Calibri" w:hAnsi="Times New Roman" w:cs="Times New Roman"/>
        </w:rPr>
        <w:t xml:space="preserve"> набрало 97,40 баллов из 100 возможных. На снижение показателей повлияло отсутствие следующей информации на официальном сайте учреждения:</w:t>
      </w:r>
    </w:p>
    <w:p w14:paraId="53786FF0" w14:textId="77777777" w:rsidR="00105462" w:rsidRDefault="00105462" w:rsidP="00105462">
      <w:pPr>
        <w:spacing w:line="360" w:lineRule="auto"/>
        <w:ind w:firstLine="450"/>
        <w:jc w:val="both"/>
        <w:rPr>
          <w:rFonts w:ascii="Times New Roman" w:eastAsia="Calibri" w:hAnsi="Times New Roman" w:cs="Times New Roman"/>
        </w:rPr>
      </w:pPr>
      <w:r w:rsidRPr="42D210CB">
        <w:rPr>
          <w:rFonts w:ascii="Times New Roman" w:eastAsia="Calibri" w:hAnsi="Times New Roman" w:cs="Times New Roman"/>
        </w:rPr>
        <w:t>- 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w:t>
      </w:r>
    </w:p>
    <w:p w14:paraId="4E6B278C" w14:textId="77777777" w:rsidR="00105462" w:rsidRDefault="00105462" w:rsidP="00105462">
      <w:pPr>
        <w:spacing w:line="360" w:lineRule="auto"/>
        <w:ind w:firstLine="450"/>
        <w:jc w:val="both"/>
        <w:rPr>
          <w:rFonts w:ascii="Times New Roman" w:eastAsia="Calibri" w:hAnsi="Times New Roman" w:cs="Times New Roman"/>
        </w:rPr>
      </w:pPr>
      <w:r w:rsidRPr="42D210CB">
        <w:rPr>
          <w:rFonts w:ascii="Times New Roman" w:eastAsia="Calibri" w:hAnsi="Times New Roman" w:cs="Times New Roman"/>
        </w:rPr>
        <w:t>- О специальных условиях питания</w:t>
      </w:r>
    </w:p>
    <w:p w14:paraId="7FD90C22" w14:textId="77777777" w:rsidR="00105462" w:rsidRDefault="00105462" w:rsidP="00105462">
      <w:pPr>
        <w:spacing w:line="360" w:lineRule="auto"/>
        <w:ind w:firstLine="450"/>
        <w:jc w:val="both"/>
        <w:rPr>
          <w:rFonts w:ascii="Times New Roman" w:eastAsia="Calibri" w:hAnsi="Times New Roman" w:cs="Times New Roman"/>
        </w:rPr>
      </w:pPr>
      <w:r w:rsidRPr="42D210CB">
        <w:rPr>
          <w:rFonts w:ascii="Times New Roman" w:eastAsia="Calibri" w:hAnsi="Times New Roman" w:cs="Times New Roman"/>
        </w:rPr>
        <w:t>- О специальных условиях охраны здоровья</w:t>
      </w:r>
    </w:p>
    <w:p w14:paraId="44B3723B" w14:textId="77777777" w:rsidR="00105462" w:rsidRDefault="00105462" w:rsidP="00105462">
      <w:pPr>
        <w:spacing w:line="360" w:lineRule="auto"/>
        <w:ind w:firstLine="450"/>
        <w:jc w:val="both"/>
        <w:rPr>
          <w:rFonts w:ascii="Times New Roman" w:hAnsi="Times New Roman" w:cs="Times New Roman"/>
        </w:rPr>
      </w:pPr>
      <w:r w:rsidRPr="00105462">
        <w:rPr>
          <w:rFonts w:ascii="Times New Roman" w:hAnsi="Times New Roman" w:cs="Times New Roman"/>
          <w:color w:val="000000"/>
        </w:rPr>
        <w:t>- 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p w14:paraId="33322145" w14:textId="77777777" w:rsidR="00105462" w:rsidRPr="00105462" w:rsidRDefault="00105462" w:rsidP="00105462">
      <w:pPr>
        <w:spacing w:line="360" w:lineRule="auto"/>
        <w:ind w:firstLine="450"/>
        <w:jc w:val="both"/>
        <w:rPr>
          <w:rFonts w:ascii="Times New Roman" w:hAnsi="Times New Roman" w:cs="Times New Roman"/>
          <w:color w:val="000000"/>
        </w:rPr>
      </w:pPr>
      <w:r w:rsidRPr="00105462">
        <w:rPr>
          <w:rFonts w:ascii="Times New Roman" w:hAnsi="Times New Roman" w:cs="Times New Roman"/>
          <w:color w:val="000000"/>
        </w:rPr>
        <w:t>- Об электронных образовательных ресурсах, к которым обеспечивается доступ инвалидов и лиц с ограниченными возможностями здоровья</w:t>
      </w:r>
    </w:p>
    <w:p w14:paraId="253313C2" w14:textId="77777777" w:rsidR="00105462" w:rsidRPr="00105462" w:rsidRDefault="00105462" w:rsidP="00105462">
      <w:pPr>
        <w:spacing w:line="360" w:lineRule="auto"/>
        <w:ind w:firstLine="450"/>
        <w:jc w:val="both"/>
        <w:rPr>
          <w:rFonts w:ascii="Times New Roman" w:hAnsi="Times New Roman" w:cs="Times New Roman"/>
          <w:color w:val="000000"/>
        </w:rPr>
      </w:pPr>
      <w:r w:rsidRPr="00105462">
        <w:rPr>
          <w:rFonts w:ascii="Times New Roman" w:hAnsi="Times New Roman" w:cs="Times New Roman"/>
          <w:color w:val="000000"/>
        </w:rPr>
        <w:t>- О наличии специальных технических средств обучения коллективного и индивидуального пользования</w:t>
      </w:r>
    </w:p>
    <w:p w14:paraId="3389BC17" w14:textId="77777777" w:rsidR="00105462" w:rsidRDefault="00105462" w:rsidP="00105462">
      <w:pPr>
        <w:spacing w:line="360" w:lineRule="auto"/>
        <w:ind w:firstLine="709"/>
        <w:jc w:val="both"/>
        <w:rPr>
          <w:rFonts w:ascii="Times New Roman" w:eastAsia="Calibri" w:hAnsi="Times New Roman" w:cs="Times New Roman"/>
        </w:rPr>
      </w:pPr>
    </w:p>
    <w:p w14:paraId="46018430" w14:textId="77777777" w:rsidR="00105462" w:rsidRDefault="00105462" w:rsidP="00105462">
      <w:pPr>
        <w:spacing w:line="360" w:lineRule="auto"/>
        <w:ind w:firstLine="709"/>
        <w:jc w:val="right"/>
        <w:rPr>
          <w:rFonts w:ascii="Times New Roman" w:hAnsi="Times New Roman" w:cs="Times New Roman"/>
          <w:b/>
        </w:rPr>
      </w:pPr>
      <w:r>
        <w:rPr>
          <w:rFonts w:ascii="Times New Roman" w:eastAsia="Calibri" w:hAnsi="Times New Roman" w:cs="Times New Roman"/>
        </w:rPr>
        <w:t>Таблица 4.1.2. Вторая группа показателей «Комфортность условий предоставления услуг», в баллах</w:t>
      </w:r>
    </w:p>
    <w:tbl>
      <w:tblPr>
        <w:tblW w:w="9479" w:type="dxa"/>
        <w:tblInd w:w="-15" w:type="dxa"/>
        <w:tblLayout w:type="fixed"/>
        <w:tblLook w:val="0000" w:firstRow="0" w:lastRow="0" w:firstColumn="0" w:lastColumn="0" w:noHBand="0" w:noVBand="0"/>
      </w:tblPr>
      <w:tblGrid>
        <w:gridCol w:w="7479"/>
        <w:gridCol w:w="2000"/>
      </w:tblGrid>
      <w:tr w:rsidR="00105462" w14:paraId="4BBA9E70" w14:textId="77777777" w:rsidTr="00105462">
        <w:trPr>
          <w:trHeight w:val="1046"/>
        </w:trPr>
        <w:tc>
          <w:tcPr>
            <w:tcW w:w="7479" w:type="dxa"/>
            <w:tcBorders>
              <w:top w:val="single" w:sz="4" w:space="0" w:color="000000"/>
              <w:left w:val="single" w:sz="4" w:space="0" w:color="000000"/>
              <w:bottom w:val="single" w:sz="4" w:space="0" w:color="000000"/>
            </w:tcBorders>
            <w:shd w:val="clear" w:color="auto" w:fill="C2D69B"/>
            <w:vAlign w:val="center"/>
          </w:tcPr>
          <w:p w14:paraId="43390A5E" w14:textId="77777777" w:rsidR="00105462" w:rsidRDefault="00105462" w:rsidP="00FB3B0E">
            <w:pPr>
              <w:jc w:val="center"/>
              <w:rPr>
                <w:rFonts w:ascii="Times New Roman" w:eastAsia="Calibri" w:hAnsi="Times New Roman" w:cs="Times New Roman"/>
                <w:b/>
              </w:rPr>
            </w:pPr>
            <w:r>
              <w:rPr>
                <w:rFonts w:ascii="Times New Roman" w:hAnsi="Times New Roman" w:cs="Times New Roman"/>
                <w:b/>
              </w:rPr>
              <w:t>Показатели</w:t>
            </w:r>
          </w:p>
        </w:tc>
        <w:tc>
          <w:tcPr>
            <w:tcW w:w="2000" w:type="dxa"/>
            <w:tcBorders>
              <w:top w:val="single" w:sz="4" w:space="0" w:color="000000"/>
              <w:left w:val="single" w:sz="4" w:space="0" w:color="000000"/>
              <w:bottom w:val="single" w:sz="4" w:space="0" w:color="000000"/>
              <w:right w:val="single" w:sz="4" w:space="0" w:color="000000"/>
            </w:tcBorders>
            <w:shd w:val="clear" w:color="auto" w:fill="C4D79B"/>
            <w:vAlign w:val="center"/>
          </w:tcPr>
          <w:p w14:paraId="7E4F8552" w14:textId="77777777" w:rsidR="00105462" w:rsidRDefault="00105462" w:rsidP="00FB3B0E">
            <w:pPr>
              <w:ind w:left="-57" w:right="-57"/>
              <w:jc w:val="center"/>
            </w:pPr>
            <w:r>
              <w:rPr>
                <w:rFonts w:ascii="Times New Roman" w:eastAsia="Calibri" w:hAnsi="Times New Roman" w:cs="Times New Roman"/>
                <w:b/>
              </w:rPr>
              <w:t>Значение показателя, в баллах</w:t>
            </w:r>
          </w:p>
        </w:tc>
      </w:tr>
      <w:tr w:rsidR="00105462" w14:paraId="473F85C7" w14:textId="77777777" w:rsidTr="00105462">
        <w:trPr>
          <w:trHeight w:val="705"/>
        </w:trPr>
        <w:tc>
          <w:tcPr>
            <w:tcW w:w="7479" w:type="dxa"/>
            <w:tcBorders>
              <w:top w:val="single" w:sz="4" w:space="0" w:color="000000"/>
              <w:left w:val="single" w:sz="4" w:space="0" w:color="000000"/>
              <w:bottom w:val="single" w:sz="4" w:space="0" w:color="000000"/>
            </w:tcBorders>
            <w:shd w:val="clear" w:color="auto" w:fill="D8E4BC"/>
          </w:tcPr>
          <w:p w14:paraId="515D0E12" w14:textId="77777777" w:rsidR="00105462" w:rsidRPr="009342F1" w:rsidRDefault="00105462" w:rsidP="00FB3B0E">
            <w:pPr>
              <w:rPr>
                <w:rFonts w:ascii="Times New Roman" w:hAnsi="Times New Roman" w:cs="Times New Roman"/>
                <w:b/>
                <w:sz w:val="22"/>
                <w:szCs w:val="22"/>
              </w:rPr>
            </w:pPr>
            <w:r>
              <w:rPr>
                <w:rFonts w:ascii="Times New Roman" w:hAnsi="Times New Roman" w:cs="Times New Roman"/>
                <w:b/>
                <w:bCs/>
              </w:rPr>
              <w:t>2. Показатели, характеризующие комфортность условий предоставления услуг</w:t>
            </w:r>
          </w:p>
        </w:tc>
        <w:tc>
          <w:tcPr>
            <w:tcW w:w="2000" w:type="dxa"/>
            <w:tcBorders>
              <w:top w:val="single" w:sz="4" w:space="0" w:color="000000"/>
              <w:left w:val="single" w:sz="4" w:space="0" w:color="000000"/>
              <w:bottom w:val="single" w:sz="4" w:space="0" w:color="000000"/>
              <w:right w:val="single" w:sz="4" w:space="0" w:color="000000"/>
            </w:tcBorders>
            <w:shd w:val="clear" w:color="auto" w:fill="D8E4BC"/>
            <w:vAlign w:val="bottom"/>
          </w:tcPr>
          <w:p w14:paraId="79F1AB24" w14:textId="77777777" w:rsidR="00105462" w:rsidRPr="0043435A" w:rsidRDefault="00105462" w:rsidP="00FB3B0E">
            <w:pPr>
              <w:jc w:val="right"/>
              <w:rPr>
                <w:rFonts w:ascii="Times New Roman" w:hAnsi="Times New Roman" w:cs="Times New Roman"/>
                <w:b/>
                <w:bCs/>
                <w:sz w:val="22"/>
                <w:szCs w:val="22"/>
              </w:rPr>
            </w:pPr>
            <w:r w:rsidRPr="42D210CB">
              <w:rPr>
                <w:rFonts w:ascii="Times New Roman" w:hAnsi="Times New Roman" w:cs="Times New Roman"/>
                <w:b/>
                <w:bCs/>
                <w:sz w:val="22"/>
                <w:szCs w:val="22"/>
              </w:rPr>
              <w:t>98,50</w:t>
            </w:r>
          </w:p>
        </w:tc>
      </w:tr>
      <w:tr w:rsidR="00105462" w14:paraId="7157BF19" w14:textId="77777777" w:rsidTr="00105462">
        <w:trPr>
          <w:trHeight w:val="660"/>
        </w:trPr>
        <w:tc>
          <w:tcPr>
            <w:tcW w:w="7479" w:type="dxa"/>
            <w:tcBorders>
              <w:top w:val="single" w:sz="4" w:space="0" w:color="000000"/>
              <w:left w:val="single" w:sz="4" w:space="0" w:color="000000"/>
              <w:bottom w:val="single" w:sz="4" w:space="0" w:color="000000"/>
            </w:tcBorders>
            <w:shd w:val="clear" w:color="auto" w:fill="EBF1DE"/>
          </w:tcPr>
          <w:p w14:paraId="6AFC0D50" w14:textId="77777777" w:rsidR="00105462" w:rsidRPr="009342F1" w:rsidRDefault="00105462" w:rsidP="00FB3B0E">
            <w:pPr>
              <w:rPr>
                <w:rFonts w:ascii="Times New Roman" w:hAnsi="Times New Roman" w:cs="Times New Roman"/>
                <w:sz w:val="22"/>
                <w:szCs w:val="22"/>
              </w:rPr>
            </w:pPr>
            <w:r>
              <w:rPr>
                <w:rFonts w:ascii="Times New Roman" w:hAnsi="Times New Roman" w:cs="Times New Roman"/>
              </w:rPr>
              <w:lastRenderedPageBreak/>
              <w:t xml:space="preserve">2.1. Обеспечение в образовательной организации комфортных условий для предоставления услуг </w:t>
            </w:r>
          </w:p>
        </w:tc>
        <w:tc>
          <w:tcPr>
            <w:tcW w:w="2000"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6297B716" w14:textId="77777777" w:rsidR="00105462" w:rsidRPr="00D474BE" w:rsidRDefault="00105462" w:rsidP="00FB3B0E">
            <w:pPr>
              <w:jc w:val="right"/>
              <w:rPr>
                <w:rFonts w:ascii="Times New Roman" w:hAnsi="Times New Roman" w:cs="Times New Roman"/>
                <w:sz w:val="22"/>
                <w:szCs w:val="22"/>
              </w:rPr>
            </w:pPr>
            <w:r>
              <w:rPr>
                <w:rFonts w:ascii="Times New Roman" w:hAnsi="Times New Roman" w:cs="Times New Roman"/>
                <w:sz w:val="22"/>
                <w:szCs w:val="22"/>
              </w:rPr>
              <w:t>100,00</w:t>
            </w:r>
          </w:p>
        </w:tc>
      </w:tr>
      <w:tr w:rsidR="00105462" w14:paraId="428D196B" w14:textId="77777777" w:rsidTr="00105462">
        <w:trPr>
          <w:trHeight w:val="645"/>
        </w:trPr>
        <w:tc>
          <w:tcPr>
            <w:tcW w:w="7479" w:type="dxa"/>
            <w:tcBorders>
              <w:top w:val="single" w:sz="4" w:space="0" w:color="000000"/>
              <w:left w:val="single" w:sz="4" w:space="0" w:color="000000"/>
              <w:bottom w:val="single" w:sz="4" w:space="0" w:color="000000"/>
            </w:tcBorders>
            <w:shd w:val="clear" w:color="auto" w:fill="auto"/>
            <w:vAlign w:val="center"/>
          </w:tcPr>
          <w:p w14:paraId="4E4B28CD" w14:textId="77777777" w:rsidR="00105462" w:rsidRPr="00105462" w:rsidRDefault="00105462" w:rsidP="00FB3B0E">
            <w:pPr>
              <w:rPr>
                <w:rFonts w:ascii="Times New Roman" w:hAnsi="Times New Roman" w:cs="Times New Roman"/>
                <w:sz w:val="22"/>
                <w:szCs w:val="22"/>
              </w:rPr>
            </w:pPr>
            <w:r>
              <w:rPr>
                <w:rFonts w:ascii="Times New Roman" w:hAnsi="Times New Roman" w:cs="Times New Roman"/>
              </w:rPr>
              <w:t>2.1.1. Наличие комфортных условий для предоставления услуг</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693117" w14:textId="77777777" w:rsidR="00105462" w:rsidRPr="00D474BE" w:rsidRDefault="00105462" w:rsidP="00FB3B0E">
            <w:pPr>
              <w:jc w:val="right"/>
              <w:rPr>
                <w:rFonts w:ascii="Times New Roman" w:hAnsi="Times New Roman" w:cs="Times New Roman"/>
                <w:sz w:val="22"/>
                <w:szCs w:val="22"/>
              </w:rPr>
            </w:pPr>
            <w:r>
              <w:rPr>
                <w:rFonts w:ascii="Times New Roman" w:hAnsi="Times New Roman" w:cs="Times New Roman"/>
                <w:sz w:val="22"/>
                <w:szCs w:val="22"/>
              </w:rPr>
              <w:t>100,00</w:t>
            </w:r>
          </w:p>
        </w:tc>
      </w:tr>
      <w:tr w:rsidR="00105462" w14:paraId="04B8BA30" w14:textId="77777777" w:rsidTr="00105462">
        <w:trPr>
          <w:trHeight w:val="660"/>
        </w:trPr>
        <w:tc>
          <w:tcPr>
            <w:tcW w:w="7479" w:type="dxa"/>
            <w:tcBorders>
              <w:top w:val="single" w:sz="4" w:space="0" w:color="000000"/>
              <w:left w:val="single" w:sz="4" w:space="0" w:color="000000"/>
              <w:bottom w:val="single" w:sz="4" w:space="0" w:color="000000"/>
            </w:tcBorders>
            <w:shd w:val="clear" w:color="auto" w:fill="EBF1DE"/>
          </w:tcPr>
          <w:p w14:paraId="3A150473" w14:textId="77777777" w:rsidR="00105462" w:rsidRDefault="00105462" w:rsidP="00FB3B0E">
            <w:pPr>
              <w:rPr>
                <w:rFonts w:ascii="Times New Roman" w:hAnsi="Times New Roman" w:cs="Times New Roman"/>
                <w:sz w:val="22"/>
                <w:szCs w:val="22"/>
              </w:rPr>
            </w:pPr>
            <w:r>
              <w:rPr>
                <w:rFonts w:ascii="Times New Roman" w:hAnsi="Times New Roman" w:cs="Times New Roman"/>
              </w:rPr>
              <w:t>2.2 Доля получателей услуг, удовлетворенных комфортностью предоставления услуг образовательной организацией</w:t>
            </w:r>
          </w:p>
        </w:tc>
        <w:tc>
          <w:tcPr>
            <w:tcW w:w="2000"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53587CCE" w14:textId="77777777" w:rsidR="00105462" w:rsidRPr="00D474BE" w:rsidRDefault="00105462" w:rsidP="00FB3B0E">
            <w:pPr>
              <w:spacing w:line="259" w:lineRule="auto"/>
              <w:jc w:val="right"/>
            </w:pPr>
            <w:r w:rsidRPr="42D210CB">
              <w:rPr>
                <w:rFonts w:ascii="Times New Roman" w:hAnsi="Times New Roman" w:cs="Times New Roman"/>
                <w:sz w:val="22"/>
                <w:szCs w:val="22"/>
              </w:rPr>
              <w:t>97,00</w:t>
            </w:r>
          </w:p>
        </w:tc>
      </w:tr>
      <w:tr w:rsidR="00105462" w14:paraId="304B5E98" w14:textId="77777777" w:rsidTr="00105462">
        <w:trPr>
          <w:trHeight w:val="630"/>
        </w:trPr>
        <w:tc>
          <w:tcPr>
            <w:tcW w:w="7479" w:type="dxa"/>
            <w:tcBorders>
              <w:top w:val="single" w:sz="4" w:space="0" w:color="000000"/>
              <w:left w:val="single" w:sz="4" w:space="0" w:color="000000"/>
              <w:bottom w:val="single" w:sz="4" w:space="0" w:color="000000"/>
            </w:tcBorders>
            <w:shd w:val="clear" w:color="auto" w:fill="auto"/>
            <w:vAlign w:val="center"/>
          </w:tcPr>
          <w:p w14:paraId="3DCB84A0" w14:textId="77777777" w:rsidR="00105462" w:rsidRDefault="00105462" w:rsidP="00FB3B0E">
            <w:pPr>
              <w:rPr>
                <w:rFonts w:ascii="Times New Roman" w:hAnsi="Times New Roman" w:cs="Times New Roman"/>
                <w:sz w:val="22"/>
                <w:szCs w:val="22"/>
              </w:rPr>
            </w:pPr>
            <w:r w:rsidRPr="42D210CB">
              <w:rPr>
                <w:rFonts w:ascii="Times New Roman" w:hAnsi="Times New Roman" w:cs="Times New Roman"/>
              </w:rPr>
              <w:t xml:space="preserve">2.2.1. Удовлетворенность комфортностью предоставления услуг образовательной организацией </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ABC903" w14:textId="77777777" w:rsidR="00105462" w:rsidRPr="00D474BE"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97,00</w:t>
            </w:r>
          </w:p>
        </w:tc>
      </w:tr>
    </w:tbl>
    <w:p w14:paraId="5678B347" w14:textId="77777777" w:rsidR="00105462" w:rsidRDefault="00105462" w:rsidP="00105462">
      <w:pPr>
        <w:spacing w:line="360" w:lineRule="auto"/>
        <w:jc w:val="both"/>
        <w:rPr>
          <w:rFonts w:ascii="Times New Roman" w:hAnsi="Times New Roman" w:cs="Times New Roman"/>
        </w:rPr>
      </w:pPr>
    </w:p>
    <w:p w14:paraId="6F827E43" w14:textId="77777777" w:rsidR="00105462" w:rsidRDefault="00105462" w:rsidP="00105462">
      <w:pPr>
        <w:shd w:val="clear" w:color="auto" w:fill="FFFFFF"/>
        <w:spacing w:line="360" w:lineRule="auto"/>
        <w:ind w:firstLine="709"/>
        <w:jc w:val="both"/>
        <w:rPr>
          <w:rFonts w:ascii="Times New Roman" w:eastAsia="Arial" w:hAnsi="Times New Roman" w:cs="Times New Roman"/>
          <w:color w:val="000000"/>
          <w:shd w:val="clear" w:color="auto" w:fill="FFFFFF"/>
        </w:rPr>
      </w:pPr>
      <w:r w:rsidRPr="00285A14">
        <w:rPr>
          <w:rFonts w:ascii="Times New Roman" w:hAnsi="Times New Roman" w:cs="Times New Roman"/>
        </w:rPr>
        <w:t>По второму разделу показателей «</w:t>
      </w:r>
      <w:r w:rsidRPr="00285A14">
        <w:rPr>
          <w:rFonts w:ascii="Times New Roman" w:eastAsia="Calibri" w:hAnsi="Times New Roman" w:cs="Times New Roman"/>
        </w:rPr>
        <w:t xml:space="preserve">Комфортность условий предоставления услуг» учреждению присвоено 98,50 баллов из 100 максимально возможных. </w:t>
      </w:r>
      <w:r w:rsidRPr="00285A14">
        <w:rPr>
          <w:rFonts w:ascii="Times New Roman" w:eastAsia="Calibri" w:hAnsi="Times New Roman" w:cs="Times New Roman"/>
          <w:shd w:val="clear" w:color="auto" w:fill="FFFFFF"/>
        </w:rPr>
        <w:t xml:space="preserve">Снижение связано с тем, что 3% участников образовательного процесса, участвовавших в голосовании, не удовлетворены </w:t>
      </w:r>
      <w:r w:rsidRPr="00285A14">
        <w:rPr>
          <w:rFonts w:ascii="Times New Roman" w:eastAsia="Arial" w:hAnsi="Times New Roman" w:cs="Times New Roman"/>
          <w:color w:val="000000"/>
          <w:shd w:val="clear" w:color="auto" w:fill="FFFFFF"/>
        </w:rPr>
        <w:t>комфортностью условий предоставления услуг в образовательной организации.</w:t>
      </w:r>
    </w:p>
    <w:p w14:paraId="7C32B783" w14:textId="77777777" w:rsidR="00105462" w:rsidRDefault="00105462" w:rsidP="00105462">
      <w:pPr>
        <w:shd w:val="clear" w:color="auto" w:fill="FFFFFF"/>
        <w:spacing w:line="360" w:lineRule="auto"/>
        <w:ind w:firstLine="709"/>
        <w:jc w:val="both"/>
        <w:rPr>
          <w:rFonts w:ascii="Times New Roman" w:eastAsia="Calibri" w:hAnsi="Times New Roman" w:cs="Times New Roman"/>
        </w:rPr>
      </w:pPr>
    </w:p>
    <w:p w14:paraId="40B72170" w14:textId="77777777" w:rsidR="00105462" w:rsidRDefault="00105462" w:rsidP="00105462">
      <w:pPr>
        <w:spacing w:line="360" w:lineRule="auto"/>
        <w:ind w:firstLine="709"/>
        <w:jc w:val="right"/>
        <w:rPr>
          <w:rFonts w:ascii="Times New Roman" w:hAnsi="Times New Roman" w:cs="Times New Roman"/>
          <w:b/>
        </w:rPr>
      </w:pPr>
      <w:r>
        <w:rPr>
          <w:rFonts w:ascii="Times New Roman" w:eastAsia="Calibri" w:hAnsi="Times New Roman" w:cs="Times New Roman"/>
        </w:rPr>
        <w:t>Таблица 4.1.3. Третья группа показателей «Доступность услуг для инвалидов», в баллах</w:t>
      </w:r>
    </w:p>
    <w:tbl>
      <w:tblPr>
        <w:tblW w:w="9479" w:type="dxa"/>
        <w:tblInd w:w="-15" w:type="dxa"/>
        <w:tblLayout w:type="fixed"/>
        <w:tblLook w:val="0000" w:firstRow="0" w:lastRow="0" w:firstColumn="0" w:lastColumn="0" w:noHBand="0" w:noVBand="0"/>
      </w:tblPr>
      <w:tblGrid>
        <w:gridCol w:w="7479"/>
        <w:gridCol w:w="2000"/>
      </w:tblGrid>
      <w:tr w:rsidR="00105462" w14:paraId="22523A08" w14:textId="77777777" w:rsidTr="00105462">
        <w:trPr>
          <w:trHeight w:val="1046"/>
        </w:trPr>
        <w:tc>
          <w:tcPr>
            <w:tcW w:w="7479" w:type="dxa"/>
            <w:tcBorders>
              <w:top w:val="single" w:sz="4" w:space="0" w:color="000000"/>
              <w:left w:val="single" w:sz="4" w:space="0" w:color="000000"/>
              <w:bottom w:val="single" w:sz="4" w:space="0" w:color="000000"/>
            </w:tcBorders>
            <w:shd w:val="clear" w:color="auto" w:fill="C2D69B"/>
            <w:vAlign w:val="center"/>
          </w:tcPr>
          <w:p w14:paraId="4C8AA179" w14:textId="77777777" w:rsidR="00105462" w:rsidRDefault="00105462" w:rsidP="00FB3B0E">
            <w:pPr>
              <w:jc w:val="center"/>
              <w:rPr>
                <w:rFonts w:ascii="Times New Roman" w:eastAsia="Calibri" w:hAnsi="Times New Roman" w:cs="Times New Roman"/>
                <w:b/>
              </w:rPr>
            </w:pPr>
            <w:r>
              <w:rPr>
                <w:rFonts w:ascii="Times New Roman" w:hAnsi="Times New Roman" w:cs="Times New Roman"/>
                <w:b/>
              </w:rPr>
              <w:t>Показатели</w:t>
            </w:r>
          </w:p>
        </w:tc>
        <w:tc>
          <w:tcPr>
            <w:tcW w:w="2000" w:type="dxa"/>
            <w:tcBorders>
              <w:top w:val="single" w:sz="4" w:space="0" w:color="000000"/>
              <w:left w:val="single" w:sz="4" w:space="0" w:color="000000"/>
              <w:bottom w:val="single" w:sz="4" w:space="0" w:color="000000"/>
              <w:right w:val="single" w:sz="4" w:space="0" w:color="000000"/>
            </w:tcBorders>
            <w:shd w:val="clear" w:color="auto" w:fill="C4D79B"/>
            <w:vAlign w:val="center"/>
          </w:tcPr>
          <w:p w14:paraId="7D618C59" w14:textId="77777777" w:rsidR="00105462" w:rsidRDefault="00105462" w:rsidP="00FB3B0E">
            <w:pPr>
              <w:ind w:left="-57" w:right="-57"/>
              <w:jc w:val="center"/>
            </w:pPr>
            <w:r>
              <w:rPr>
                <w:rFonts w:ascii="Times New Roman" w:eastAsia="Calibri" w:hAnsi="Times New Roman" w:cs="Times New Roman"/>
                <w:b/>
              </w:rPr>
              <w:t>Значение показателя, в баллах</w:t>
            </w:r>
          </w:p>
        </w:tc>
      </w:tr>
      <w:tr w:rsidR="00105462" w14:paraId="0443FE72" w14:textId="77777777" w:rsidTr="00105462">
        <w:trPr>
          <w:trHeight w:val="510"/>
        </w:trPr>
        <w:tc>
          <w:tcPr>
            <w:tcW w:w="7479" w:type="dxa"/>
            <w:tcBorders>
              <w:top w:val="single" w:sz="4" w:space="0" w:color="000000"/>
              <w:left w:val="single" w:sz="4" w:space="0" w:color="000000"/>
              <w:bottom w:val="single" w:sz="4" w:space="0" w:color="000000"/>
            </w:tcBorders>
            <w:shd w:val="clear" w:color="auto" w:fill="D8E4BC"/>
          </w:tcPr>
          <w:p w14:paraId="4788F695" w14:textId="77777777" w:rsidR="00105462" w:rsidRDefault="00105462" w:rsidP="00FB3B0E">
            <w:pPr>
              <w:rPr>
                <w:rFonts w:ascii="Times New Roman" w:hAnsi="Times New Roman" w:cs="Times New Roman"/>
                <w:b/>
                <w:bCs/>
                <w:sz w:val="22"/>
                <w:szCs w:val="22"/>
              </w:rPr>
            </w:pPr>
            <w:r>
              <w:rPr>
                <w:rFonts w:ascii="Times New Roman" w:hAnsi="Times New Roman" w:cs="Times New Roman"/>
                <w:b/>
                <w:bCs/>
              </w:rPr>
              <w:t>3. Показатели, характеризующие доступность услуг для инвалидов</w:t>
            </w:r>
          </w:p>
        </w:tc>
        <w:tc>
          <w:tcPr>
            <w:tcW w:w="2000" w:type="dxa"/>
            <w:tcBorders>
              <w:left w:val="single" w:sz="4" w:space="0" w:color="000000"/>
              <w:bottom w:val="single" w:sz="4" w:space="0" w:color="000000"/>
              <w:right w:val="single" w:sz="4" w:space="0" w:color="000000"/>
            </w:tcBorders>
            <w:shd w:val="clear" w:color="auto" w:fill="D8E4BC"/>
            <w:vAlign w:val="bottom"/>
          </w:tcPr>
          <w:p w14:paraId="6C689C60" w14:textId="77777777" w:rsidR="00105462" w:rsidRPr="00A025D9" w:rsidRDefault="00105462" w:rsidP="00FB3B0E">
            <w:pPr>
              <w:spacing w:line="259" w:lineRule="auto"/>
              <w:jc w:val="right"/>
            </w:pPr>
            <w:r w:rsidRPr="42D210CB">
              <w:rPr>
                <w:rFonts w:ascii="Times New Roman" w:hAnsi="Times New Roman" w:cs="Times New Roman"/>
                <w:b/>
                <w:bCs/>
                <w:sz w:val="22"/>
                <w:szCs w:val="22"/>
              </w:rPr>
              <w:t>82,00</w:t>
            </w:r>
          </w:p>
        </w:tc>
      </w:tr>
      <w:tr w:rsidR="00105462" w14:paraId="06DE03DF" w14:textId="77777777" w:rsidTr="00105462">
        <w:trPr>
          <w:trHeight w:val="720"/>
        </w:trPr>
        <w:tc>
          <w:tcPr>
            <w:tcW w:w="7479" w:type="dxa"/>
            <w:tcBorders>
              <w:top w:val="single" w:sz="4" w:space="0" w:color="000000"/>
              <w:left w:val="single" w:sz="4" w:space="0" w:color="000000"/>
              <w:bottom w:val="single" w:sz="4" w:space="0" w:color="000000"/>
            </w:tcBorders>
            <w:shd w:val="clear" w:color="auto" w:fill="EBF1DE"/>
          </w:tcPr>
          <w:p w14:paraId="3F8520B9" w14:textId="77777777" w:rsidR="00105462" w:rsidRDefault="00105462" w:rsidP="00FB3B0E">
            <w:pPr>
              <w:rPr>
                <w:rFonts w:ascii="Times New Roman" w:hAnsi="Times New Roman" w:cs="Times New Roman"/>
                <w:sz w:val="22"/>
                <w:szCs w:val="22"/>
              </w:rPr>
            </w:pPr>
            <w:r>
              <w:rPr>
                <w:rFonts w:ascii="Times New Roman" w:hAnsi="Times New Roman" w:cs="Times New Roman"/>
              </w:rPr>
              <w:t>3.1. Оборудование помещений образовательной организации и прилегающей к ней территории с учетом доступности для инвалидов</w:t>
            </w:r>
          </w:p>
        </w:tc>
        <w:tc>
          <w:tcPr>
            <w:tcW w:w="2000" w:type="dxa"/>
            <w:tcBorders>
              <w:left w:val="single" w:sz="4" w:space="0" w:color="000000"/>
              <w:bottom w:val="single" w:sz="4" w:space="0" w:color="000000"/>
              <w:right w:val="single" w:sz="4" w:space="0" w:color="000000"/>
            </w:tcBorders>
            <w:shd w:val="clear" w:color="auto" w:fill="EBF1DE"/>
            <w:vAlign w:val="bottom"/>
          </w:tcPr>
          <w:p w14:paraId="714533B8" w14:textId="77777777" w:rsidR="00105462" w:rsidRPr="003C5150"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40,00</w:t>
            </w:r>
          </w:p>
        </w:tc>
      </w:tr>
      <w:tr w:rsidR="00105462" w14:paraId="22CACBB5" w14:textId="77777777" w:rsidTr="00105462">
        <w:trPr>
          <w:trHeight w:val="645"/>
        </w:trPr>
        <w:tc>
          <w:tcPr>
            <w:tcW w:w="7479" w:type="dxa"/>
            <w:tcBorders>
              <w:left w:val="single" w:sz="4" w:space="0" w:color="000000"/>
              <w:bottom w:val="single" w:sz="4" w:space="0" w:color="000000"/>
            </w:tcBorders>
            <w:shd w:val="clear" w:color="auto" w:fill="auto"/>
          </w:tcPr>
          <w:p w14:paraId="0E473664" w14:textId="77777777" w:rsidR="00105462" w:rsidRDefault="00105462" w:rsidP="00FB3B0E">
            <w:pPr>
              <w:rPr>
                <w:rFonts w:ascii="Times New Roman" w:hAnsi="Times New Roman" w:cs="Times New Roman"/>
                <w:sz w:val="22"/>
                <w:szCs w:val="22"/>
              </w:rPr>
            </w:pPr>
            <w:r>
              <w:rPr>
                <w:rFonts w:ascii="Times New Roman" w:hAnsi="Times New Roman" w:cs="Times New Roman"/>
              </w:rPr>
              <w:t>3.1.1. Наличие в помещениях образовательной организации и на прилегающей к ней территории</w:t>
            </w:r>
          </w:p>
        </w:tc>
        <w:tc>
          <w:tcPr>
            <w:tcW w:w="2000" w:type="dxa"/>
            <w:tcBorders>
              <w:left w:val="single" w:sz="4" w:space="0" w:color="000000"/>
              <w:bottom w:val="single" w:sz="4" w:space="0" w:color="000000"/>
              <w:right w:val="single" w:sz="4" w:space="0" w:color="000000"/>
            </w:tcBorders>
            <w:shd w:val="clear" w:color="auto" w:fill="auto"/>
            <w:vAlign w:val="bottom"/>
          </w:tcPr>
          <w:p w14:paraId="5CFE4C87" w14:textId="77777777" w:rsidR="00105462" w:rsidRPr="003C5150"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40,00</w:t>
            </w:r>
          </w:p>
        </w:tc>
      </w:tr>
      <w:tr w:rsidR="00105462" w14:paraId="5D51689A" w14:textId="77777777" w:rsidTr="00105462">
        <w:trPr>
          <w:trHeight w:val="720"/>
        </w:trPr>
        <w:tc>
          <w:tcPr>
            <w:tcW w:w="7479" w:type="dxa"/>
            <w:tcBorders>
              <w:top w:val="single" w:sz="4" w:space="0" w:color="000000"/>
              <w:left w:val="single" w:sz="4" w:space="0" w:color="000000"/>
              <w:bottom w:val="single" w:sz="4" w:space="0" w:color="000000"/>
            </w:tcBorders>
            <w:shd w:val="clear" w:color="auto" w:fill="EBF1DE"/>
          </w:tcPr>
          <w:p w14:paraId="58F5B179" w14:textId="77777777" w:rsidR="00105462" w:rsidRDefault="00105462" w:rsidP="00FB3B0E">
            <w:pPr>
              <w:rPr>
                <w:rFonts w:ascii="Times New Roman" w:hAnsi="Times New Roman" w:cs="Times New Roman"/>
                <w:sz w:val="22"/>
                <w:szCs w:val="22"/>
              </w:rPr>
            </w:pPr>
            <w:r>
              <w:rPr>
                <w:rFonts w:ascii="Times New Roman" w:hAnsi="Times New Roman" w:cs="Times New Roman"/>
              </w:rPr>
              <w:t>3.2. Обеспечение в образовательной организации условий доступности, позволяющих инвалидам получать услуги наравне с другими</w:t>
            </w:r>
          </w:p>
        </w:tc>
        <w:tc>
          <w:tcPr>
            <w:tcW w:w="2000" w:type="dxa"/>
            <w:tcBorders>
              <w:left w:val="single" w:sz="4" w:space="0" w:color="000000"/>
              <w:bottom w:val="single" w:sz="4" w:space="0" w:color="000000"/>
              <w:right w:val="single" w:sz="4" w:space="0" w:color="000000"/>
            </w:tcBorders>
            <w:shd w:val="clear" w:color="auto" w:fill="EBF1DE"/>
            <w:vAlign w:val="bottom"/>
          </w:tcPr>
          <w:p w14:paraId="64A65D2D" w14:textId="77777777" w:rsidR="00105462" w:rsidRPr="003C5150"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100,00</w:t>
            </w:r>
          </w:p>
        </w:tc>
      </w:tr>
      <w:tr w:rsidR="00105462" w14:paraId="5DC4A59C" w14:textId="77777777" w:rsidTr="00105462">
        <w:trPr>
          <w:trHeight w:val="1050"/>
        </w:trPr>
        <w:tc>
          <w:tcPr>
            <w:tcW w:w="7479" w:type="dxa"/>
            <w:tcBorders>
              <w:left w:val="single" w:sz="4" w:space="0" w:color="000000"/>
              <w:bottom w:val="single" w:sz="4" w:space="0" w:color="000000"/>
            </w:tcBorders>
            <w:shd w:val="clear" w:color="auto" w:fill="auto"/>
          </w:tcPr>
          <w:p w14:paraId="1726D34F" w14:textId="77777777" w:rsidR="00105462" w:rsidRDefault="00105462" w:rsidP="00FB3B0E">
            <w:pPr>
              <w:rPr>
                <w:rFonts w:ascii="Times New Roman" w:hAnsi="Times New Roman" w:cs="Times New Roman"/>
                <w:sz w:val="22"/>
                <w:szCs w:val="22"/>
              </w:rPr>
            </w:pPr>
            <w:r>
              <w:rPr>
                <w:rFonts w:ascii="Times New Roman" w:hAnsi="Times New Roman" w:cs="Times New Roman"/>
              </w:rPr>
              <w:t>3.2.1. Наличие в образовательной организации условий доступности, позволяющих инвалидам получать услуги наравне с другими</w:t>
            </w:r>
          </w:p>
        </w:tc>
        <w:tc>
          <w:tcPr>
            <w:tcW w:w="2000" w:type="dxa"/>
            <w:tcBorders>
              <w:left w:val="single" w:sz="4" w:space="0" w:color="000000"/>
              <w:bottom w:val="single" w:sz="4" w:space="0" w:color="000000"/>
              <w:right w:val="single" w:sz="4" w:space="0" w:color="000000"/>
            </w:tcBorders>
            <w:shd w:val="clear" w:color="auto" w:fill="auto"/>
            <w:vAlign w:val="bottom"/>
          </w:tcPr>
          <w:p w14:paraId="47853EBD" w14:textId="77777777" w:rsidR="00105462" w:rsidRPr="003C5150"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100,00</w:t>
            </w:r>
          </w:p>
        </w:tc>
      </w:tr>
      <w:tr w:rsidR="00105462" w14:paraId="3EB2D53A" w14:textId="77777777" w:rsidTr="00105462">
        <w:trPr>
          <w:trHeight w:val="1005"/>
        </w:trPr>
        <w:tc>
          <w:tcPr>
            <w:tcW w:w="7479" w:type="dxa"/>
            <w:tcBorders>
              <w:top w:val="single" w:sz="4" w:space="0" w:color="000000"/>
              <w:left w:val="single" w:sz="4" w:space="0" w:color="000000"/>
              <w:bottom w:val="single" w:sz="4" w:space="0" w:color="000000"/>
            </w:tcBorders>
            <w:shd w:val="clear" w:color="auto" w:fill="EBF1DE"/>
          </w:tcPr>
          <w:p w14:paraId="5C12406A" w14:textId="77777777" w:rsidR="00105462" w:rsidRDefault="00105462" w:rsidP="00FB3B0E">
            <w:pPr>
              <w:rPr>
                <w:rFonts w:ascii="Times New Roman" w:hAnsi="Times New Roman" w:cs="Times New Roman"/>
                <w:sz w:val="22"/>
                <w:szCs w:val="22"/>
              </w:rPr>
            </w:pPr>
            <w:r>
              <w:rPr>
                <w:rFonts w:ascii="Times New Roman" w:hAnsi="Times New Roman" w:cs="Times New Roman"/>
              </w:rPr>
              <w:t>3.3. Доля получателей услуг, удовлетворенных доступностью услуг для инвалидов (в % от общего числа опрошенных получателей услуг – инвалидов).</w:t>
            </w:r>
          </w:p>
        </w:tc>
        <w:tc>
          <w:tcPr>
            <w:tcW w:w="2000" w:type="dxa"/>
            <w:tcBorders>
              <w:left w:val="single" w:sz="4" w:space="0" w:color="000000"/>
              <w:bottom w:val="single" w:sz="4" w:space="0" w:color="000000"/>
              <w:right w:val="single" w:sz="4" w:space="0" w:color="000000"/>
            </w:tcBorders>
            <w:shd w:val="clear" w:color="auto" w:fill="EBF1DE"/>
            <w:vAlign w:val="bottom"/>
          </w:tcPr>
          <w:p w14:paraId="433E0E2E" w14:textId="77777777" w:rsidR="00105462" w:rsidRPr="003C5150"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100,00</w:t>
            </w:r>
          </w:p>
        </w:tc>
      </w:tr>
      <w:tr w:rsidR="00105462" w14:paraId="2F9F5C55" w14:textId="77777777" w:rsidTr="00105462">
        <w:trPr>
          <w:trHeight w:val="675"/>
        </w:trPr>
        <w:tc>
          <w:tcPr>
            <w:tcW w:w="7479" w:type="dxa"/>
            <w:tcBorders>
              <w:left w:val="single" w:sz="4" w:space="0" w:color="000000"/>
              <w:bottom w:val="single" w:sz="4" w:space="0" w:color="000000"/>
            </w:tcBorders>
            <w:shd w:val="clear" w:color="auto" w:fill="auto"/>
            <w:vAlign w:val="center"/>
          </w:tcPr>
          <w:p w14:paraId="6DAAD5BA" w14:textId="77777777" w:rsidR="00105462" w:rsidRDefault="00105462" w:rsidP="00FB3B0E">
            <w:pPr>
              <w:rPr>
                <w:rFonts w:ascii="Times New Roman" w:hAnsi="Times New Roman" w:cs="Times New Roman"/>
                <w:sz w:val="22"/>
                <w:szCs w:val="22"/>
              </w:rPr>
            </w:pPr>
            <w:r w:rsidRPr="42D210CB">
              <w:rPr>
                <w:rFonts w:ascii="Times New Roman" w:hAnsi="Times New Roman" w:cs="Times New Roman"/>
              </w:rPr>
              <w:t>3.3.1. Удовлетворенность доступностью услуг для инвалидов</w:t>
            </w:r>
          </w:p>
        </w:tc>
        <w:tc>
          <w:tcPr>
            <w:tcW w:w="2000" w:type="dxa"/>
            <w:tcBorders>
              <w:left w:val="single" w:sz="4" w:space="0" w:color="000000"/>
              <w:bottom w:val="single" w:sz="4" w:space="0" w:color="000000"/>
              <w:right w:val="single" w:sz="4" w:space="0" w:color="000000"/>
            </w:tcBorders>
            <w:shd w:val="clear" w:color="auto" w:fill="auto"/>
            <w:vAlign w:val="bottom"/>
          </w:tcPr>
          <w:p w14:paraId="4DD64199" w14:textId="77777777" w:rsidR="00105462" w:rsidRPr="003C5150"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100,00</w:t>
            </w:r>
          </w:p>
        </w:tc>
      </w:tr>
    </w:tbl>
    <w:p w14:paraId="0FA5E2E0" w14:textId="77777777" w:rsidR="00105462" w:rsidRDefault="00105462" w:rsidP="00105462">
      <w:pPr>
        <w:spacing w:line="360" w:lineRule="auto"/>
        <w:jc w:val="both"/>
        <w:rPr>
          <w:rFonts w:ascii="Times New Roman" w:hAnsi="Times New Roman" w:cs="Times New Roman"/>
        </w:rPr>
      </w:pPr>
    </w:p>
    <w:p w14:paraId="69FD757A" w14:textId="77777777" w:rsidR="00105462" w:rsidRPr="00F5692D" w:rsidRDefault="00105462" w:rsidP="00105462">
      <w:pPr>
        <w:spacing w:line="360" w:lineRule="auto"/>
        <w:ind w:firstLine="709"/>
        <w:jc w:val="both"/>
        <w:rPr>
          <w:rFonts w:ascii="Times New Roman" w:hAnsi="Times New Roman" w:cs="Times New Roman"/>
        </w:rPr>
      </w:pPr>
      <w:r w:rsidRPr="42D210CB">
        <w:rPr>
          <w:rFonts w:ascii="Times New Roman" w:hAnsi="Times New Roman" w:cs="Times New Roman"/>
        </w:rPr>
        <w:t xml:space="preserve">Третья группа показателей </w:t>
      </w:r>
      <w:r w:rsidRPr="42D210CB">
        <w:rPr>
          <w:rFonts w:ascii="Times New Roman" w:eastAsia="Calibri" w:hAnsi="Times New Roman" w:cs="Times New Roman"/>
        </w:rPr>
        <w:t xml:space="preserve">«Доступность услуг для инвалидов» </w:t>
      </w:r>
      <w:r w:rsidRPr="42D210CB">
        <w:rPr>
          <w:rFonts w:ascii="Times New Roman" w:hAnsi="Times New Roman" w:cs="Times New Roman"/>
        </w:rPr>
        <w:t xml:space="preserve">имеет минимальное значение среди всех 5 групп – 82,00 балла из 100 максимальных. На низкое значение данной </w:t>
      </w:r>
      <w:r w:rsidRPr="42D210CB">
        <w:rPr>
          <w:rFonts w:ascii="Times New Roman" w:hAnsi="Times New Roman" w:cs="Times New Roman"/>
        </w:rPr>
        <w:lastRenderedPageBreak/>
        <w:t>группы показателей оказало влияние отсутствие оборудованных помещений в образовательной организации и прилегающей к ней территории с учетом доступности для инвалидов, а именно:</w:t>
      </w:r>
    </w:p>
    <w:p w14:paraId="3B90BBD0" w14:textId="77777777" w:rsidR="00105462" w:rsidRPr="00F5692D" w:rsidRDefault="00105462" w:rsidP="00105462">
      <w:pPr>
        <w:spacing w:line="360" w:lineRule="auto"/>
        <w:ind w:firstLine="709"/>
        <w:jc w:val="both"/>
        <w:rPr>
          <w:rFonts w:ascii="Times New Roman" w:hAnsi="Times New Roman" w:cs="Times New Roman"/>
        </w:rPr>
      </w:pPr>
      <w:r w:rsidRPr="42D210CB">
        <w:rPr>
          <w:rFonts w:ascii="Times New Roman" w:hAnsi="Times New Roman" w:cs="Times New Roman"/>
        </w:rPr>
        <w:t xml:space="preserve">1) выделенных стоянок для автотранспортных средств инвалидов; </w:t>
      </w:r>
    </w:p>
    <w:p w14:paraId="3A81E305" w14:textId="77777777" w:rsidR="00105462" w:rsidRDefault="00105462" w:rsidP="00105462">
      <w:pPr>
        <w:spacing w:line="360" w:lineRule="auto"/>
        <w:ind w:firstLine="709"/>
        <w:jc w:val="both"/>
        <w:rPr>
          <w:rFonts w:ascii="Times New Roman" w:hAnsi="Times New Roman" w:cs="Times New Roman"/>
        </w:rPr>
      </w:pPr>
      <w:r w:rsidRPr="42D210CB">
        <w:rPr>
          <w:rFonts w:ascii="Times New Roman" w:hAnsi="Times New Roman" w:cs="Times New Roman"/>
        </w:rPr>
        <w:t>2) сменных кресел-колясок;</w:t>
      </w:r>
    </w:p>
    <w:p w14:paraId="23EF0318" w14:textId="77777777" w:rsidR="00105462" w:rsidRDefault="00105462" w:rsidP="00105462">
      <w:pPr>
        <w:spacing w:line="360" w:lineRule="auto"/>
        <w:ind w:firstLine="709"/>
        <w:jc w:val="both"/>
        <w:rPr>
          <w:rFonts w:ascii="Times New Roman" w:hAnsi="Times New Roman" w:cs="Times New Roman"/>
        </w:rPr>
      </w:pPr>
      <w:r w:rsidRPr="42D210CB">
        <w:rPr>
          <w:rFonts w:ascii="Times New Roman" w:hAnsi="Times New Roman" w:cs="Times New Roman"/>
        </w:rPr>
        <w:t>3) специально оборудованных санитарно-гигиенических помещений в образовательной организации.</w:t>
      </w:r>
      <w:r>
        <w:tab/>
      </w:r>
    </w:p>
    <w:p w14:paraId="2356861D" w14:textId="77777777" w:rsidR="00105462" w:rsidRDefault="00105462" w:rsidP="00105462">
      <w:pPr>
        <w:spacing w:line="360" w:lineRule="auto"/>
        <w:ind w:firstLine="709"/>
        <w:jc w:val="both"/>
        <w:rPr>
          <w:rFonts w:ascii="Times New Roman" w:hAnsi="Times New Roman" w:cs="Times New Roman"/>
        </w:rPr>
      </w:pPr>
      <w:r>
        <w:rPr>
          <w:rFonts w:ascii="Times New Roman" w:hAnsi="Times New Roman" w:cs="Times New Roman"/>
        </w:rPr>
        <w:t>В образовательной организации не обеспечены следующие условия доступности, позволяющие инвалидам получать услуги наравне с другими:</w:t>
      </w:r>
    </w:p>
    <w:p w14:paraId="4963CA92" w14:textId="77777777" w:rsidR="00105462" w:rsidRDefault="00105462" w:rsidP="00105462">
      <w:pPr>
        <w:spacing w:line="360" w:lineRule="auto"/>
        <w:ind w:firstLine="709"/>
        <w:jc w:val="both"/>
        <w:rPr>
          <w:rFonts w:ascii="Times New Roman" w:hAnsi="Times New Roman" w:cs="Times New Roman"/>
        </w:rPr>
      </w:pPr>
      <w:r w:rsidRPr="42D210CB">
        <w:rPr>
          <w:rFonts w:ascii="Times New Roman" w:hAnsi="Times New Roman" w:cs="Times New Roman"/>
        </w:rPr>
        <w:t xml:space="preserve">1) дублирование для инвалидов по слуху и зрению звуковой и зрительной информации; </w:t>
      </w:r>
    </w:p>
    <w:p w14:paraId="145F1A2F" w14:textId="77777777" w:rsidR="00105462" w:rsidRDefault="00105462" w:rsidP="00105462">
      <w:pPr>
        <w:spacing w:line="360" w:lineRule="auto"/>
        <w:ind w:firstLine="709"/>
        <w:jc w:val="both"/>
        <w:rPr>
          <w:rFonts w:ascii="Times New Roman" w:hAnsi="Times New Roman" w:cs="Times New Roman"/>
        </w:rPr>
      </w:pPr>
    </w:p>
    <w:p w14:paraId="1F7C3A11" w14:textId="77777777" w:rsidR="00105462" w:rsidRDefault="00105462" w:rsidP="00105462">
      <w:pPr>
        <w:spacing w:line="360" w:lineRule="auto"/>
        <w:ind w:firstLine="709"/>
        <w:jc w:val="right"/>
        <w:rPr>
          <w:rFonts w:ascii="Times New Roman" w:hAnsi="Times New Roman" w:cs="Times New Roman"/>
          <w:b/>
        </w:rPr>
      </w:pPr>
      <w:r w:rsidRPr="006A7859">
        <w:rPr>
          <w:rFonts w:ascii="Times New Roman" w:eastAsia="Calibri" w:hAnsi="Times New Roman" w:cs="Times New Roman"/>
        </w:rPr>
        <w:t>Таблица 4.1.4. Четвертая</w:t>
      </w:r>
      <w:r>
        <w:rPr>
          <w:rFonts w:ascii="Times New Roman" w:eastAsia="Calibri" w:hAnsi="Times New Roman" w:cs="Times New Roman"/>
        </w:rPr>
        <w:t xml:space="preserve"> группа показателей «Доброжелательность, вежливость работников образовательных организаций», в баллах</w:t>
      </w:r>
    </w:p>
    <w:tbl>
      <w:tblPr>
        <w:tblW w:w="9621" w:type="dxa"/>
        <w:tblInd w:w="-15" w:type="dxa"/>
        <w:tblLayout w:type="fixed"/>
        <w:tblLook w:val="0000" w:firstRow="0" w:lastRow="0" w:firstColumn="0" w:lastColumn="0" w:noHBand="0" w:noVBand="0"/>
      </w:tblPr>
      <w:tblGrid>
        <w:gridCol w:w="5638"/>
        <w:gridCol w:w="2551"/>
        <w:gridCol w:w="1432"/>
      </w:tblGrid>
      <w:tr w:rsidR="00105462" w14:paraId="262B84C0" w14:textId="77777777" w:rsidTr="00105462">
        <w:trPr>
          <w:trHeight w:val="465"/>
        </w:trPr>
        <w:tc>
          <w:tcPr>
            <w:tcW w:w="5638" w:type="dxa"/>
            <w:tcBorders>
              <w:top w:val="single" w:sz="4" w:space="0" w:color="000000"/>
              <w:left w:val="single" w:sz="4" w:space="0" w:color="000000"/>
              <w:bottom w:val="single" w:sz="4" w:space="0" w:color="000000"/>
            </w:tcBorders>
            <w:shd w:val="clear" w:color="auto" w:fill="C2D69B"/>
            <w:vAlign w:val="center"/>
          </w:tcPr>
          <w:p w14:paraId="7BCC7277" w14:textId="77777777" w:rsidR="00105462" w:rsidRDefault="00105462" w:rsidP="00FB3B0E">
            <w:pPr>
              <w:jc w:val="center"/>
              <w:rPr>
                <w:rFonts w:ascii="Times New Roman" w:hAnsi="Times New Roman" w:cs="Times New Roman"/>
                <w:b/>
              </w:rPr>
            </w:pPr>
            <w:r>
              <w:rPr>
                <w:rFonts w:ascii="Times New Roman" w:hAnsi="Times New Roman" w:cs="Times New Roman"/>
                <w:b/>
              </w:rPr>
              <w:t>Показатели</w:t>
            </w:r>
          </w:p>
        </w:tc>
        <w:tc>
          <w:tcPr>
            <w:tcW w:w="2551" w:type="dxa"/>
            <w:tcBorders>
              <w:top w:val="single" w:sz="4" w:space="0" w:color="000000"/>
              <w:left w:val="single" w:sz="4" w:space="0" w:color="000000"/>
              <w:bottom w:val="single" w:sz="4" w:space="0" w:color="000000"/>
            </w:tcBorders>
            <w:shd w:val="clear" w:color="auto" w:fill="C2D69B"/>
            <w:vAlign w:val="center"/>
          </w:tcPr>
          <w:p w14:paraId="6D504CB1" w14:textId="77777777" w:rsidR="00105462" w:rsidRDefault="00105462" w:rsidP="00FB3B0E">
            <w:pPr>
              <w:jc w:val="center"/>
              <w:rPr>
                <w:rFonts w:ascii="Times New Roman" w:eastAsia="Calibri" w:hAnsi="Times New Roman" w:cs="Times New Roman"/>
                <w:b/>
              </w:rPr>
            </w:pPr>
            <w:r>
              <w:rPr>
                <w:rFonts w:ascii="Times New Roman" w:hAnsi="Times New Roman" w:cs="Times New Roman"/>
                <w:b/>
              </w:rPr>
              <w:t>Источник информации</w:t>
            </w:r>
          </w:p>
        </w:tc>
        <w:tc>
          <w:tcPr>
            <w:tcW w:w="1432" w:type="dxa"/>
            <w:tcBorders>
              <w:top w:val="single" w:sz="4" w:space="0" w:color="000000"/>
              <w:left w:val="single" w:sz="4" w:space="0" w:color="000000"/>
              <w:bottom w:val="single" w:sz="4" w:space="0" w:color="000000"/>
              <w:right w:val="single" w:sz="4" w:space="0" w:color="000000"/>
            </w:tcBorders>
            <w:shd w:val="clear" w:color="auto" w:fill="C4D79B"/>
            <w:vAlign w:val="center"/>
          </w:tcPr>
          <w:p w14:paraId="3C9B201B" w14:textId="77777777" w:rsidR="00105462" w:rsidRDefault="00105462" w:rsidP="00FB3B0E">
            <w:pPr>
              <w:ind w:left="-57" w:right="-57"/>
              <w:jc w:val="center"/>
            </w:pPr>
            <w:r>
              <w:rPr>
                <w:rFonts w:ascii="Times New Roman" w:eastAsia="Calibri" w:hAnsi="Times New Roman" w:cs="Times New Roman"/>
                <w:b/>
              </w:rPr>
              <w:t>Значение показателя, в баллах</w:t>
            </w:r>
          </w:p>
        </w:tc>
      </w:tr>
      <w:tr w:rsidR="00105462" w14:paraId="5DAEC57C" w14:textId="77777777" w:rsidTr="00105462">
        <w:trPr>
          <w:trHeight w:val="409"/>
        </w:trPr>
        <w:tc>
          <w:tcPr>
            <w:tcW w:w="8189" w:type="dxa"/>
            <w:gridSpan w:val="2"/>
            <w:tcBorders>
              <w:top w:val="single" w:sz="4" w:space="0" w:color="000000"/>
              <w:left w:val="single" w:sz="4" w:space="0" w:color="000000"/>
              <w:bottom w:val="single" w:sz="4" w:space="0" w:color="000000"/>
            </w:tcBorders>
            <w:shd w:val="clear" w:color="auto" w:fill="D8E4BC"/>
          </w:tcPr>
          <w:p w14:paraId="6E908487" w14:textId="77777777" w:rsidR="00105462" w:rsidRDefault="00105462" w:rsidP="00FB3B0E">
            <w:pPr>
              <w:rPr>
                <w:rFonts w:ascii="Times New Roman" w:hAnsi="Times New Roman" w:cs="Times New Roman"/>
                <w:b/>
                <w:sz w:val="22"/>
                <w:szCs w:val="22"/>
              </w:rPr>
            </w:pPr>
            <w:r>
              <w:rPr>
                <w:rFonts w:ascii="Times New Roman" w:hAnsi="Times New Roman" w:cs="Times New Roman"/>
                <w:b/>
                <w:bCs/>
              </w:rPr>
              <w:t xml:space="preserve">4. Показатели, характеризующие доброжелательность, вежливость работников образовательных организаций </w:t>
            </w:r>
          </w:p>
        </w:tc>
        <w:tc>
          <w:tcPr>
            <w:tcW w:w="1432" w:type="dxa"/>
            <w:tcBorders>
              <w:top w:val="single" w:sz="4" w:space="0" w:color="000000"/>
              <w:left w:val="single" w:sz="4" w:space="0" w:color="000000"/>
              <w:bottom w:val="single" w:sz="4" w:space="0" w:color="000000"/>
              <w:right w:val="single" w:sz="4" w:space="0" w:color="000000"/>
            </w:tcBorders>
            <w:shd w:val="clear" w:color="auto" w:fill="D8E4BC"/>
            <w:vAlign w:val="bottom"/>
          </w:tcPr>
          <w:p w14:paraId="39391386" w14:textId="77777777" w:rsidR="00105462" w:rsidRPr="00B00276" w:rsidRDefault="00105462" w:rsidP="00FB3B0E">
            <w:pPr>
              <w:spacing w:line="259" w:lineRule="auto"/>
              <w:jc w:val="right"/>
            </w:pPr>
            <w:r w:rsidRPr="42D210CB">
              <w:rPr>
                <w:rFonts w:ascii="Times New Roman" w:hAnsi="Times New Roman" w:cs="Times New Roman"/>
                <w:b/>
                <w:bCs/>
                <w:sz w:val="22"/>
                <w:szCs w:val="22"/>
              </w:rPr>
              <w:t>94,80</w:t>
            </w:r>
          </w:p>
        </w:tc>
      </w:tr>
      <w:tr w:rsidR="00105462" w14:paraId="383B43CE" w14:textId="77777777" w:rsidTr="00105462">
        <w:trPr>
          <w:trHeight w:val="1005"/>
        </w:trPr>
        <w:tc>
          <w:tcPr>
            <w:tcW w:w="8189" w:type="dxa"/>
            <w:gridSpan w:val="2"/>
            <w:tcBorders>
              <w:top w:val="single" w:sz="4" w:space="0" w:color="000000"/>
              <w:left w:val="single" w:sz="4" w:space="0" w:color="000000"/>
              <w:bottom w:val="single" w:sz="4" w:space="0" w:color="000000"/>
            </w:tcBorders>
            <w:shd w:val="clear" w:color="auto" w:fill="EBF1DE"/>
          </w:tcPr>
          <w:p w14:paraId="14DAFCAB" w14:textId="77777777" w:rsidR="00105462" w:rsidRDefault="00105462" w:rsidP="00FB3B0E">
            <w:pPr>
              <w:rPr>
                <w:rFonts w:ascii="Times New Roman" w:hAnsi="Times New Roman" w:cs="Times New Roman"/>
                <w:sz w:val="22"/>
                <w:szCs w:val="22"/>
              </w:rPr>
            </w:pPr>
            <w:r>
              <w:rPr>
                <w:rFonts w:ascii="Times New Roman" w:hAnsi="Times New Roman" w:cs="Times New Roman"/>
              </w:rPr>
              <w:t>4.1.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 (в % от общего числа опрошенных получателей услуг).</w:t>
            </w:r>
          </w:p>
        </w:tc>
        <w:tc>
          <w:tcPr>
            <w:tcW w:w="1432"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301BDEB3" w14:textId="77777777" w:rsidR="00105462" w:rsidRPr="00596FF0" w:rsidRDefault="00105462" w:rsidP="00FB3B0E">
            <w:pPr>
              <w:spacing w:line="259" w:lineRule="auto"/>
              <w:jc w:val="right"/>
            </w:pPr>
            <w:r w:rsidRPr="42D210CB">
              <w:rPr>
                <w:rFonts w:ascii="Times New Roman" w:hAnsi="Times New Roman" w:cs="Times New Roman"/>
                <w:sz w:val="22"/>
                <w:szCs w:val="22"/>
              </w:rPr>
              <w:t>92</w:t>
            </w:r>
          </w:p>
        </w:tc>
      </w:tr>
      <w:tr w:rsidR="00105462" w14:paraId="4D912EC5" w14:textId="77777777" w:rsidTr="00105462">
        <w:trPr>
          <w:trHeight w:val="2025"/>
        </w:trPr>
        <w:tc>
          <w:tcPr>
            <w:tcW w:w="5638" w:type="dxa"/>
            <w:tcBorders>
              <w:top w:val="single" w:sz="4" w:space="0" w:color="000000"/>
              <w:left w:val="single" w:sz="4" w:space="0" w:color="000000"/>
              <w:bottom w:val="single" w:sz="4" w:space="0" w:color="000000"/>
            </w:tcBorders>
            <w:shd w:val="clear" w:color="auto" w:fill="auto"/>
            <w:vAlign w:val="center"/>
          </w:tcPr>
          <w:p w14:paraId="54A51A50" w14:textId="77777777" w:rsidR="00105462" w:rsidRDefault="00105462" w:rsidP="00FB3B0E">
            <w:pPr>
              <w:rPr>
                <w:rFonts w:ascii="Times New Roman" w:hAnsi="Times New Roman" w:cs="Times New Roman"/>
              </w:rPr>
            </w:pPr>
            <w:r>
              <w:rPr>
                <w:rFonts w:ascii="Times New Roman" w:hAnsi="Times New Roman" w:cs="Times New Roman"/>
              </w:rPr>
              <w:t xml:space="preserve">4.1.1.Удовлетворенность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(административный персонал и прочие работники) при непосредственном обращении в образовательную организацию </w:t>
            </w:r>
          </w:p>
        </w:tc>
        <w:tc>
          <w:tcPr>
            <w:tcW w:w="2551" w:type="dxa"/>
            <w:tcBorders>
              <w:top w:val="single" w:sz="4" w:space="0" w:color="000000"/>
              <w:left w:val="single" w:sz="4" w:space="0" w:color="000000"/>
              <w:bottom w:val="single" w:sz="4" w:space="0" w:color="000000"/>
            </w:tcBorders>
            <w:shd w:val="clear" w:color="auto" w:fill="auto"/>
            <w:vAlign w:val="center"/>
          </w:tcPr>
          <w:p w14:paraId="5CEF5F27" w14:textId="77777777" w:rsidR="00105462" w:rsidRDefault="00105462" w:rsidP="00FB3B0E">
            <w:pPr>
              <w:rPr>
                <w:rFonts w:ascii="Times New Roman" w:hAnsi="Times New Roman" w:cs="Times New Roman"/>
                <w:sz w:val="22"/>
                <w:szCs w:val="22"/>
              </w:rPr>
            </w:pPr>
            <w:r>
              <w:rPr>
                <w:rFonts w:ascii="Times New Roman" w:hAnsi="Times New Roman" w:cs="Times New Roman"/>
              </w:rPr>
              <w:t>анкетирование граждан</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22512E" w14:textId="77777777" w:rsidR="00105462" w:rsidRPr="00596FF0" w:rsidRDefault="00105462" w:rsidP="00FB3B0E">
            <w:pPr>
              <w:spacing w:line="259" w:lineRule="auto"/>
              <w:jc w:val="right"/>
            </w:pPr>
            <w:r w:rsidRPr="42D210CB">
              <w:rPr>
                <w:rFonts w:ascii="Times New Roman" w:hAnsi="Times New Roman" w:cs="Times New Roman"/>
                <w:sz w:val="22"/>
                <w:szCs w:val="22"/>
              </w:rPr>
              <w:t>92</w:t>
            </w:r>
          </w:p>
        </w:tc>
      </w:tr>
      <w:tr w:rsidR="00105462" w14:paraId="5311B612" w14:textId="77777777" w:rsidTr="00105462">
        <w:trPr>
          <w:trHeight w:val="1034"/>
        </w:trPr>
        <w:tc>
          <w:tcPr>
            <w:tcW w:w="8189" w:type="dxa"/>
            <w:gridSpan w:val="2"/>
            <w:tcBorders>
              <w:top w:val="single" w:sz="4" w:space="0" w:color="000000"/>
              <w:left w:val="single" w:sz="4" w:space="0" w:color="000000"/>
              <w:bottom w:val="single" w:sz="4" w:space="0" w:color="000000"/>
            </w:tcBorders>
            <w:shd w:val="clear" w:color="auto" w:fill="EBF1DE"/>
          </w:tcPr>
          <w:p w14:paraId="55BC2C55" w14:textId="77777777" w:rsidR="00105462" w:rsidRDefault="00105462" w:rsidP="00FB3B0E">
            <w:pPr>
              <w:rPr>
                <w:rFonts w:ascii="Times New Roman" w:hAnsi="Times New Roman" w:cs="Times New Roman"/>
                <w:sz w:val="22"/>
                <w:szCs w:val="22"/>
              </w:rPr>
            </w:pPr>
            <w:r>
              <w:rPr>
                <w:rFonts w:ascii="Times New Roman" w:hAnsi="Times New Roman" w:cs="Times New Roman"/>
              </w:rPr>
              <w:t>4.2.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 (в % от общего числа опрошенных получателей услуг).</w:t>
            </w:r>
          </w:p>
        </w:tc>
        <w:tc>
          <w:tcPr>
            <w:tcW w:w="1432"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2EFDA0E1" w14:textId="77777777" w:rsidR="00105462" w:rsidRPr="00596FF0"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95,00</w:t>
            </w:r>
          </w:p>
        </w:tc>
      </w:tr>
      <w:tr w:rsidR="00105462" w14:paraId="7A6B4EAA" w14:textId="77777777" w:rsidTr="00105462">
        <w:trPr>
          <w:trHeight w:val="1650"/>
        </w:trPr>
        <w:tc>
          <w:tcPr>
            <w:tcW w:w="5638" w:type="dxa"/>
            <w:tcBorders>
              <w:top w:val="single" w:sz="4" w:space="0" w:color="000000"/>
              <w:left w:val="single" w:sz="4" w:space="0" w:color="000000"/>
              <w:bottom w:val="single" w:sz="4" w:space="0" w:color="000000"/>
            </w:tcBorders>
            <w:shd w:val="clear" w:color="auto" w:fill="auto"/>
            <w:vAlign w:val="center"/>
          </w:tcPr>
          <w:p w14:paraId="6982C4AD" w14:textId="77777777" w:rsidR="00105462" w:rsidRDefault="00105462" w:rsidP="00FB3B0E">
            <w:pPr>
              <w:rPr>
                <w:rFonts w:ascii="Times New Roman" w:hAnsi="Times New Roman" w:cs="Times New Roman"/>
              </w:rPr>
            </w:pPr>
            <w:r>
              <w:rPr>
                <w:rFonts w:ascii="Times New Roman" w:hAnsi="Times New Roman" w:cs="Times New Roman"/>
              </w:rPr>
              <w:t xml:space="preserve">4.2.1.Удовлетворенность доброжелательностью, вежливостью работников образовательной организации, обеспечивающих непосредственное оказание услуги (преподаватели, тренеры, инструкторы и прочие работники) при обращении в образовательную организацию </w:t>
            </w:r>
          </w:p>
        </w:tc>
        <w:tc>
          <w:tcPr>
            <w:tcW w:w="2551" w:type="dxa"/>
            <w:tcBorders>
              <w:top w:val="single" w:sz="4" w:space="0" w:color="000000"/>
              <w:left w:val="single" w:sz="4" w:space="0" w:color="000000"/>
              <w:bottom w:val="single" w:sz="4" w:space="0" w:color="000000"/>
            </w:tcBorders>
            <w:shd w:val="clear" w:color="auto" w:fill="auto"/>
            <w:vAlign w:val="center"/>
          </w:tcPr>
          <w:p w14:paraId="58C00F84" w14:textId="77777777" w:rsidR="00105462" w:rsidRDefault="00105462" w:rsidP="00FB3B0E">
            <w:pPr>
              <w:rPr>
                <w:rFonts w:ascii="Times New Roman" w:hAnsi="Times New Roman" w:cs="Times New Roman"/>
                <w:sz w:val="22"/>
                <w:szCs w:val="22"/>
              </w:rPr>
            </w:pPr>
            <w:r>
              <w:rPr>
                <w:rFonts w:ascii="Times New Roman" w:hAnsi="Times New Roman" w:cs="Times New Roman"/>
              </w:rPr>
              <w:t>анкетирование граждан</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201FA8" w14:textId="77777777" w:rsidR="00105462" w:rsidRPr="00596FF0"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95,00</w:t>
            </w:r>
          </w:p>
        </w:tc>
      </w:tr>
      <w:tr w:rsidR="00105462" w14:paraId="35E2B1AD" w14:textId="77777777" w:rsidTr="00105462">
        <w:trPr>
          <w:trHeight w:val="1142"/>
        </w:trPr>
        <w:tc>
          <w:tcPr>
            <w:tcW w:w="8189" w:type="dxa"/>
            <w:gridSpan w:val="2"/>
            <w:tcBorders>
              <w:top w:val="single" w:sz="4" w:space="0" w:color="000000"/>
              <w:left w:val="single" w:sz="4" w:space="0" w:color="000000"/>
              <w:bottom w:val="single" w:sz="4" w:space="0" w:color="000000"/>
            </w:tcBorders>
            <w:shd w:val="clear" w:color="auto" w:fill="EBF1DE"/>
          </w:tcPr>
          <w:p w14:paraId="01B5B969" w14:textId="77777777" w:rsidR="00105462" w:rsidRDefault="00105462" w:rsidP="00FB3B0E">
            <w:pPr>
              <w:rPr>
                <w:rFonts w:ascii="Times New Roman" w:hAnsi="Times New Roman" w:cs="Times New Roman"/>
                <w:sz w:val="22"/>
                <w:szCs w:val="22"/>
              </w:rPr>
            </w:pPr>
            <w:r>
              <w:rPr>
                <w:rFonts w:ascii="Times New Roman" w:hAnsi="Times New Roman" w:cs="Times New Roman"/>
              </w:rPr>
              <w:lastRenderedPageBreak/>
              <w:t>4.3.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 (в % от общего числа опрошенных получателей услуг).</w:t>
            </w:r>
          </w:p>
        </w:tc>
        <w:tc>
          <w:tcPr>
            <w:tcW w:w="1432"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3396A91E" w14:textId="77777777" w:rsidR="00105462" w:rsidRPr="00596FF0"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100,00</w:t>
            </w:r>
          </w:p>
        </w:tc>
      </w:tr>
      <w:tr w:rsidR="00105462" w14:paraId="7044FCFD" w14:textId="77777777" w:rsidTr="00105462">
        <w:trPr>
          <w:trHeight w:val="2205"/>
        </w:trPr>
        <w:tc>
          <w:tcPr>
            <w:tcW w:w="5638" w:type="dxa"/>
            <w:tcBorders>
              <w:top w:val="single" w:sz="4" w:space="0" w:color="000000"/>
              <w:left w:val="single" w:sz="4" w:space="0" w:color="000000"/>
              <w:bottom w:val="single" w:sz="4" w:space="0" w:color="000000"/>
            </w:tcBorders>
            <w:shd w:val="clear" w:color="auto" w:fill="auto"/>
            <w:vAlign w:val="center"/>
          </w:tcPr>
          <w:p w14:paraId="54C71928" w14:textId="77777777" w:rsidR="00105462" w:rsidRDefault="00105462" w:rsidP="00FB3B0E">
            <w:pPr>
              <w:rPr>
                <w:rFonts w:ascii="Times New Roman" w:hAnsi="Times New Roman" w:cs="Times New Roman"/>
              </w:rPr>
            </w:pPr>
            <w:r>
              <w:rPr>
                <w:rFonts w:ascii="Times New Roman" w:hAnsi="Times New Roman" w:cs="Times New Roman"/>
              </w:rPr>
              <w:t>4.3.1.Удовлетворенность доброжелательностью, вежливостью работников образовательной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 (жалобы, предложения), получения консультации по оказываемым услугам и пр.)</w:t>
            </w:r>
          </w:p>
        </w:tc>
        <w:tc>
          <w:tcPr>
            <w:tcW w:w="2551" w:type="dxa"/>
            <w:tcBorders>
              <w:top w:val="single" w:sz="4" w:space="0" w:color="000000"/>
              <w:left w:val="single" w:sz="4" w:space="0" w:color="000000"/>
              <w:bottom w:val="single" w:sz="4" w:space="0" w:color="000000"/>
            </w:tcBorders>
            <w:shd w:val="clear" w:color="auto" w:fill="auto"/>
            <w:vAlign w:val="center"/>
          </w:tcPr>
          <w:p w14:paraId="751CEF2A" w14:textId="77777777" w:rsidR="00105462" w:rsidRDefault="00105462" w:rsidP="00FB3B0E">
            <w:pPr>
              <w:rPr>
                <w:rFonts w:ascii="Times New Roman" w:hAnsi="Times New Roman" w:cs="Times New Roman"/>
                <w:sz w:val="22"/>
                <w:szCs w:val="22"/>
              </w:rPr>
            </w:pPr>
            <w:r>
              <w:rPr>
                <w:rFonts w:ascii="Times New Roman" w:hAnsi="Times New Roman" w:cs="Times New Roman"/>
              </w:rPr>
              <w:t>анкетирование граждан</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102414" w14:textId="77777777" w:rsidR="00105462" w:rsidRPr="00596FF0"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100,00</w:t>
            </w:r>
          </w:p>
        </w:tc>
      </w:tr>
    </w:tbl>
    <w:p w14:paraId="21AA5B24" w14:textId="77777777" w:rsidR="00105462" w:rsidRDefault="00105462" w:rsidP="00105462">
      <w:pPr>
        <w:spacing w:line="360" w:lineRule="auto"/>
        <w:jc w:val="both"/>
        <w:rPr>
          <w:rFonts w:ascii="Times New Roman" w:hAnsi="Times New Roman" w:cs="Times New Roman"/>
        </w:rPr>
      </w:pPr>
    </w:p>
    <w:p w14:paraId="1F7736D7" w14:textId="77777777" w:rsidR="00105462" w:rsidRDefault="00105462" w:rsidP="00105462">
      <w:pPr>
        <w:spacing w:line="360" w:lineRule="auto"/>
        <w:ind w:firstLine="709"/>
        <w:jc w:val="both"/>
        <w:rPr>
          <w:rFonts w:ascii="Times New Roman" w:eastAsia="Calibri" w:hAnsi="Times New Roman" w:cs="Times New Roman"/>
        </w:rPr>
      </w:pPr>
      <w:r w:rsidRPr="42D210CB">
        <w:rPr>
          <w:rFonts w:ascii="Times New Roman" w:eastAsia="Calibri" w:hAnsi="Times New Roman" w:cs="Times New Roman"/>
        </w:rPr>
        <w:t>Четвертая группа показателей «Доброжелательность, вежливость работников образовательных организаций» оценивалась только по результатам Интернет-голосования участников образовательного процесса. Комплексный показатель данной группы составил 94,80 балла. Отдельные критерии оценки варьируются в диапазоне от 92 до 100 баллов</w:t>
      </w:r>
      <w:r w:rsidRPr="42D210CB">
        <w:rPr>
          <w:rFonts w:ascii="Times New Roman" w:hAnsi="Times New Roman" w:cs="Times New Roman"/>
        </w:rPr>
        <w:t>.</w:t>
      </w:r>
    </w:p>
    <w:p w14:paraId="3B7FA9E0" w14:textId="77777777" w:rsidR="00105462" w:rsidRDefault="00105462" w:rsidP="00105462">
      <w:pPr>
        <w:spacing w:line="360" w:lineRule="auto"/>
        <w:ind w:firstLine="709"/>
        <w:jc w:val="both"/>
        <w:rPr>
          <w:rFonts w:ascii="Times New Roman" w:eastAsia="Calibri" w:hAnsi="Times New Roman" w:cs="Times New Roman"/>
        </w:rPr>
      </w:pPr>
    </w:p>
    <w:p w14:paraId="2BA4D310" w14:textId="77777777" w:rsidR="00105462" w:rsidRDefault="00105462" w:rsidP="00105462">
      <w:pPr>
        <w:spacing w:line="360" w:lineRule="auto"/>
        <w:jc w:val="right"/>
        <w:rPr>
          <w:rFonts w:ascii="Times New Roman" w:hAnsi="Times New Roman" w:cs="Times New Roman"/>
          <w:b/>
        </w:rPr>
      </w:pPr>
      <w:r>
        <w:rPr>
          <w:rFonts w:ascii="Times New Roman" w:eastAsia="Calibri" w:hAnsi="Times New Roman" w:cs="Times New Roman"/>
        </w:rPr>
        <w:t xml:space="preserve">Таблица 4.1.5. Пятая группа </w:t>
      </w:r>
      <w:r>
        <w:rPr>
          <w:rFonts w:ascii="Times New Roman" w:hAnsi="Times New Roman" w:cs="Times New Roman"/>
        </w:rPr>
        <w:t xml:space="preserve">показателей «Удовлетворенность условиями оказания услуг», </w:t>
      </w:r>
      <w:r>
        <w:rPr>
          <w:rFonts w:ascii="Times New Roman" w:eastAsia="Calibri" w:hAnsi="Times New Roman" w:cs="Times New Roman"/>
        </w:rPr>
        <w:t>в баллах</w:t>
      </w:r>
    </w:p>
    <w:tbl>
      <w:tblPr>
        <w:tblW w:w="9621" w:type="dxa"/>
        <w:tblInd w:w="-15" w:type="dxa"/>
        <w:tblLayout w:type="fixed"/>
        <w:tblLook w:val="0000" w:firstRow="0" w:lastRow="0" w:firstColumn="0" w:lastColumn="0" w:noHBand="0" w:noVBand="0"/>
      </w:tblPr>
      <w:tblGrid>
        <w:gridCol w:w="6488"/>
        <w:gridCol w:w="142"/>
        <w:gridCol w:w="1573"/>
        <w:gridCol w:w="1418"/>
      </w:tblGrid>
      <w:tr w:rsidR="00105462" w14:paraId="57EB447E" w14:textId="77777777" w:rsidTr="00105462">
        <w:trPr>
          <w:trHeight w:val="1046"/>
        </w:trPr>
        <w:tc>
          <w:tcPr>
            <w:tcW w:w="6630" w:type="dxa"/>
            <w:gridSpan w:val="2"/>
            <w:tcBorders>
              <w:top w:val="single" w:sz="4" w:space="0" w:color="000000"/>
              <w:left w:val="single" w:sz="4" w:space="0" w:color="000000"/>
              <w:bottom w:val="single" w:sz="4" w:space="0" w:color="000000"/>
            </w:tcBorders>
            <w:shd w:val="clear" w:color="auto" w:fill="C2D69B"/>
            <w:vAlign w:val="center"/>
          </w:tcPr>
          <w:p w14:paraId="6D41DABC" w14:textId="77777777" w:rsidR="00105462" w:rsidRDefault="00105462" w:rsidP="00FB3B0E">
            <w:pPr>
              <w:jc w:val="center"/>
              <w:rPr>
                <w:rFonts w:ascii="Times New Roman" w:hAnsi="Times New Roman" w:cs="Times New Roman"/>
                <w:b/>
              </w:rPr>
            </w:pPr>
            <w:r>
              <w:rPr>
                <w:rFonts w:ascii="Times New Roman" w:hAnsi="Times New Roman" w:cs="Times New Roman"/>
                <w:b/>
              </w:rPr>
              <w:t>Показатели</w:t>
            </w:r>
          </w:p>
        </w:tc>
        <w:tc>
          <w:tcPr>
            <w:tcW w:w="1573" w:type="dxa"/>
            <w:tcBorders>
              <w:top w:val="single" w:sz="4" w:space="0" w:color="000000"/>
              <w:left w:val="single" w:sz="4" w:space="0" w:color="000000"/>
              <w:bottom w:val="single" w:sz="4" w:space="0" w:color="000000"/>
            </w:tcBorders>
            <w:shd w:val="clear" w:color="auto" w:fill="C2D69B"/>
            <w:vAlign w:val="center"/>
          </w:tcPr>
          <w:p w14:paraId="12715AE8" w14:textId="77777777" w:rsidR="00105462" w:rsidRDefault="00105462" w:rsidP="00FB3B0E">
            <w:pPr>
              <w:jc w:val="center"/>
              <w:rPr>
                <w:rFonts w:ascii="Times New Roman" w:eastAsia="Calibri" w:hAnsi="Times New Roman" w:cs="Times New Roman"/>
                <w:b/>
              </w:rPr>
            </w:pPr>
            <w:r>
              <w:rPr>
                <w:rFonts w:ascii="Times New Roman" w:hAnsi="Times New Roman" w:cs="Times New Roman"/>
                <w:b/>
              </w:rPr>
              <w:t>Источник информации</w:t>
            </w:r>
          </w:p>
        </w:tc>
        <w:tc>
          <w:tcPr>
            <w:tcW w:w="1418" w:type="dxa"/>
            <w:tcBorders>
              <w:top w:val="single" w:sz="4" w:space="0" w:color="000000"/>
              <w:left w:val="single" w:sz="4" w:space="0" w:color="000000"/>
              <w:bottom w:val="single" w:sz="4" w:space="0" w:color="000000"/>
              <w:right w:val="single" w:sz="4" w:space="0" w:color="000000"/>
            </w:tcBorders>
            <w:shd w:val="clear" w:color="auto" w:fill="C4D79B"/>
            <w:vAlign w:val="center"/>
          </w:tcPr>
          <w:p w14:paraId="21B92C75" w14:textId="77777777" w:rsidR="00105462" w:rsidRDefault="00105462" w:rsidP="00FB3B0E">
            <w:pPr>
              <w:ind w:left="-57" w:right="-57"/>
              <w:jc w:val="center"/>
            </w:pPr>
            <w:r>
              <w:rPr>
                <w:rFonts w:ascii="Times New Roman" w:eastAsia="Calibri" w:hAnsi="Times New Roman" w:cs="Times New Roman"/>
                <w:b/>
              </w:rPr>
              <w:t>Значение показателя, в баллах</w:t>
            </w:r>
          </w:p>
        </w:tc>
      </w:tr>
      <w:tr w:rsidR="00105462" w14:paraId="602ABD5D" w14:textId="77777777" w:rsidTr="00105462">
        <w:trPr>
          <w:trHeight w:val="576"/>
        </w:trPr>
        <w:tc>
          <w:tcPr>
            <w:tcW w:w="8203" w:type="dxa"/>
            <w:gridSpan w:val="3"/>
            <w:tcBorders>
              <w:top w:val="single" w:sz="4" w:space="0" w:color="000000"/>
              <w:left w:val="single" w:sz="4" w:space="0" w:color="000000"/>
              <w:bottom w:val="single" w:sz="4" w:space="0" w:color="000000"/>
            </w:tcBorders>
            <w:shd w:val="clear" w:color="auto" w:fill="D8E4BC"/>
          </w:tcPr>
          <w:p w14:paraId="77AF7441" w14:textId="77777777" w:rsidR="00105462" w:rsidRDefault="00105462" w:rsidP="00FB3B0E">
            <w:pPr>
              <w:rPr>
                <w:rFonts w:ascii="Times New Roman" w:hAnsi="Times New Roman" w:cs="Times New Roman"/>
                <w:b/>
                <w:sz w:val="22"/>
                <w:szCs w:val="22"/>
              </w:rPr>
            </w:pPr>
            <w:r>
              <w:rPr>
                <w:rFonts w:ascii="Times New Roman" w:hAnsi="Times New Roman" w:cs="Times New Roman"/>
                <w:b/>
                <w:bCs/>
              </w:rPr>
              <w:t>5. Показатели, характеризующие удовлетворенность условиями оказания услуг</w:t>
            </w:r>
          </w:p>
        </w:tc>
        <w:tc>
          <w:tcPr>
            <w:tcW w:w="1418" w:type="dxa"/>
            <w:tcBorders>
              <w:top w:val="single" w:sz="4" w:space="0" w:color="000000"/>
              <w:left w:val="single" w:sz="4" w:space="0" w:color="000000"/>
              <w:bottom w:val="single" w:sz="4" w:space="0" w:color="000000"/>
              <w:right w:val="single" w:sz="4" w:space="0" w:color="000000"/>
            </w:tcBorders>
            <w:shd w:val="clear" w:color="auto" w:fill="D8E4BC"/>
            <w:vAlign w:val="bottom"/>
          </w:tcPr>
          <w:p w14:paraId="210BE3B1" w14:textId="77777777" w:rsidR="00105462" w:rsidRPr="009C7918" w:rsidRDefault="00105462" w:rsidP="00FB3B0E">
            <w:pPr>
              <w:jc w:val="right"/>
              <w:rPr>
                <w:rFonts w:ascii="Times New Roman" w:hAnsi="Times New Roman" w:cs="Times New Roman"/>
                <w:b/>
                <w:bCs/>
                <w:sz w:val="22"/>
                <w:szCs w:val="22"/>
              </w:rPr>
            </w:pPr>
            <w:r w:rsidRPr="42D210CB">
              <w:rPr>
                <w:rFonts w:ascii="Times New Roman" w:hAnsi="Times New Roman" w:cs="Times New Roman"/>
                <w:b/>
                <w:bCs/>
                <w:sz w:val="22"/>
                <w:szCs w:val="22"/>
              </w:rPr>
              <w:t>96,20</w:t>
            </w:r>
          </w:p>
        </w:tc>
      </w:tr>
      <w:tr w:rsidR="00105462" w14:paraId="4337C98D" w14:textId="77777777" w:rsidTr="00105462">
        <w:trPr>
          <w:trHeight w:val="1123"/>
        </w:trPr>
        <w:tc>
          <w:tcPr>
            <w:tcW w:w="8203" w:type="dxa"/>
            <w:gridSpan w:val="3"/>
            <w:tcBorders>
              <w:top w:val="single" w:sz="4" w:space="0" w:color="000000"/>
              <w:left w:val="single" w:sz="4" w:space="0" w:color="000000"/>
              <w:bottom w:val="single" w:sz="4" w:space="0" w:color="000000"/>
            </w:tcBorders>
            <w:shd w:val="clear" w:color="auto" w:fill="EBF1DE"/>
          </w:tcPr>
          <w:p w14:paraId="62AF7E3C" w14:textId="77777777" w:rsidR="00105462" w:rsidRDefault="00105462" w:rsidP="00FB3B0E">
            <w:pPr>
              <w:rPr>
                <w:rFonts w:ascii="Times New Roman" w:hAnsi="Times New Roman" w:cs="Times New Roman"/>
                <w:sz w:val="22"/>
                <w:szCs w:val="22"/>
              </w:rPr>
            </w:pPr>
            <w:r>
              <w:rPr>
                <w:rFonts w:ascii="Times New Roman" w:hAnsi="Times New Roman" w:cs="Times New Roman"/>
              </w:rPr>
              <w:t>5.1. 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образовательной организации) (в % от общего числа опрошенных получателей услуг).</w:t>
            </w:r>
          </w:p>
        </w:tc>
        <w:tc>
          <w:tcPr>
            <w:tcW w:w="1418"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018AC1C1" w14:textId="77777777" w:rsidR="00105462" w:rsidRPr="000F244A"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97,00</w:t>
            </w:r>
          </w:p>
        </w:tc>
      </w:tr>
      <w:tr w:rsidR="00105462" w14:paraId="56DCDB3B" w14:textId="77777777" w:rsidTr="00105462">
        <w:trPr>
          <w:trHeight w:val="558"/>
        </w:trPr>
        <w:tc>
          <w:tcPr>
            <w:tcW w:w="6488" w:type="dxa"/>
            <w:tcBorders>
              <w:top w:val="single" w:sz="4" w:space="0" w:color="000000"/>
              <w:left w:val="single" w:sz="4" w:space="0" w:color="000000"/>
              <w:bottom w:val="single" w:sz="4" w:space="0" w:color="000000"/>
            </w:tcBorders>
            <w:shd w:val="clear" w:color="auto" w:fill="auto"/>
            <w:vAlign w:val="center"/>
          </w:tcPr>
          <w:p w14:paraId="4E3C0828" w14:textId="77777777" w:rsidR="00105462" w:rsidRDefault="00105462" w:rsidP="00FB3B0E">
            <w:pPr>
              <w:rPr>
                <w:rFonts w:ascii="Times New Roman" w:hAnsi="Times New Roman" w:cs="Times New Roman"/>
              </w:rPr>
            </w:pPr>
            <w:r>
              <w:rPr>
                <w:rFonts w:ascii="Times New Roman" w:hAnsi="Times New Roman" w:cs="Times New Roman"/>
              </w:rPr>
              <w:t xml:space="preserve">5.1.1.Готовность получателей услуг рекомендовать образовательную организацию родственникам и знакомым </w:t>
            </w:r>
          </w:p>
        </w:tc>
        <w:tc>
          <w:tcPr>
            <w:tcW w:w="1715" w:type="dxa"/>
            <w:gridSpan w:val="2"/>
            <w:tcBorders>
              <w:top w:val="single" w:sz="4" w:space="0" w:color="000000"/>
              <w:left w:val="single" w:sz="4" w:space="0" w:color="000000"/>
              <w:bottom w:val="single" w:sz="4" w:space="0" w:color="000000"/>
            </w:tcBorders>
            <w:shd w:val="clear" w:color="auto" w:fill="auto"/>
            <w:vAlign w:val="center"/>
          </w:tcPr>
          <w:p w14:paraId="7011B4FB" w14:textId="77777777" w:rsidR="00105462" w:rsidRDefault="00105462" w:rsidP="00FB3B0E">
            <w:pPr>
              <w:rPr>
                <w:rFonts w:ascii="Times New Roman" w:hAnsi="Times New Roman" w:cs="Times New Roman"/>
                <w:sz w:val="22"/>
                <w:szCs w:val="22"/>
              </w:rPr>
            </w:pPr>
            <w:r>
              <w:rPr>
                <w:rFonts w:ascii="Times New Roman" w:hAnsi="Times New Roman" w:cs="Times New Roman"/>
              </w:rPr>
              <w:t>анкетирование граждан</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58E1D7" w14:textId="77777777" w:rsidR="00105462" w:rsidRPr="000F244A"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97,00</w:t>
            </w:r>
          </w:p>
        </w:tc>
      </w:tr>
      <w:tr w:rsidR="00105462" w14:paraId="7ECA219E" w14:textId="77777777" w:rsidTr="00105462">
        <w:trPr>
          <w:trHeight w:val="694"/>
        </w:trPr>
        <w:tc>
          <w:tcPr>
            <w:tcW w:w="8203" w:type="dxa"/>
            <w:gridSpan w:val="3"/>
            <w:tcBorders>
              <w:top w:val="single" w:sz="4" w:space="0" w:color="000000"/>
              <w:left w:val="single" w:sz="4" w:space="0" w:color="000000"/>
              <w:bottom w:val="single" w:sz="4" w:space="0" w:color="000000"/>
            </w:tcBorders>
            <w:shd w:val="clear" w:color="auto" w:fill="EBF1DE"/>
          </w:tcPr>
          <w:p w14:paraId="71D35673" w14:textId="77777777" w:rsidR="00105462" w:rsidRDefault="00105462" w:rsidP="00FB3B0E">
            <w:pPr>
              <w:rPr>
                <w:rFonts w:ascii="Times New Roman" w:hAnsi="Times New Roman" w:cs="Times New Roman"/>
                <w:sz w:val="22"/>
                <w:szCs w:val="22"/>
              </w:rPr>
            </w:pPr>
            <w:r>
              <w:rPr>
                <w:rFonts w:ascii="Times New Roman" w:hAnsi="Times New Roman" w:cs="Times New Roman"/>
              </w:rPr>
              <w:t>5.2 Доля получателей образовательных услуг, удовлетворенных удобством графика работы организации (в % от общего числа опрошенных получателей образовательных услуг)</w:t>
            </w:r>
          </w:p>
        </w:tc>
        <w:tc>
          <w:tcPr>
            <w:tcW w:w="1418"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53A868D2" w14:textId="77777777" w:rsidR="00105462" w:rsidRPr="000F244A"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98,00</w:t>
            </w:r>
          </w:p>
        </w:tc>
      </w:tr>
      <w:tr w:rsidR="00105462" w14:paraId="53D7DF52" w14:textId="77777777" w:rsidTr="00105462">
        <w:trPr>
          <w:trHeight w:val="579"/>
        </w:trPr>
        <w:tc>
          <w:tcPr>
            <w:tcW w:w="6488" w:type="dxa"/>
            <w:tcBorders>
              <w:top w:val="single" w:sz="4" w:space="0" w:color="000000"/>
              <w:left w:val="single" w:sz="4" w:space="0" w:color="000000"/>
              <w:bottom w:val="single" w:sz="4" w:space="0" w:color="000000"/>
            </w:tcBorders>
            <w:shd w:val="clear" w:color="auto" w:fill="auto"/>
            <w:vAlign w:val="center"/>
          </w:tcPr>
          <w:p w14:paraId="2B78A8BB" w14:textId="77777777" w:rsidR="00105462" w:rsidRDefault="00105462" w:rsidP="00FB3B0E">
            <w:pPr>
              <w:rPr>
                <w:rFonts w:ascii="Times New Roman" w:hAnsi="Times New Roman" w:cs="Times New Roman"/>
              </w:rPr>
            </w:pPr>
            <w:r>
              <w:rPr>
                <w:rFonts w:ascii="Times New Roman" w:hAnsi="Times New Roman" w:cs="Times New Roman"/>
              </w:rPr>
              <w:t>5.2.1 Удовлетворенность получателей услуг организационными условиями оказания услуг</w:t>
            </w:r>
          </w:p>
        </w:tc>
        <w:tc>
          <w:tcPr>
            <w:tcW w:w="1715" w:type="dxa"/>
            <w:gridSpan w:val="2"/>
            <w:tcBorders>
              <w:top w:val="single" w:sz="4" w:space="0" w:color="000000"/>
              <w:left w:val="single" w:sz="4" w:space="0" w:color="000000"/>
              <w:bottom w:val="single" w:sz="4" w:space="0" w:color="000000"/>
            </w:tcBorders>
            <w:shd w:val="clear" w:color="auto" w:fill="auto"/>
            <w:vAlign w:val="center"/>
          </w:tcPr>
          <w:p w14:paraId="4EEDCB00" w14:textId="77777777" w:rsidR="00105462" w:rsidRDefault="00105462" w:rsidP="00FB3B0E">
            <w:pPr>
              <w:rPr>
                <w:rFonts w:ascii="Times New Roman" w:hAnsi="Times New Roman" w:cs="Times New Roman"/>
                <w:sz w:val="22"/>
                <w:szCs w:val="22"/>
              </w:rPr>
            </w:pPr>
            <w:r>
              <w:rPr>
                <w:rFonts w:ascii="Times New Roman" w:hAnsi="Times New Roman" w:cs="Times New Roman"/>
              </w:rPr>
              <w:t>анкетирование граждан</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919A44" w14:textId="77777777" w:rsidR="00105462" w:rsidRPr="000F244A"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98,00</w:t>
            </w:r>
          </w:p>
        </w:tc>
      </w:tr>
      <w:tr w:rsidR="00105462" w14:paraId="5B00933C" w14:textId="77777777" w:rsidTr="00105462">
        <w:trPr>
          <w:trHeight w:val="687"/>
        </w:trPr>
        <w:tc>
          <w:tcPr>
            <w:tcW w:w="8203" w:type="dxa"/>
            <w:gridSpan w:val="3"/>
            <w:tcBorders>
              <w:top w:val="single" w:sz="4" w:space="0" w:color="000000"/>
              <w:left w:val="single" w:sz="4" w:space="0" w:color="000000"/>
              <w:bottom w:val="single" w:sz="4" w:space="0" w:color="000000"/>
            </w:tcBorders>
            <w:shd w:val="clear" w:color="auto" w:fill="EBF1DE"/>
          </w:tcPr>
          <w:p w14:paraId="1B9F249C" w14:textId="77777777" w:rsidR="00105462" w:rsidRDefault="00105462" w:rsidP="00FB3B0E">
            <w:pPr>
              <w:rPr>
                <w:rFonts w:ascii="Times New Roman" w:hAnsi="Times New Roman" w:cs="Times New Roman"/>
                <w:sz w:val="22"/>
                <w:szCs w:val="22"/>
              </w:rPr>
            </w:pPr>
            <w:r>
              <w:rPr>
                <w:rFonts w:ascii="Times New Roman" w:hAnsi="Times New Roman" w:cs="Times New Roman"/>
              </w:rPr>
              <w:t>5.3. Доля получателей услуг, удовлетворенных в целом условиями оказания услуг в образовательной организации (в % от общего числа опрошенных получателей услуг).</w:t>
            </w:r>
          </w:p>
        </w:tc>
        <w:tc>
          <w:tcPr>
            <w:tcW w:w="1418"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434C23A7" w14:textId="77777777" w:rsidR="00105462" w:rsidRPr="000F244A"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95,00</w:t>
            </w:r>
          </w:p>
        </w:tc>
      </w:tr>
      <w:tr w:rsidR="00105462" w14:paraId="103559CD" w14:textId="77777777" w:rsidTr="00105462">
        <w:trPr>
          <w:trHeight w:val="810"/>
        </w:trPr>
        <w:tc>
          <w:tcPr>
            <w:tcW w:w="6488" w:type="dxa"/>
            <w:tcBorders>
              <w:top w:val="single" w:sz="4" w:space="0" w:color="000000"/>
              <w:left w:val="single" w:sz="4" w:space="0" w:color="000000"/>
              <w:bottom w:val="single" w:sz="4" w:space="0" w:color="000000"/>
            </w:tcBorders>
            <w:shd w:val="clear" w:color="auto" w:fill="auto"/>
            <w:vAlign w:val="center"/>
          </w:tcPr>
          <w:p w14:paraId="401D4F45" w14:textId="77777777" w:rsidR="00105462" w:rsidRDefault="00105462" w:rsidP="00FB3B0E">
            <w:pPr>
              <w:rPr>
                <w:rFonts w:ascii="Times New Roman" w:hAnsi="Times New Roman" w:cs="Times New Roman"/>
              </w:rPr>
            </w:pPr>
            <w:r>
              <w:rPr>
                <w:rFonts w:ascii="Times New Roman" w:hAnsi="Times New Roman" w:cs="Times New Roman"/>
              </w:rPr>
              <w:t>5.3.1.Удовлетворенность получателей услуг в целом условиями оказания услуг в образовательной организации</w:t>
            </w:r>
          </w:p>
        </w:tc>
        <w:tc>
          <w:tcPr>
            <w:tcW w:w="1715" w:type="dxa"/>
            <w:gridSpan w:val="2"/>
            <w:tcBorders>
              <w:top w:val="single" w:sz="4" w:space="0" w:color="000000"/>
              <w:left w:val="single" w:sz="4" w:space="0" w:color="000000"/>
              <w:bottom w:val="single" w:sz="4" w:space="0" w:color="000000"/>
            </w:tcBorders>
            <w:shd w:val="clear" w:color="auto" w:fill="auto"/>
            <w:vAlign w:val="center"/>
          </w:tcPr>
          <w:p w14:paraId="3F76E82D" w14:textId="77777777" w:rsidR="00105462" w:rsidRDefault="00105462" w:rsidP="00FB3B0E">
            <w:pPr>
              <w:rPr>
                <w:rFonts w:ascii="Times New Roman" w:hAnsi="Times New Roman" w:cs="Times New Roman"/>
                <w:sz w:val="22"/>
                <w:szCs w:val="22"/>
              </w:rPr>
            </w:pPr>
            <w:r>
              <w:rPr>
                <w:rFonts w:ascii="Times New Roman" w:hAnsi="Times New Roman" w:cs="Times New Roman"/>
              </w:rPr>
              <w:t>анкетирование граждан</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B5E595" w14:textId="77777777" w:rsidR="00105462" w:rsidRPr="000F244A"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95,00</w:t>
            </w:r>
          </w:p>
        </w:tc>
      </w:tr>
    </w:tbl>
    <w:p w14:paraId="69C2CAB0" w14:textId="77777777" w:rsidR="00105462" w:rsidRDefault="00105462" w:rsidP="00105462">
      <w:pPr>
        <w:spacing w:line="360" w:lineRule="auto"/>
        <w:jc w:val="both"/>
        <w:rPr>
          <w:rFonts w:ascii="Times New Roman" w:hAnsi="Times New Roman" w:cs="Times New Roman"/>
        </w:rPr>
      </w:pPr>
    </w:p>
    <w:p w14:paraId="70E6AB22" w14:textId="77777777" w:rsidR="00105462" w:rsidRDefault="00105462" w:rsidP="00105462">
      <w:pPr>
        <w:spacing w:line="360" w:lineRule="auto"/>
        <w:ind w:firstLine="709"/>
        <w:jc w:val="both"/>
        <w:rPr>
          <w:rFonts w:ascii="Times New Roman" w:eastAsia="Calibri" w:hAnsi="Times New Roman" w:cs="Times New Roman"/>
        </w:rPr>
      </w:pPr>
      <w:r w:rsidRPr="42D210CB">
        <w:rPr>
          <w:rFonts w:ascii="Times New Roman" w:eastAsia="Calibri" w:hAnsi="Times New Roman" w:cs="Times New Roman"/>
        </w:rPr>
        <w:lastRenderedPageBreak/>
        <w:t xml:space="preserve">Только по результатам Интернет-голосования участников образовательного процесса также оценивалась пятая группа показателей «Удовлетворенность условиями оказания услуг». Комплексный показатель пятой группы составил 96,20 баллов.    </w:t>
      </w:r>
    </w:p>
    <w:p w14:paraId="5C403874" w14:textId="77777777" w:rsidR="00105462" w:rsidRDefault="00105462" w:rsidP="00105462">
      <w:pPr>
        <w:spacing w:line="360" w:lineRule="auto"/>
        <w:ind w:firstLine="709"/>
        <w:jc w:val="both"/>
        <w:rPr>
          <w:rFonts w:ascii="Times New Roman" w:eastAsia="Calibri" w:hAnsi="Times New Roman" w:cs="Times New Roman"/>
        </w:rPr>
      </w:pPr>
    </w:p>
    <w:p w14:paraId="26C292C8" w14:textId="77777777" w:rsidR="00105462" w:rsidRDefault="00105462" w:rsidP="00105462">
      <w:pPr>
        <w:spacing w:line="360" w:lineRule="auto"/>
        <w:jc w:val="center"/>
        <w:rPr>
          <w:rFonts w:ascii="Times New Roman" w:eastAsia="Calibri" w:hAnsi="Times New Roman" w:cs="Times New Roman"/>
          <w:b/>
          <w:bCs/>
        </w:rPr>
      </w:pPr>
      <w:r w:rsidRPr="42D210CB">
        <w:rPr>
          <w:rFonts w:ascii="Times New Roman" w:hAnsi="Times New Roman" w:cs="Times New Roman"/>
          <w:b/>
          <w:bCs/>
        </w:rPr>
        <w:t xml:space="preserve">4.2. </w:t>
      </w:r>
      <w:r w:rsidRPr="42D210CB">
        <w:rPr>
          <w:rFonts w:ascii="Times New Roman" w:eastAsia="Calibri" w:hAnsi="Times New Roman" w:cs="Times New Roman"/>
          <w:b/>
          <w:bCs/>
        </w:rPr>
        <w:t>Обзор независимой оценки качества условий осуществления образовательной деятельности МБОУ «Кобяковская ООШ»</w:t>
      </w:r>
    </w:p>
    <w:p w14:paraId="1185D7EE" w14:textId="77777777" w:rsidR="00105462" w:rsidRDefault="00105462" w:rsidP="00105462">
      <w:pPr>
        <w:spacing w:line="360" w:lineRule="auto"/>
        <w:jc w:val="center"/>
        <w:rPr>
          <w:rFonts w:ascii="Times New Roman" w:eastAsia="Calibri" w:hAnsi="Times New Roman" w:cs="Times New Roman"/>
          <w:b/>
        </w:rPr>
      </w:pPr>
    </w:p>
    <w:p w14:paraId="56B96DB2" w14:textId="77777777" w:rsidR="00105462" w:rsidRDefault="00105462" w:rsidP="00105462">
      <w:pPr>
        <w:spacing w:line="360" w:lineRule="auto"/>
        <w:ind w:firstLine="709"/>
        <w:jc w:val="both"/>
        <w:rPr>
          <w:rFonts w:ascii="Times New Roman" w:eastAsia="Calibri" w:hAnsi="Times New Roman" w:cs="Times New Roman"/>
        </w:rPr>
      </w:pPr>
      <w:r w:rsidRPr="42D210CB">
        <w:rPr>
          <w:rFonts w:ascii="Times New Roman" w:eastAsia="Calibri" w:hAnsi="Times New Roman" w:cs="Times New Roman"/>
        </w:rPr>
        <w:t>Общий показатель оценки качества условий осуществления образовательной деятельности в МБОУ «Кобяковская ООШ»</w:t>
      </w:r>
      <w:r w:rsidRPr="42D210CB">
        <w:rPr>
          <w:rFonts w:ascii="Times New Roman" w:hAnsi="Times New Roman" w:cs="Times New Roman"/>
        </w:rPr>
        <w:t xml:space="preserve"> </w:t>
      </w:r>
      <w:r w:rsidRPr="42D210CB">
        <w:rPr>
          <w:rFonts w:ascii="Times New Roman" w:eastAsia="Calibri" w:hAnsi="Times New Roman" w:cs="Times New Roman"/>
        </w:rPr>
        <w:t>составляет 87,70 баллов.</w:t>
      </w:r>
    </w:p>
    <w:p w14:paraId="22B23443" w14:textId="77777777" w:rsidR="00105462" w:rsidRDefault="00105462" w:rsidP="00105462">
      <w:pPr>
        <w:spacing w:line="360" w:lineRule="auto"/>
        <w:ind w:firstLine="709"/>
        <w:jc w:val="both"/>
        <w:rPr>
          <w:rFonts w:ascii="Times New Roman" w:eastAsia="Calibri" w:hAnsi="Times New Roman" w:cs="Times New Roman"/>
        </w:rPr>
      </w:pPr>
      <w:r>
        <w:rPr>
          <w:rFonts w:ascii="Times New Roman" w:eastAsia="Calibri" w:hAnsi="Times New Roman" w:cs="Times New Roman"/>
        </w:rPr>
        <w:t>Рассмотрим отдельные составляющие общего показателя оценки качества.</w:t>
      </w:r>
    </w:p>
    <w:p w14:paraId="298BA5B7" w14:textId="77777777" w:rsidR="00105462" w:rsidRDefault="00105462" w:rsidP="00105462">
      <w:pPr>
        <w:spacing w:line="360" w:lineRule="auto"/>
        <w:ind w:firstLine="709"/>
        <w:jc w:val="both"/>
        <w:rPr>
          <w:rFonts w:ascii="Times New Roman" w:eastAsia="Calibri" w:hAnsi="Times New Roman" w:cs="Times New Roman"/>
        </w:rPr>
      </w:pPr>
    </w:p>
    <w:p w14:paraId="6D6119DF" w14:textId="77777777" w:rsidR="00105462" w:rsidRDefault="00105462" w:rsidP="00105462">
      <w:pPr>
        <w:spacing w:line="360" w:lineRule="auto"/>
        <w:ind w:firstLine="709"/>
        <w:jc w:val="right"/>
        <w:rPr>
          <w:rFonts w:ascii="Times New Roman" w:hAnsi="Times New Roman" w:cs="Times New Roman"/>
          <w:b/>
        </w:rPr>
      </w:pPr>
      <w:r>
        <w:rPr>
          <w:rFonts w:ascii="Times New Roman" w:eastAsia="Calibri" w:hAnsi="Times New Roman" w:cs="Times New Roman"/>
        </w:rPr>
        <w:t xml:space="preserve">Таблица 4.2.1. Первая группа показателей </w:t>
      </w:r>
      <w:r>
        <w:rPr>
          <w:rFonts w:ascii="Times New Roman" w:hAnsi="Times New Roman" w:cs="Times New Roman"/>
          <w:bCs/>
        </w:rPr>
        <w:t>«Открытость и доступность информации об образовательной организации», в баллах</w:t>
      </w:r>
    </w:p>
    <w:tbl>
      <w:tblPr>
        <w:tblW w:w="0" w:type="auto"/>
        <w:tblInd w:w="-15" w:type="dxa"/>
        <w:tblLayout w:type="fixed"/>
        <w:tblLook w:val="0000" w:firstRow="0" w:lastRow="0" w:firstColumn="0" w:lastColumn="0" w:noHBand="0" w:noVBand="0"/>
      </w:tblPr>
      <w:tblGrid>
        <w:gridCol w:w="4956"/>
        <w:gridCol w:w="540"/>
        <w:gridCol w:w="126"/>
        <w:gridCol w:w="16"/>
        <w:gridCol w:w="1841"/>
        <w:gridCol w:w="2000"/>
      </w:tblGrid>
      <w:tr w:rsidR="00105462" w14:paraId="0E904086" w14:textId="77777777" w:rsidTr="00105462">
        <w:trPr>
          <w:trHeight w:val="1046"/>
        </w:trPr>
        <w:tc>
          <w:tcPr>
            <w:tcW w:w="4956" w:type="dxa"/>
            <w:tcBorders>
              <w:top w:val="single" w:sz="4" w:space="0" w:color="000000"/>
              <w:left w:val="single" w:sz="4" w:space="0" w:color="000000"/>
              <w:bottom w:val="single" w:sz="4" w:space="0" w:color="000000"/>
            </w:tcBorders>
            <w:shd w:val="clear" w:color="auto" w:fill="C2D69B"/>
            <w:vAlign w:val="center"/>
          </w:tcPr>
          <w:p w14:paraId="412A6949" w14:textId="77777777" w:rsidR="00105462" w:rsidRDefault="00105462" w:rsidP="00FB3B0E">
            <w:pPr>
              <w:jc w:val="center"/>
              <w:rPr>
                <w:rFonts w:ascii="Times New Roman" w:hAnsi="Times New Roman" w:cs="Times New Roman"/>
                <w:b/>
              </w:rPr>
            </w:pPr>
            <w:r>
              <w:rPr>
                <w:rFonts w:ascii="Times New Roman" w:hAnsi="Times New Roman" w:cs="Times New Roman"/>
                <w:b/>
              </w:rPr>
              <w:t>Показатели</w:t>
            </w:r>
          </w:p>
        </w:tc>
        <w:tc>
          <w:tcPr>
            <w:tcW w:w="2523" w:type="dxa"/>
            <w:gridSpan w:val="4"/>
            <w:tcBorders>
              <w:top w:val="single" w:sz="4" w:space="0" w:color="000000"/>
              <w:left w:val="single" w:sz="4" w:space="0" w:color="000000"/>
              <w:bottom w:val="single" w:sz="4" w:space="0" w:color="000000"/>
            </w:tcBorders>
            <w:shd w:val="clear" w:color="auto" w:fill="C2D69B"/>
            <w:vAlign w:val="center"/>
          </w:tcPr>
          <w:p w14:paraId="1315F74E" w14:textId="77777777" w:rsidR="00105462" w:rsidRDefault="00105462" w:rsidP="00FB3B0E">
            <w:pPr>
              <w:jc w:val="center"/>
              <w:rPr>
                <w:rFonts w:ascii="Times New Roman" w:eastAsia="Calibri" w:hAnsi="Times New Roman" w:cs="Times New Roman"/>
                <w:b/>
              </w:rPr>
            </w:pPr>
            <w:r>
              <w:rPr>
                <w:rFonts w:ascii="Times New Roman" w:hAnsi="Times New Roman" w:cs="Times New Roman"/>
                <w:b/>
              </w:rPr>
              <w:t>Источник информации</w:t>
            </w:r>
          </w:p>
        </w:tc>
        <w:tc>
          <w:tcPr>
            <w:tcW w:w="2000" w:type="dxa"/>
            <w:tcBorders>
              <w:top w:val="single" w:sz="4" w:space="0" w:color="000000"/>
              <w:left w:val="single" w:sz="4" w:space="0" w:color="000000"/>
              <w:bottom w:val="single" w:sz="4" w:space="0" w:color="000000"/>
              <w:right w:val="single" w:sz="4" w:space="0" w:color="000000"/>
            </w:tcBorders>
            <w:shd w:val="clear" w:color="auto" w:fill="C4D79B"/>
            <w:vAlign w:val="center"/>
          </w:tcPr>
          <w:p w14:paraId="4CBD2062" w14:textId="77777777" w:rsidR="00105462" w:rsidRDefault="00105462" w:rsidP="00FB3B0E">
            <w:pPr>
              <w:ind w:left="-57" w:right="-57"/>
              <w:jc w:val="center"/>
            </w:pPr>
            <w:r>
              <w:rPr>
                <w:rFonts w:ascii="Times New Roman" w:eastAsia="Calibri" w:hAnsi="Times New Roman" w:cs="Times New Roman"/>
                <w:b/>
              </w:rPr>
              <w:t>Значение показателя, в баллах</w:t>
            </w:r>
          </w:p>
        </w:tc>
      </w:tr>
      <w:tr w:rsidR="00105462" w14:paraId="2B51D143" w14:textId="77777777" w:rsidTr="00105462">
        <w:trPr>
          <w:trHeight w:val="570"/>
        </w:trPr>
        <w:tc>
          <w:tcPr>
            <w:tcW w:w="7479" w:type="dxa"/>
            <w:gridSpan w:val="5"/>
            <w:tcBorders>
              <w:top w:val="single" w:sz="4" w:space="0" w:color="000000"/>
              <w:left w:val="single" w:sz="4" w:space="0" w:color="000000"/>
              <w:bottom w:val="single" w:sz="4" w:space="0" w:color="000000"/>
            </w:tcBorders>
            <w:shd w:val="clear" w:color="auto" w:fill="D8E4BC"/>
          </w:tcPr>
          <w:p w14:paraId="4F07FDE4" w14:textId="77777777" w:rsidR="00105462" w:rsidRDefault="00105462" w:rsidP="00FB3B0E">
            <w:pPr>
              <w:rPr>
                <w:rFonts w:ascii="Times New Roman" w:hAnsi="Times New Roman" w:cs="Times New Roman"/>
                <w:b/>
                <w:sz w:val="22"/>
                <w:szCs w:val="22"/>
              </w:rPr>
            </w:pPr>
            <w:r>
              <w:rPr>
                <w:rFonts w:ascii="Times New Roman" w:hAnsi="Times New Roman" w:cs="Times New Roman"/>
                <w:b/>
                <w:bCs/>
              </w:rPr>
              <w:t>1. Показатели, характеризующие открытость и доступность информации об образовательной организации</w:t>
            </w:r>
          </w:p>
        </w:tc>
        <w:tc>
          <w:tcPr>
            <w:tcW w:w="2000" w:type="dxa"/>
            <w:tcBorders>
              <w:top w:val="single" w:sz="4" w:space="0" w:color="000000"/>
              <w:left w:val="single" w:sz="4" w:space="0" w:color="000000"/>
              <w:bottom w:val="single" w:sz="4" w:space="0" w:color="000000"/>
              <w:right w:val="single" w:sz="4" w:space="0" w:color="000000"/>
            </w:tcBorders>
            <w:shd w:val="clear" w:color="auto" w:fill="D8E4BC"/>
            <w:vAlign w:val="bottom"/>
          </w:tcPr>
          <w:p w14:paraId="00A3E9ED" w14:textId="77777777" w:rsidR="00105462" w:rsidRPr="00F25144" w:rsidRDefault="00105462" w:rsidP="00FB3B0E">
            <w:pPr>
              <w:spacing w:line="259" w:lineRule="auto"/>
              <w:jc w:val="right"/>
            </w:pPr>
            <w:r w:rsidRPr="42D210CB">
              <w:rPr>
                <w:rFonts w:ascii="Times New Roman" w:hAnsi="Times New Roman" w:cs="Times New Roman"/>
                <w:b/>
                <w:bCs/>
                <w:sz w:val="22"/>
                <w:szCs w:val="22"/>
              </w:rPr>
              <w:t>97,60</w:t>
            </w:r>
          </w:p>
        </w:tc>
      </w:tr>
      <w:tr w:rsidR="00105462" w14:paraId="63F8500A" w14:textId="77777777" w:rsidTr="00105462">
        <w:trPr>
          <w:trHeight w:val="1035"/>
        </w:trPr>
        <w:tc>
          <w:tcPr>
            <w:tcW w:w="7479" w:type="dxa"/>
            <w:gridSpan w:val="5"/>
            <w:tcBorders>
              <w:top w:val="single" w:sz="4" w:space="0" w:color="000000"/>
              <w:left w:val="single" w:sz="4" w:space="0" w:color="000000"/>
              <w:bottom w:val="single" w:sz="4" w:space="0" w:color="000000"/>
            </w:tcBorders>
            <w:shd w:val="clear" w:color="auto" w:fill="EBF1DE"/>
          </w:tcPr>
          <w:p w14:paraId="7CD5B89A" w14:textId="77777777" w:rsidR="00105462" w:rsidRDefault="00105462" w:rsidP="00FB3B0E">
            <w:pPr>
              <w:rPr>
                <w:rFonts w:ascii="Times New Roman" w:hAnsi="Times New Roman" w:cs="Times New Roman"/>
                <w:sz w:val="22"/>
                <w:szCs w:val="22"/>
              </w:rPr>
            </w:pPr>
            <w:r>
              <w:rPr>
                <w:rFonts w:ascii="Times New Roman" w:hAnsi="Times New Roman" w:cs="Times New Roman"/>
              </w:rPr>
              <w:t>1.1.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2000" w:type="dxa"/>
            <w:tcBorders>
              <w:left w:val="single" w:sz="4" w:space="0" w:color="000000"/>
              <w:bottom w:val="single" w:sz="4" w:space="0" w:color="000000"/>
              <w:right w:val="single" w:sz="4" w:space="0" w:color="000000"/>
            </w:tcBorders>
            <w:shd w:val="clear" w:color="auto" w:fill="EBF1DE"/>
            <w:vAlign w:val="bottom"/>
          </w:tcPr>
          <w:p w14:paraId="2E17D94E" w14:textId="77777777" w:rsidR="00105462" w:rsidRPr="00982989"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92,00</w:t>
            </w:r>
          </w:p>
        </w:tc>
      </w:tr>
      <w:tr w:rsidR="00105462" w14:paraId="259B2CE7" w14:textId="77777777" w:rsidTr="00105462">
        <w:trPr>
          <w:trHeight w:val="1575"/>
        </w:trPr>
        <w:tc>
          <w:tcPr>
            <w:tcW w:w="5496" w:type="dxa"/>
            <w:gridSpan w:val="2"/>
            <w:tcBorders>
              <w:left w:val="single" w:sz="4" w:space="0" w:color="000000"/>
              <w:bottom w:val="single" w:sz="4" w:space="0" w:color="000000"/>
            </w:tcBorders>
            <w:shd w:val="clear" w:color="auto" w:fill="auto"/>
            <w:vAlign w:val="center"/>
          </w:tcPr>
          <w:p w14:paraId="48236D25" w14:textId="77777777" w:rsidR="00105462" w:rsidRDefault="00105462" w:rsidP="00FB3B0E">
            <w:pPr>
              <w:rPr>
                <w:rFonts w:ascii="Times New Roman" w:hAnsi="Times New Roman" w:cs="Times New Roman"/>
              </w:rPr>
            </w:pPr>
            <w:r>
              <w:rPr>
                <w:rFonts w:ascii="Times New Roman" w:hAnsi="Times New Roman" w:cs="Times New Roman"/>
              </w:rPr>
              <w:t>1.1.1. Соответствие информации о деятельности образовательной организации, размещенной на информационных стендах в помещении образовательной организации, ее содержанию и порядку (форме), установленным нормативными правовыми актами</w:t>
            </w:r>
          </w:p>
        </w:tc>
        <w:tc>
          <w:tcPr>
            <w:tcW w:w="1983" w:type="dxa"/>
            <w:gridSpan w:val="3"/>
            <w:tcBorders>
              <w:left w:val="single" w:sz="4" w:space="0" w:color="000000"/>
              <w:bottom w:val="single" w:sz="4" w:space="0" w:color="000000"/>
            </w:tcBorders>
            <w:shd w:val="clear" w:color="auto" w:fill="auto"/>
            <w:vAlign w:val="center"/>
          </w:tcPr>
          <w:p w14:paraId="121EF24C" w14:textId="77777777" w:rsidR="00105462" w:rsidRDefault="00105462" w:rsidP="00FB3B0E">
            <w:pPr>
              <w:ind w:left="-113" w:right="-113"/>
              <w:jc w:val="center"/>
              <w:rPr>
                <w:rFonts w:ascii="Times New Roman" w:hAnsi="Times New Roman" w:cs="Times New Roman"/>
                <w:sz w:val="22"/>
                <w:szCs w:val="22"/>
              </w:rPr>
            </w:pPr>
            <w:r>
              <w:rPr>
                <w:rFonts w:ascii="Times New Roman" w:hAnsi="Times New Roman" w:cs="Times New Roman"/>
              </w:rPr>
              <w:t>информационный стенд ОУ</w:t>
            </w:r>
          </w:p>
        </w:tc>
        <w:tc>
          <w:tcPr>
            <w:tcW w:w="2000" w:type="dxa"/>
            <w:tcBorders>
              <w:left w:val="single" w:sz="4" w:space="0" w:color="000000"/>
              <w:bottom w:val="single" w:sz="4" w:space="0" w:color="000000"/>
              <w:right w:val="single" w:sz="4" w:space="0" w:color="000000"/>
            </w:tcBorders>
            <w:shd w:val="clear" w:color="auto" w:fill="auto"/>
            <w:vAlign w:val="bottom"/>
          </w:tcPr>
          <w:p w14:paraId="4841F685" w14:textId="77777777" w:rsidR="00105462" w:rsidRPr="00982989"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100,00</w:t>
            </w:r>
          </w:p>
        </w:tc>
      </w:tr>
      <w:tr w:rsidR="00105462" w14:paraId="2DE444B7" w14:textId="77777777" w:rsidTr="00105462">
        <w:trPr>
          <w:trHeight w:val="1575"/>
        </w:trPr>
        <w:tc>
          <w:tcPr>
            <w:tcW w:w="5496" w:type="dxa"/>
            <w:gridSpan w:val="2"/>
            <w:tcBorders>
              <w:left w:val="single" w:sz="4" w:space="0" w:color="000000"/>
              <w:bottom w:val="single" w:sz="4" w:space="0" w:color="000000"/>
            </w:tcBorders>
            <w:shd w:val="clear" w:color="auto" w:fill="auto"/>
            <w:vAlign w:val="center"/>
          </w:tcPr>
          <w:p w14:paraId="4D165290" w14:textId="77777777" w:rsidR="00105462" w:rsidRDefault="00105462" w:rsidP="00FB3B0E">
            <w:pPr>
              <w:rPr>
                <w:rFonts w:ascii="Times New Roman" w:hAnsi="Times New Roman" w:cs="Times New Roman"/>
              </w:rPr>
            </w:pPr>
            <w:r>
              <w:rPr>
                <w:rFonts w:ascii="Times New Roman" w:hAnsi="Times New Roman" w:cs="Times New Roman"/>
              </w:rPr>
              <w:t>1.1.2. Соответствие информации о деятельности образовательной организации, размещенной на официальном сайте образовательной организации, ее содержанию и порядку (форме), установленным нормативными правовыми актами</w:t>
            </w:r>
          </w:p>
        </w:tc>
        <w:tc>
          <w:tcPr>
            <w:tcW w:w="1983" w:type="dxa"/>
            <w:gridSpan w:val="3"/>
            <w:tcBorders>
              <w:left w:val="single" w:sz="4" w:space="0" w:color="000000"/>
              <w:bottom w:val="single" w:sz="4" w:space="0" w:color="000000"/>
            </w:tcBorders>
            <w:shd w:val="clear" w:color="auto" w:fill="auto"/>
            <w:vAlign w:val="center"/>
          </w:tcPr>
          <w:p w14:paraId="6C6A4470" w14:textId="77777777" w:rsidR="00105462" w:rsidRDefault="00105462" w:rsidP="00FB3B0E">
            <w:pPr>
              <w:jc w:val="center"/>
              <w:rPr>
                <w:rFonts w:ascii="Times New Roman" w:hAnsi="Times New Roman" w:cs="Times New Roman"/>
                <w:sz w:val="22"/>
                <w:szCs w:val="22"/>
              </w:rPr>
            </w:pPr>
            <w:r>
              <w:rPr>
                <w:rFonts w:ascii="Times New Roman" w:hAnsi="Times New Roman" w:cs="Times New Roman"/>
              </w:rPr>
              <w:t>официальный сайт организации</w:t>
            </w:r>
          </w:p>
        </w:tc>
        <w:tc>
          <w:tcPr>
            <w:tcW w:w="2000" w:type="dxa"/>
            <w:tcBorders>
              <w:left w:val="single" w:sz="4" w:space="0" w:color="000000"/>
              <w:bottom w:val="single" w:sz="4" w:space="0" w:color="000000"/>
              <w:right w:val="single" w:sz="4" w:space="0" w:color="000000"/>
            </w:tcBorders>
            <w:shd w:val="clear" w:color="auto" w:fill="auto"/>
            <w:vAlign w:val="bottom"/>
          </w:tcPr>
          <w:p w14:paraId="43D06CA1" w14:textId="77777777" w:rsidR="00105462" w:rsidRPr="00982989"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84,00</w:t>
            </w:r>
          </w:p>
        </w:tc>
      </w:tr>
      <w:tr w:rsidR="00105462" w14:paraId="368C122C" w14:textId="77777777" w:rsidTr="00105462">
        <w:trPr>
          <w:trHeight w:val="975"/>
        </w:trPr>
        <w:tc>
          <w:tcPr>
            <w:tcW w:w="7479" w:type="dxa"/>
            <w:gridSpan w:val="5"/>
            <w:tcBorders>
              <w:top w:val="single" w:sz="4" w:space="0" w:color="000000"/>
              <w:left w:val="single" w:sz="4" w:space="0" w:color="000000"/>
              <w:bottom w:val="single" w:sz="4" w:space="0" w:color="000000"/>
            </w:tcBorders>
            <w:shd w:val="clear" w:color="auto" w:fill="EBF1DE"/>
          </w:tcPr>
          <w:p w14:paraId="292CED5C" w14:textId="77777777" w:rsidR="00105462" w:rsidRDefault="00105462" w:rsidP="00FB3B0E">
            <w:pPr>
              <w:rPr>
                <w:rFonts w:ascii="Times New Roman" w:hAnsi="Times New Roman" w:cs="Times New Roman"/>
                <w:sz w:val="22"/>
                <w:szCs w:val="22"/>
              </w:rPr>
            </w:pPr>
            <w:r>
              <w:rPr>
                <w:rFonts w:ascii="Times New Roman" w:hAnsi="Times New Roman" w:cs="Times New Roman"/>
              </w:rPr>
              <w:t>1.2.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2000" w:type="dxa"/>
            <w:tcBorders>
              <w:left w:val="single" w:sz="4" w:space="0" w:color="000000"/>
              <w:bottom w:val="single" w:sz="4" w:space="0" w:color="000000"/>
              <w:right w:val="single" w:sz="4" w:space="0" w:color="000000"/>
            </w:tcBorders>
            <w:shd w:val="clear" w:color="auto" w:fill="EBF1DE"/>
            <w:vAlign w:val="bottom"/>
          </w:tcPr>
          <w:p w14:paraId="3B9AA3D6" w14:textId="77777777" w:rsidR="00105462" w:rsidRPr="00982989" w:rsidRDefault="00105462" w:rsidP="00FB3B0E">
            <w:pPr>
              <w:jc w:val="right"/>
              <w:rPr>
                <w:rFonts w:ascii="Times New Roman" w:hAnsi="Times New Roman" w:cs="Times New Roman"/>
                <w:sz w:val="22"/>
                <w:szCs w:val="22"/>
              </w:rPr>
            </w:pPr>
            <w:r>
              <w:rPr>
                <w:rFonts w:ascii="Times New Roman" w:hAnsi="Times New Roman" w:cs="Times New Roman"/>
                <w:sz w:val="22"/>
                <w:szCs w:val="22"/>
              </w:rPr>
              <w:t>100,00</w:t>
            </w:r>
          </w:p>
        </w:tc>
      </w:tr>
      <w:tr w:rsidR="00105462" w14:paraId="742E3F9B" w14:textId="77777777" w:rsidTr="00105462">
        <w:trPr>
          <w:trHeight w:val="945"/>
        </w:trPr>
        <w:tc>
          <w:tcPr>
            <w:tcW w:w="5622" w:type="dxa"/>
            <w:gridSpan w:val="3"/>
            <w:tcBorders>
              <w:left w:val="single" w:sz="4" w:space="0" w:color="000000"/>
              <w:bottom w:val="single" w:sz="4" w:space="0" w:color="000000"/>
            </w:tcBorders>
            <w:shd w:val="clear" w:color="auto" w:fill="auto"/>
            <w:vAlign w:val="center"/>
          </w:tcPr>
          <w:p w14:paraId="36A1FC20" w14:textId="77777777" w:rsidR="00105462" w:rsidRDefault="00105462" w:rsidP="00FB3B0E">
            <w:pPr>
              <w:rPr>
                <w:rFonts w:ascii="Times New Roman" w:hAnsi="Times New Roman" w:cs="Times New Roman"/>
              </w:rPr>
            </w:pPr>
            <w:r>
              <w:rPr>
                <w:rFonts w:ascii="Times New Roman" w:hAnsi="Times New Roman" w:cs="Times New Roman"/>
              </w:rPr>
              <w:t>1.2.1. Наличие на официальном сайте организации информации о дистанционных способах взаимодействия с получателями услуг и их функционирование</w:t>
            </w:r>
          </w:p>
        </w:tc>
        <w:tc>
          <w:tcPr>
            <w:tcW w:w="1857" w:type="dxa"/>
            <w:gridSpan w:val="2"/>
            <w:tcBorders>
              <w:left w:val="single" w:sz="4" w:space="0" w:color="000000"/>
              <w:bottom w:val="single" w:sz="4" w:space="0" w:color="000000"/>
            </w:tcBorders>
            <w:shd w:val="clear" w:color="auto" w:fill="auto"/>
            <w:vAlign w:val="center"/>
          </w:tcPr>
          <w:p w14:paraId="7F521ECE" w14:textId="77777777" w:rsidR="00105462" w:rsidRDefault="00105462" w:rsidP="00FB3B0E">
            <w:pPr>
              <w:jc w:val="center"/>
              <w:rPr>
                <w:rFonts w:ascii="Times New Roman" w:hAnsi="Times New Roman" w:cs="Times New Roman"/>
                <w:sz w:val="22"/>
                <w:szCs w:val="22"/>
              </w:rPr>
            </w:pPr>
            <w:r>
              <w:rPr>
                <w:rFonts w:ascii="Times New Roman" w:hAnsi="Times New Roman" w:cs="Times New Roman"/>
              </w:rPr>
              <w:t>официальный сайт организации</w:t>
            </w:r>
          </w:p>
        </w:tc>
        <w:tc>
          <w:tcPr>
            <w:tcW w:w="2000" w:type="dxa"/>
            <w:tcBorders>
              <w:left w:val="single" w:sz="4" w:space="0" w:color="000000"/>
              <w:bottom w:val="single" w:sz="4" w:space="0" w:color="000000"/>
              <w:right w:val="single" w:sz="4" w:space="0" w:color="000000"/>
            </w:tcBorders>
            <w:shd w:val="clear" w:color="auto" w:fill="auto"/>
            <w:vAlign w:val="bottom"/>
          </w:tcPr>
          <w:p w14:paraId="0C74B41C" w14:textId="77777777" w:rsidR="00105462" w:rsidRPr="00982989" w:rsidRDefault="00105462" w:rsidP="00FB3B0E">
            <w:pPr>
              <w:jc w:val="right"/>
              <w:rPr>
                <w:rFonts w:ascii="Times New Roman" w:hAnsi="Times New Roman" w:cs="Times New Roman"/>
                <w:sz w:val="22"/>
                <w:szCs w:val="22"/>
              </w:rPr>
            </w:pPr>
            <w:r>
              <w:rPr>
                <w:rFonts w:ascii="Times New Roman" w:hAnsi="Times New Roman" w:cs="Times New Roman"/>
                <w:sz w:val="22"/>
                <w:szCs w:val="22"/>
              </w:rPr>
              <w:t>100,00</w:t>
            </w:r>
          </w:p>
        </w:tc>
      </w:tr>
      <w:tr w:rsidR="00105462" w14:paraId="067E60AD" w14:textId="77777777" w:rsidTr="00105462">
        <w:trPr>
          <w:trHeight w:val="1590"/>
        </w:trPr>
        <w:tc>
          <w:tcPr>
            <w:tcW w:w="7479" w:type="dxa"/>
            <w:gridSpan w:val="5"/>
            <w:tcBorders>
              <w:top w:val="single" w:sz="4" w:space="0" w:color="000000"/>
              <w:left w:val="single" w:sz="4" w:space="0" w:color="000000"/>
              <w:bottom w:val="single" w:sz="4" w:space="0" w:color="auto"/>
            </w:tcBorders>
            <w:shd w:val="clear" w:color="auto" w:fill="EBF1DE"/>
          </w:tcPr>
          <w:p w14:paraId="2D4B084F" w14:textId="77777777" w:rsidR="00105462" w:rsidRDefault="00105462" w:rsidP="00FB3B0E">
            <w:pPr>
              <w:rPr>
                <w:rFonts w:ascii="Times New Roman" w:hAnsi="Times New Roman" w:cs="Times New Roman"/>
                <w:sz w:val="22"/>
                <w:szCs w:val="22"/>
              </w:rPr>
            </w:pPr>
            <w:r>
              <w:rPr>
                <w:rFonts w:ascii="Times New Roman" w:hAnsi="Times New Roman" w:cs="Times New Roman"/>
              </w:rPr>
              <w:lastRenderedPageBreak/>
              <w:t>1.3.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образовательной организации в сети «Интернет» (в % от общего числа опрошенных получателей услуг).</w:t>
            </w:r>
          </w:p>
        </w:tc>
        <w:tc>
          <w:tcPr>
            <w:tcW w:w="2000" w:type="dxa"/>
            <w:tcBorders>
              <w:left w:val="single" w:sz="4" w:space="0" w:color="000000"/>
              <w:bottom w:val="single" w:sz="4" w:space="0" w:color="auto"/>
              <w:right w:val="single" w:sz="4" w:space="0" w:color="000000"/>
            </w:tcBorders>
            <w:shd w:val="clear" w:color="auto" w:fill="EBF1DE"/>
            <w:vAlign w:val="bottom"/>
          </w:tcPr>
          <w:p w14:paraId="328A80DD" w14:textId="77777777" w:rsidR="00105462" w:rsidRPr="00982989"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100,00</w:t>
            </w:r>
          </w:p>
        </w:tc>
      </w:tr>
      <w:tr w:rsidR="00105462" w14:paraId="4941EE54" w14:textId="77777777" w:rsidTr="00FB3B0E">
        <w:trPr>
          <w:trHeight w:val="1365"/>
        </w:trPr>
        <w:tc>
          <w:tcPr>
            <w:tcW w:w="563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94F7DC7" w14:textId="77777777" w:rsidR="00105462" w:rsidRDefault="00105462" w:rsidP="00FB3B0E">
            <w:pPr>
              <w:rPr>
                <w:rFonts w:ascii="Times New Roman" w:hAnsi="Times New Roman" w:cs="Times New Roman"/>
              </w:rPr>
            </w:pPr>
            <w:r>
              <w:rPr>
                <w:rFonts w:ascii="Times New Roman" w:hAnsi="Times New Roman" w:cs="Times New Roman"/>
              </w:rPr>
              <w:t>1.3.1.Удовлетворенность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39990639" w14:textId="77777777" w:rsidR="00105462" w:rsidRDefault="00105462" w:rsidP="00FB3B0E">
            <w:pPr>
              <w:rPr>
                <w:rFonts w:ascii="Times New Roman" w:hAnsi="Times New Roman" w:cs="Times New Roman"/>
                <w:sz w:val="22"/>
                <w:szCs w:val="22"/>
              </w:rPr>
            </w:pPr>
            <w:r>
              <w:rPr>
                <w:rFonts w:ascii="Times New Roman" w:hAnsi="Times New Roman" w:cs="Times New Roman"/>
              </w:rPr>
              <w:t>анкетирование граждан</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bottom"/>
          </w:tcPr>
          <w:p w14:paraId="3E9084C2" w14:textId="77777777" w:rsidR="00105462" w:rsidRPr="00982989"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100,00</w:t>
            </w:r>
          </w:p>
        </w:tc>
      </w:tr>
      <w:tr w:rsidR="00105462" w14:paraId="127A6572" w14:textId="77777777" w:rsidTr="00105462">
        <w:trPr>
          <w:trHeight w:val="1260"/>
        </w:trPr>
        <w:tc>
          <w:tcPr>
            <w:tcW w:w="5638" w:type="dxa"/>
            <w:gridSpan w:val="4"/>
            <w:tcBorders>
              <w:top w:val="single" w:sz="4" w:space="0" w:color="auto"/>
              <w:left w:val="single" w:sz="4" w:space="0" w:color="000000"/>
              <w:bottom w:val="single" w:sz="4" w:space="0" w:color="000000"/>
            </w:tcBorders>
            <w:shd w:val="clear" w:color="auto" w:fill="auto"/>
            <w:vAlign w:val="center"/>
          </w:tcPr>
          <w:p w14:paraId="0160DCEB" w14:textId="77777777" w:rsidR="00105462" w:rsidRDefault="00105462" w:rsidP="00FB3B0E">
            <w:pPr>
              <w:rPr>
                <w:rFonts w:ascii="Times New Roman" w:hAnsi="Times New Roman" w:cs="Times New Roman"/>
              </w:rPr>
            </w:pPr>
            <w:r>
              <w:rPr>
                <w:rFonts w:ascii="Times New Roman" w:hAnsi="Times New Roman" w:cs="Times New Roman"/>
              </w:rPr>
              <w:t>1.3.2. Удовлетворенность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p>
        </w:tc>
        <w:tc>
          <w:tcPr>
            <w:tcW w:w="1841" w:type="dxa"/>
            <w:tcBorders>
              <w:top w:val="single" w:sz="4" w:space="0" w:color="auto"/>
              <w:left w:val="single" w:sz="4" w:space="0" w:color="000000"/>
              <w:bottom w:val="single" w:sz="4" w:space="0" w:color="000000"/>
            </w:tcBorders>
            <w:shd w:val="clear" w:color="auto" w:fill="auto"/>
            <w:vAlign w:val="center"/>
          </w:tcPr>
          <w:p w14:paraId="7C07D306" w14:textId="77777777" w:rsidR="00105462" w:rsidRDefault="00105462" w:rsidP="00FB3B0E">
            <w:pPr>
              <w:rPr>
                <w:rFonts w:ascii="Times New Roman" w:hAnsi="Times New Roman" w:cs="Times New Roman"/>
                <w:sz w:val="22"/>
                <w:szCs w:val="22"/>
              </w:rPr>
            </w:pPr>
            <w:r>
              <w:rPr>
                <w:rFonts w:ascii="Times New Roman" w:hAnsi="Times New Roman" w:cs="Times New Roman"/>
              </w:rPr>
              <w:t>анкетирование граждан</w:t>
            </w:r>
          </w:p>
        </w:tc>
        <w:tc>
          <w:tcPr>
            <w:tcW w:w="2000" w:type="dxa"/>
            <w:tcBorders>
              <w:top w:val="single" w:sz="4" w:space="0" w:color="auto"/>
              <w:left w:val="single" w:sz="4" w:space="0" w:color="000000"/>
              <w:bottom w:val="single" w:sz="4" w:space="0" w:color="000000"/>
              <w:right w:val="single" w:sz="4" w:space="0" w:color="000000"/>
            </w:tcBorders>
            <w:shd w:val="clear" w:color="auto" w:fill="auto"/>
            <w:vAlign w:val="bottom"/>
          </w:tcPr>
          <w:p w14:paraId="53377B1A" w14:textId="77777777" w:rsidR="00105462" w:rsidRPr="00982989"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100,00</w:t>
            </w:r>
          </w:p>
        </w:tc>
      </w:tr>
    </w:tbl>
    <w:p w14:paraId="7C928773" w14:textId="77777777" w:rsidR="00105462" w:rsidRDefault="00105462" w:rsidP="00105462">
      <w:pPr>
        <w:spacing w:line="360" w:lineRule="auto"/>
        <w:jc w:val="both"/>
        <w:rPr>
          <w:rFonts w:ascii="Times New Roman" w:hAnsi="Times New Roman" w:cs="Times New Roman"/>
        </w:rPr>
      </w:pPr>
    </w:p>
    <w:p w14:paraId="1C633A18" w14:textId="77777777" w:rsidR="00105462" w:rsidRDefault="00105462" w:rsidP="00105462">
      <w:pPr>
        <w:spacing w:line="360" w:lineRule="auto"/>
        <w:ind w:firstLine="709"/>
        <w:jc w:val="both"/>
        <w:rPr>
          <w:rFonts w:ascii="Times New Roman" w:eastAsia="Calibri" w:hAnsi="Times New Roman" w:cs="Times New Roman"/>
        </w:rPr>
      </w:pPr>
      <w:r w:rsidRPr="42D210CB">
        <w:rPr>
          <w:rFonts w:ascii="Times New Roman" w:hAnsi="Times New Roman" w:cs="Times New Roman"/>
        </w:rPr>
        <w:t xml:space="preserve">По первой группе показателей МБОУ «Кобяковская ООШ» </w:t>
      </w:r>
      <w:r w:rsidRPr="42D210CB">
        <w:rPr>
          <w:rFonts w:ascii="Times New Roman" w:eastAsia="Calibri" w:hAnsi="Times New Roman" w:cs="Times New Roman"/>
        </w:rPr>
        <w:t>набрало 97,60 баллов из 100 возможных. На снижение показателей повлияло не полное наличие, отсутствие или неактуальность информации на официальном сайте организации:</w:t>
      </w:r>
    </w:p>
    <w:p w14:paraId="25B8732D" w14:textId="77777777" w:rsidR="00105462" w:rsidRDefault="00105462" w:rsidP="00105462">
      <w:pPr>
        <w:spacing w:line="360" w:lineRule="auto"/>
        <w:ind w:firstLine="709"/>
        <w:jc w:val="both"/>
        <w:rPr>
          <w:rFonts w:ascii="Times New Roman" w:eastAsia="Calibri" w:hAnsi="Times New Roman" w:cs="Times New Roman"/>
        </w:rPr>
      </w:pPr>
      <w:r w:rsidRPr="42D210CB">
        <w:rPr>
          <w:rFonts w:ascii="Times New Roman" w:eastAsia="Calibri" w:hAnsi="Times New Roman" w:cs="Times New Roman"/>
        </w:rPr>
        <w:t>- 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302751A0" w14:textId="77777777" w:rsidR="00105462" w:rsidRDefault="00105462" w:rsidP="00105462">
      <w:pPr>
        <w:spacing w:line="360" w:lineRule="auto"/>
        <w:ind w:firstLine="709"/>
        <w:jc w:val="both"/>
        <w:rPr>
          <w:rFonts w:ascii="Times New Roman" w:eastAsia="Calibri" w:hAnsi="Times New Roman" w:cs="Times New Roman"/>
        </w:rPr>
      </w:pPr>
      <w:r w:rsidRPr="42D210CB">
        <w:rPr>
          <w:rFonts w:ascii="Times New Roman" w:eastAsia="Calibri" w:hAnsi="Times New Roman" w:cs="Times New Roman"/>
        </w:rPr>
        <w:t>- 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w:t>
      </w:r>
    </w:p>
    <w:p w14:paraId="6F733D84" w14:textId="77777777" w:rsidR="00105462" w:rsidRDefault="00105462" w:rsidP="00105462">
      <w:pPr>
        <w:spacing w:line="360" w:lineRule="auto"/>
        <w:ind w:firstLine="709"/>
        <w:jc w:val="both"/>
        <w:rPr>
          <w:rFonts w:ascii="Times New Roman" w:eastAsia="Calibri" w:hAnsi="Times New Roman" w:cs="Times New Roman"/>
        </w:rPr>
      </w:pPr>
      <w:r w:rsidRPr="42D210CB">
        <w:rPr>
          <w:rFonts w:ascii="Times New Roman" w:eastAsia="Calibri" w:hAnsi="Times New Roman" w:cs="Times New Roman"/>
        </w:rPr>
        <w:t>- О специально оборудованных учебных кабинетах, объектов для проведения практических занятий, библиотек, объектов спорта, средств обучения и воспитания, приспособленных для использования инвалидами и лицами с ограниченными возможностями здоровья</w:t>
      </w:r>
    </w:p>
    <w:p w14:paraId="330BDB5A" w14:textId="77777777" w:rsidR="00105462" w:rsidRDefault="00105462" w:rsidP="00105462">
      <w:pPr>
        <w:spacing w:line="360" w:lineRule="auto"/>
        <w:ind w:firstLine="709"/>
        <w:jc w:val="both"/>
        <w:rPr>
          <w:rFonts w:ascii="Times New Roman" w:eastAsia="Calibri" w:hAnsi="Times New Roman" w:cs="Times New Roman"/>
        </w:rPr>
      </w:pPr>
      <w:r w:rsidRPr="42D210CB">
        <w:rPr>
          <w:rFonts w:ascii="Times New Roman" w:eastAsia="Calibri" w:hAnsi="Times New Roman" w:cs="Times New Roman"/>
        </w:rPr>
        <w:t>- О специальных условиях питания</w:t>
      </w:r>
    </w:p>
    <w:p w14:paraId="68EAE2D6" w14:textId="77777777" w:rsidR="00105462" w:rsidRDefault="00105462" w:rsidP="00105462">
      <w:pPr>
        <w:spacing w:line="360" w:lineRule="auto"/>
        <w:ind w:firstLine="709"/>
        <w:jc w:val="both"/>
        <w:rPr>
          <w:rFonts w:ascii="Times New Roman" w:hAnsi="Times New Roman" w:cs="Times New Roman"/>
        </w:rPr>
      </w:pPr>
      <w:r w:rsidRPr="42D210CB">
        <w:rPr>
          <w:rFonts w:ascii="Times New Roman" w:eastAsia="Calibri" w:hAnsi="Times New Roman" w:cs="Times New Roman"/>
        </w:rPr>
        <w:t xml:space="preserve">- </w:t>
      </w:r>
      <w:r w:rsidRPr="00105462">
        <w:rPr>
          <w:rFonts w:ascii="Times New Roman" w:hAnsi="Times New Roman" w:cs="Times New Roman"/>
          <w:color w:val="000000"/>
        </w:rPr>
        <w:t>О специальных условиях охраны здоровья</w:t>
      </w:r>
    </w:p>
    <w:p w14:paraId="160D0F1A" w14:textId="77777777" w:rsidR="00105462" w:rsidRDefault="00105462" w:rsidP="00105462">
      <w:pPr>
        <w:spacing w:line="360" w:lineRule="auto"/>
        <w:ind w:firstLine="709"/>
        <w:jc w:val="both"/>
        <w:rPr>
          <w:rFonts w:ascii="Times New Roman" w:hAnsi="Times New Roman" w:cs="Times New Roman"/>
        </w:rPr>
      </w:pPr>
      <w:r w:rsidRPr="00105462">
        <w:rPr>
          <w:rFonts w:ascii="Times New Roman" w:hAnsi="Times New Roman" w:cs="Times New Roman"/>
          <w:color w:val="000000"/>
        </w:rPr>
        <w:t>- 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p w14:paraId="0E090661" w14:textId="77777777" w:rsidR="00105462" w:rsidRDefault="00105462" w:rsidP="00105462">
      <w:pPr>
        <w:spacing w:line="360" w:lineRule="auto"/>
        <w:ind w:firstLine="709"/>
        <w:jc w:val="both"/>
        <w:rPr>
          <w:rFonts w:ascii="Times New Roman" w:hAnsi="Times New Roman" w:cs="Times New Roman"/>
        </w:rPr>
      </w:pPr>
      <w:r w:rsidRPr="42D210CB">
        <w:rPr>
          <w:rFonts w:ascii="Times New Roman" w:eastAsia="Calibri" w:hAnsi="Times New Roman" w:cs="Times New Roman"/>
        </w:rPr>
        <w:t>-</w:t>
      </w:r>
      <w:r w:rsidRPr="00105462">
        <w:rPr>
          <w:rFonts w:ascii="Times New Roman" w:hAnsi="Times New Roman" w:cs="Times New Roman"/>
          <w:color w:val="000000"/>
        </w:rPr>
        <w:t xml:space="preserve"> Об электронных образовательных ресурсах, к которым обеспечивается доступ инвалидов и лиц с ограниченными возможностями здоровья</w:t>
      </w:r>
    </w:p>
    <w:p w14:paraId="0B4677FB" w14:textId="77777777" w:rsidR="00105462" w:rsidRPr="00C812CB" w:rsidRDefault="00105462" w:rsidP="00105462">
      <w:pPr>
        <w:spacing w:line="360" w:lineRule="auto"/>
        <w:ind w:firstLine="709"/>
        <w:jc w:val="both"/>
        <w:rPr>
          <w:rFonts w:ascii="Times New Roman" w:hAnsi="Times New Roman" w:cs="Times New Roman"/>
        </w:rPr>
      </w:pPr>
      <w:r w:rsidRPr="42D210CB">
        <w:rPr>
          <w:rFonts w:ascii="Times New Roman" w:eastAsia="Calibri" w:hAnsi="Times New Roman" w:cs="Times New Roman"/>
        </w:rPr>
        <w:t>-</w:t>
      </w:r>
      <w:r w:rsidRPr="00105462">
        <w:rPr>
          <w:rFonts w:ascii="Times New Roman" w:hAnsi="Times New Roman" w:cs="Times New Roman"/>
          <w:color w:val="000000"/>
        </w:rPr>
        <w:t xml:space="preserve"> О наличии специальных технических средств обучения коллективного и индивидуального пользования</w:t>
      </w:r>
    </w:p>
    <w:p w14:paraId="1D1FA835" w14:textId="77777777" w:rsidR="00105462" w:rsidRDefault="00105462" w:rsidP="00105462">
      <w:pPr>
        <w:spacing w:line="360" w:lineRule="auto"/>
        <w:ind w:firstLine="709"/>
        <w:jc w:val="right"/>
        <w:rPr>
          <w:rFonts w:ascii="Times New Roman" w:hAnsi="Times New Roman" w:cs="Times New Roman"/>
          <w:b/>
          <w:bCs/>
        </w:rPr>
      </w:pPr>
      <w:r w:rsidRPr="42D210CB">
        <w:rPr>
          <w:rFonts w:ascii="Times New Roman" w:eastAsia="Calibri" w:hAnsi="Times New Roman" w:cs="Times New Roman"/>
        </w:rPr>
        <w:lastRenderedPageBreak/>
        <w:t>Таблица 4.2.2. Вторая группа показателей «Комфортность условий предоставления услуг», в баллах</w:t>
      </w:r>
    </w:p>
    <w:tbl>
      <w:tblPr>
        <w:tblW w:w="9479" w:type="dxa"/>
        <w:tblInd w:w="-15" w:type="dxa"/>
        <w:tblLayout w:type="fixed"/>
        <w:tblLook w:val="0000" w:firstRow="0" w:lastRow="0" w:firstColumn="0" w:lastColumn="0" w:noHBand="0" w:noVBand="0"/>
      </w:tblPr>
      <w:tblGrid>
        <w:gridCol w:w="7479"/>
        <w:gridCol w:w="2000"/>
      </w:tblGrid>
      <w:tr w:rsidR="00105462" w14:paraId="120166DE" w14:textId="77777777" w:rsidTr="00105462">
        <w:trPr>
          <w:trHeight w:val="1046"/>
        </w:trPr>
        <w:tc>
          <w:tcPr>
            <w:tcW w:w="7479" w:type="dxa"/>
            <w:tcBorders>
              <w:top w:val="single" w:sz="4" w:space="0" w:color="000000"/>
              <w:left w:val="single" w:sz="4" w:space="0" w:color="000000"/>
              <w:bottom w:val="single" w:sz="4" w:space="0" w:color="000000"/>
            </w:tcBorders>
            <w:shd w:val="clear" w:color="auto" w:fill="C2D69B"/>
            <w:vAlign w:val="center"/>
          </w:tcPr>
          <w:p w14:paraId="6284BD10" w14:textId="77777777" w:rsidR="00105462" w:rsidRDefault="00105462" w:rsidP="00FB3B0E">
            <w:pPr>
              <w:jc w:val="center"/>
              <w:rPr>
                <w:rFonts w:ascii="Times New Roman" w:eastAsia="Calibri" w:hAnsi="Times New Roman" w:cs="Times New Roman"/>
                <w:b/>
                <w:bCs/>
              </w:rPr>
            </w:pPr>
            <w:r w:rsidRPr="42D210CB">
              <w:rPr>
                <w:rFonts w:ascii="Times New Roman" w:hAnsi="Times New Roman" w:cs="Times New Roman"/>
                <w:b/>
                <w:bCs/>
              </w:rPr>
              <w:t>Показатели</w:t>
            </w:r>
          </w:p>
        </w:tc>
        <w:tc>
          <w:tcPr>
            <w:tcW w:w="2000" w:type="dxa"/>
            <w:tcBorders>
              <w:top w:val="single" w:sz="4" w:space="0" w:color="000000"/>
              <w:left w:val="single" w:sz="4" w:space="0" w:color="000000"/>
              <w:bottom w:val="single" w:sz="4" w:space="0" w:color="000000"/>
              <w:right w:val="single" w:sz="4" w:space="0" w:color="000000"/>
            </w:tcBorders>
            <w:shd w:val="clear" w:color="auto" w:fill="C4D79B"/>
            <w:vAlign w:val="center"/>
          </w:tcPr>
          <w:p w14:paraId="1955F76A" w14:textId="77777777" w:rsidR="00105462" w:rsidRDefault="00105462" w:rsidP="00FB3B0E">
            <w:pPr>
              <w:ind w:left="-57" w:right="-57"/>
              <w:jc w:val="center"/>
              <w:rPr>
                <w:rFonts w:ascii="Times New Roman" w:eastAsia="Calibri" w:hAnsi="Times New Roman" w:cs="Times New Roman"/>
                <w:b/>
                <w:bCs/>
              </w:rPr>
            </w:pPr>
            <w:r w:rsidRPr="42D210CB">
              <w:rPr>
                <w:rFonts w:ascii="Times New Roman" w:eastAsia="Calibri" w:hAnsi="Times New Roman" w:cs="Times New Roman"/>
                <w:b/>
                <w:bCs/>
              </w:rPr>
              <w:t>Значение показателя, в баллах</w:t>
            </w:r>
          </w:p>
        </w:tc>
      </w:tr>
      <w:tr w:rsidR="00105462" w14:paraId="0A382BBC" w14:textId="77777777" w:rsidTr="00105462">
        <w:trPr>
          <w:trHeight w:val="705"/>
        </w:trPr>
        <w:tc>
          <w:tcPr>
            <w:tcW w:w="7479" w:type="dxa"/>
            <w:tcBorders>
              <w:top w:val="single" w:sz="4" w:space="0" w:color="000000"/>
              <w:left w:val="single" w:sz="4" w:space="0" w:color="000000"/>
              <w:bottom w:val="single" w:sz="4" w:space="0" w:color="000000"/>
            </w:tcBorders>
            <w:shd w:val="clear" w:color="auto" w:fill="D8E4BC"/>
          </w:tcPr>
          <w:p w14:paraId="5AD3FF74" w14:textId="77777777" w:rsidR="00105462" w:rsidRDefault="00105462" w:rsidP="00FB3B0E">
            <w:pPr>
              <w:rPr>
                <w:rFonts w:ascii="Times New Roman" w:hAnsi="Times New Roman" w:cs="Times New Roman"/>
                <w:b/>
                <w:bCs/>
                <w:sz w:val="22"/>
                <w:szCs w:val="22"/>
              </w:rPr>
            </w:pPr>
            <w:r w:rsidRPr="42D210CB">
              <w:rPr>
                <w:rFonts w:ascii="Times New Roman" w:hAnsi="Times New Roman" w:cs="Times New Roman"/>
                <w:b/>
                <w:bCs/>
              </w:rPr>
              <w:t>2. Показатели, характеризующие комфортность условий предоставления услуг</w:t>
            </w:r>
          </w:p>
        </w:tc>
        <w:tc>
          <w:tcPr>
            <w:tcW w:w="2000" w:type="dxa"/>
            <w:tcBorders>
              <w:top w:val="single" w:sz="4" w:space="0" w:color="000000"/>
              <w:left w:val="single" w:sz="4" w:space="0" w:color="000000"/>
              <w:bottom w:val="single" w:sz="4" w:space="0" w:color="000000"/>
              <w:right w:val="single" w:sz="4" w:space="0" w:color="000000"/>
            </w:tcBorders>
            <w:shd w:val="clear" w:color="auto" w:fill="D8E4BC"/>
            <w:vAlign w:val="bottom"/>
          </w:tcPr>
          <w:p w14:paraId="11FBF6CF" w14:textId="77777777" w:rsidR="00105462" w:rsidRPr="00B82198" w:rsidRDefault="00105462" w:rsidP="00FB3B0E">
            <w:pPr>
              <w:jc w:val="right"/>
              <w:rPr>
                <w:rFonts w:ascii="Times New Roman" w:hAnsi="Times New Roman" w:cs="Times New Roman"/>
                <w:b/>
                <w:bCs/>
                <w:sz w:val="22"/>
                <w:szCs w:val="22"/>
              </w:rPr>
            </w:pPr>
            <w:r w:rsidRPr="42D210CB">
              <w:rPr>
                <w:rFonts w:ascii="Times New Roman" w:hAnsi="Times New Roman" w:cs="Times New Roman"/>
                <w:b/>
                <w:bCs/>
                <w:sz w:val="22"/>
                <w:szCs w:val="22"/>
              </w:rPr>
              <w:t>98,50</w:t>
            </w:r>
          </w:p>
        </w:tc>
      </w:tr>
      <w:tr w:rsidR="00105462" w14:paraId="4657DDF5" w14:textId="77777777" w:rsidTr="00105462">
        <w:trPr>
          <w:trHeight w:val="660"/>
        </w:trPr>
        <w:tc>
          <w:tcPr>
            <w:tcW w:w="7479" w:type="dxa"/>
            <w:tcBorders>
              <w:top w:val="single" w:sz="4" w:space="0" w:color="000000"/>
              <w:left w:val="single" w:sz="4" w:space="0" w:color="000000"/>
              <w:bottom w:val="single" w:sz="4" w:space="0" w:color="000000"/>
            </w:tcBorders>
            <w:shd w:val="clear" w:color="auto" w:fill="EBF1DE"/>
          </w:tcPr>
          <w:p w14:paraId="27F2782E" w14:textId="77777777" w:rsidR="00105462" w:rsidRDefault="00105462" w:rsidP="00FB3B0E">
            <w:pPr>
              <w:rPr>
                <w:rFonts w:ascii="Times New Roman" w:hAnsi="Times New Roman" w:cs="Times New Roman"/>
                <w:sz w:val="22"/>
                <w:szCs w:val="22"/>
              </w:rPr>
            </w:pPr>
            <w:r w:rsidRPr="42D210CB">
              <w:rPr>
                <w:rFonts w:ascii="Times New Roman" w:hAnsi="Times New Roman" w:cs="Times New Roman"/>
              </w:rPr>
              <w:t xml:space="preserve">2.1. Обеспечение в образовательной организации комфортных условий для предоставления услуг </w:t>
            </w:r>
          </w:p>
        </w:tc>
        <w:tc>
          <w:tcPr>
            <w:tcW w:w="2000"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1BF94EFC" w14:textId="77777777" w:rsidR="00105462" w:rsidRPr="008E6364"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100,00</w:t>
            </w:r>
          </w:p>
        </w:tc>
      </w:tr>
      <w:tr w:rsidR="00105462" w14:paraId="7B61BA8A" w14:textId="77777777" w:rsidTr="00105462">
        <w:trPr>
          <w:trHeight w:val="645"/>
        </w:trPr>
        <w:tc>
          <w:tcPr>
            <w:tcW w:w="7479" w:type="dxa"/>
            <w:tcBorders>
              <w:top w:val="single" w:sz="4" w:space="0" w:color="000000"/>
              <w:left w:val="single" w:sz="4" w:space="0" w:color="000000"/>
              <w:bottom w:val="single" w:sz="4" w:space="0" w:color="000000"/>
            </w:tcBorders>
            <w:shd w:val="clear" w:color="auto" w:fill="auto"/>
            <w:vAlign w:val="center"/>
          </w:tcPr>
          <w:p w14:paraId="33EAD3A0" w14:textId="77777777" w:rsidR="00105462" w:rsidRDefault="00105462" w:rsidP="00FB3B0E">
            <w:pPr>
              <w:rPr>
                <w:rFonts w:ascii="Times New Roman" w:hAnsi="Times New Roman" w:cs="Times New Roman"/>
                <w:sz w:val="22"/>
                <w:szCs w:val="22"/>
              </w:rPr>
            </w:pPr>
            <w:r w:rsidRPr="42D210CB">
              <w:rPr>
                <w:rFonts w:ascii="Times New Roman" w:hAnsi="Times New Roman" w:cs="Times New Roman"/>
              </w:rPr>
              <w:t>2.1.1. Наличие комфортных условий для предоставления услуг</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C56FE0" w14:textId="77777777" w:rsidR="00105462" w:rsidRPr="008E6364"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100,00</w:t>
            </w:r>
          </w:p>
        </w:tc>
      </w:tr>
      <w:tr w:rsidR="00105462" w14:paraId="556D70AF" w14:textId="77777777" w:rsidTr="00105462">
        <w:trPr>
          <w:trHeight w:val="660"/>
        </w:trPr>
        <w:tc>
          <w:tcPr>
            <w:tcW w:w="7479" w:type="dxa"/>
            <w:tcBorders>
              <w:top w:val="single" w:sz="4" w:space="0" w:color="000000"/>
              <w:left w:val="single" w:sz="4" w:space="0" w:color="000000"/>
              <w:bottom w:val="single" w:sz="4" w:space="0" w:color="000000"/>
            </w:tcBorders>
            <w:shd w:val="clear" w:color="auto" w:fill="EBF1DE"/>
          </w:tcPr>
          <w:p w14:paraId="6F3E3BFD" w14:textId="77777777" w:rsidR="00105462" w:rsidRDefault="00105462" w:rsidP="00FB3B0E">
            <w:pPr>
              <w:rPr>
                <w:rFonts w:ascii="Times New Roman" w:hAnsi="Times New Roman" w:cs="Times New Roman"/>
                <w:sz w:val="22"/>
                <w:szCs w:val="22"/>
              </w:rPr>
            </w:pPr>
            <w:r w:rsidRPr="42D210CB">
              <w:rPr>
                <w:rFonts w:ascii="Times New Roman" w:hAnsi="Times New Roman" w:cs="Times New Roman"/>
              </w:rPr>
              <w:t>2.2 Доля получателей услуг, удовлетворенных комфортностью предоставления услуг образовательной организацией</w:t>
            </w:r>
          </w:p>
        </w:tc>
        <w:tc>
          <w:tcPr>
            <w:tcW w:w="2000"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41903C7D" w14:textId="77777777" w:rsidR="00105462" w:rsidRPr="008E6364"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97,00</w:t>
            </w:r>
          </w:p>
        </w:tc>
      </w:tr>
      <w:tr w:rsidR="00105462" w14:paraId="4472AB9F" w14:textId="77777777" w:rsidTr="00105462">
        <w:trPr>
          <w:trHeight w:val="630"/>
        </w:trPr>
        <w:tc>
          <w:tcPr>
            <w:tcW w:w="7479" w:type="dxa"/>
            <w:tcBorders>
              <w:top w:val="single" w:sz="4" w:space="0" w:color="000000"/>
              <w:left w:val="single" w:sz="4" w:space="0" w:color="000000"/>
              <w:bottom w:val="single" w:sz="4" w:space="0" w:color="000000"/>
            </w:tcBorders>
            <w:shd w:val="clear" w:color="auto" w:fill="auto"/>
            <w:vAlign w:val="center"/>
          </w:tcPr>
          <w:p w14:paraId="6288CB47" w14:textId="77777777" w:rsidR="00105462" w:rsidRDefault="00105462" w:rsidP="00FB3B0E">
            <w:pPr>
              <w:rPr>
                <w:rFonts w:ascii="Times New Roman" w:hAnsi="Times New Roman" w:cs="Times New Roman"/>
                <w:sz w:val="22"/>
                <w:szCs w:val="22"/>
              </w:rPr>
            </w:pPr>
            <w:r w:rsidRPr="42D210CB">
              <w:rPr>
                <w:rFonts w:ascii="Times New Roman" w:hAnsi="Times New Roman" w:cs="Times New Roman"/>
              </w:rPr>
              <w:t xml:space="preserve">2.2.1.Удовлетворенность комфортностью предоставления услуг образовательной организацией </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EB5D9A" w14:textId="77777777" w:rsidR="00105462" w:rsidRPr="008E6364"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97,00</w:t>
            </w:r>
          </w:p>
        </w:tc>
      </w:tr>
    </w:tbl>
    <w:p w14:paraId="7E2EC1F5" w14:textId="77777777" w:rsidR="00105462" w:rsidRDefault="00105462" w:rsidP="00105462">
      <w:pPr>
        <w:spacing w:line="360" w:lineRule="auto"/>
        <w:jc w:val="both"/>
        <w:rPr>
          <w:rFonts w:ascii="Times New Roman" w:hAnsi="Times New Roman" w:cs="Times New Roman"/>
        </w:rPr>
      </w:pPr>
    </w:p>
    <w:p w14:paraId="62D3D3FB" w14:textId="77777777" w:rsidR="00105462" w:rsidRDefault="00105462" w:rsidP="00105462">
      <w:pPr>
        <w:spacing w:line="360" w:lineRule="auto"/>
        <w:ind w:firstLine="709"/>
        <w:jc w:val="both"/>
        <w:rPr>
          <w:rFonts w:ascii="Times New Roman" w:eastAsia="Calibri" w:hAnsi="Times New Roman" w:cs="Times New Roman"/>
        </w:rPr>
      </w:pPr>
      <w:r w:rsidRPr="42D210CB">
        <w:rPr>
          <w:rFonts w:ascii="Times New Roman" w:hAnsi="Times New Roman" w:cs="Times New Roman"/>
        </w:rPr>
        <w:t>По второму разделу показателей «</w:t>
      </w:r>
      <w:r w:rsidRPr="42D210CB">
        <w:rPr>
          <w:rFonts w:ascii="Times New Roman" w:eastAsia="Calibri" w:hAnsi="Times New Roman" w:cs="Times New Roman"/>
        </w:rPr>
        <w:t>Комфортность условий предоставления услуг» учреждению присвоено 98,50 балла из 100 максимально возможных. На снижение повлияла неудовлетворенность комфортностью условий 3% участников образовательного процесса, участвовавших в голосовании.</w:t>
      </w:r>
    </w:p>
    <w:p w14:paraId="73782750" w14:textId="77777777" w:rsidR="00105462" w:rsidRDefault="00105462" w:rsidP="00105462">
      <w:pPr>
        <w:spacing w:line="360" w:lineRule="auto"/>
        <w:ind w:firstLine="709"/>
        <w:jc w:val="both"/>
        <w:rPr>
          <w:rFonts w:ascii="Times New Roman" w:eastAsia="Calibri" w:hAnsi="Times New Roman" w:cs="Times New Roman"/>
        </w:rPr>
      </w:pPr>
    </w:p>
    <w:p w14:paraId="63890DD0" w14:textId="77777777" w:rsidR="00105462" w:rsidRDefault="00105462" w:rsidP="00105462">
      <w:pPr>
        <w:spacing w:line="360" w:lineRule="auto"/>
        <w:ind w:firstLine="709"/>
        <w:jc w:val="right"/>
        <w:rPr>
          <w:rFonts w:ascii="Times New Roman" w:hAnsi="Times New Roman" w:cs="Times New Roman"/>
          <w:b/>
          <w:bCs/>
        </w:rPr>
      </w:pPr>
      <w:r w:rsidRPr="42D210CB">
        <w:rPr>
          <w:rFonts w:ascii="Times New Roman" w:eastAsia="Calibri" w:hAnsi="Times New Roman" w:cs="Times New Roman"/>
        </w:rPr>
        <w:t>Таблица 4.2.3. Третья группа показателей «Доступность услуг для инвалидов», в баллах</w:t>
      </w:r>
    </w:p>
    <w:tbl>
      <w:tblPr>
        <w:tblW w:w="9479" w:type="dxa"/>
        <w:tblInd w:w="-15" w:type="dxa"/>
        <w:tblLayout w:type="fixed"/>
        <w:tblLook w:val="0000" w:firstRow="0" w:lastRow="0" w:firstColumn="0" w:lastColumn="0" w:noHBand="0" w:noVBand="0"/>
      </w:tblPr>
      <w:tblGrid>
        <w:gridCol w:w="7479"/>
        <w:gridCol w:w="2000"/>
      </w:tblGrid>
      <w:tr w:rsidR="00105462" w14:paraId="1FAE6123" w14:textId="77777777" w:rsidTr="00105462">
        <w:trPr>
          <w:trHeight w:val="1046"/>
        </w:trPr>
        <w:tc>
          <w:tcPr>
            <w:tcW w:w="7479" w:type="dxa"/>
            <w:tcBorders>
              <w:top w:val="single" w:sz="4" w:space="0" w:color="000000"/>
              <w:left w:val="single" w:sz="4" w:space="0" w:color="000000"/>
              <w:bottom w:val="single" w:sz="4" w:space="0" w:color="000000"/>
            </w:tcBorders>
            <w:shd w:val="clear" w:color="auto" w:fill="C2D69B"/>
            <w:vAlign w:val="center"/>
          </w:tcPr>
          <w:p w14:paraId="1BE3D82E" w14:textId="77777777" w:rsidR="00105462" w:rsidRDefault="00105462" w:rsidP="00FB3B0E">
            <w:pPr>
              <w:jc w:val="center"/>
              <w:rPr>
                <w:rFonts w:ascii="Times New Roman" w:eastAsia="Calibri" w:hAnsi="Times New Roman" w:cs="Times New Roman"/>
                <w:b/>
                <w:bCs/>
              </w:rPr>
            </w:pPr>
            <w:r w:rsidRPr="42D210CB">
              <w:rPr>
                <w:rFonts w:ascii="Times New Roman" w:hAnsi="Times New Roman" w:cs="Times New Roman"/>
                <w:b/>
                <w:bCs/>
              </w:rPr>
              <w:t>Показатели</w:t>
            </w:r>
          </w:p>
        </w:tc>
        <w:tc>
          <w:tcPr>
            <w:tcW w:w="2000" w:type="dxa"/>
            <w:tcBorders>
              <w:top w:val="single" w:sz="4" w:space="0" w:color="000000"/>
              <w:left w:val="single" w:sz="4" w:space="0" w:color="000000"/>
              <w:bottom w:val="single" w:sz="4" w:space="0" w:color="000000"/>
              <w:right w:val="single" w:sz="4" w:space="0" w:color="000000"/>
            </w:tcBorders>
            <w:shd w:val="clear" w:color="auto" w:fill="C4D79B"/>
            <w:vAlign w:val="center"/>
          </w:tcPr>
          <w:p w14:paraId="0EE91A9B" w14:textId="77777777" w:rsidR="00105462" w:rsidRDefault="00105462" w:rsidP="00FB3B0E">
            <w:pPr>
              <w:ind w:left="-57" w:right="-57"/>
              <w:jc w:val="center"/>
              <w:rPr>
                <w:rFonts w:ascii="Times New Roman" w:eastAsia="Calibri" w:hAnsi="Times New Roman" w:cs="Times New Roman"/>
                <w:b/>
                <w:bCs/>
              </w:rPr>
            </w:pPr>
            <w:r w:rsidRPr="42D210CB">
              <w:rPr>
                <w:rFonts w:ascii="Times New Roman" w:eastAsia="Calibri" w:hAnsi="Times New Roman" w:cs="Times New Roman"/>
                <w:b/>
                <w:bCs/>
              </w:rPr>
              <w:t>Значение показателя, в баллах</w:t>
            </w:r>
          </w:p>
        </w:tc>
      </w:tr>
      <w:tr w:rsidR="00105462" w14:paraId="4972C640" w14:textId="77777777" w:rsidTr="00105462">
        <w:trPr>
          <w:trHeight w:val="510"/>
        </w:trPr>
        <w:tc>
          <w:tcPr>
            <w:tcW w:w="7479" w:type="dxa"/>
            <w:tcBorders>
              <w:top w:val="single" w:sz="4" w:space="0" w:color="000000"/>
              <w:left w:val="single" w:sz="4" w:space="0" w:color="000000"/>
              <w:bottom w:val="single" w:sz="4" w:space="0" w:color="000000"/>
            </w:tcBorders>
            <w:shd w:val="clear" w:color="auto" w:fill="D8E4BC"/>
          </w:tcPr>
          <w:p w14:paraId="7FD1315C" w14:textId="77777777" w:rsidR="00105462" w:rsidRDefault="00105462" w:rsidP="00FB3B0E">
            <w:pPr>
              <w:rPr>
                <w:rFonts w:ascii="Times New Roman" w:hAnsi="Times New Roman" w:cs="Times New Roman"/>
                <w:b/>
                <w:bCs/>
                <w:sz w:val="22"/>
                <w:szCs w:val="22"/>
              </w:rPr>
            </w:pPr>
            <w:r w:rsidRPr="42D210CB">
              <w:rPr>
                <w:rFonts w:ascii="Times New Roman" w:hAnsi="Times New Roman" w:cs="Times New Roman"/>
                <w:b/>
                <w:bCs/>
              </w:rPr>
              <w:t>3. Показатели, характеризующие доступность услуг для инвалидов</w:t>
            </w:r>
          </w:p>
        </w:tc>
        <w:tc>
          <w:tcPr>
            <w:tcW w:w="2000" w:type="dxa"/>
            <w:tcBorders>
              <w:left w:val="single" w:sz="4" w:space="0" w:color="000000"/>
              <w:bottom w:val="single" w:sz="4" w:space="0" w:color="000000"/>
              <w:right w:val="single" w:sz="4" w:space="0" w:color="000000"/>
            </w:tcBorders>
            <w:shd w:val="clear" w:color="auto" w:fill="D8E4BC"/>
            <w:vAlign w:val="bottom"/>
          </w:tcPr>
          <w:p w14:paraId="175F98BA" w14:textId="77777777" w:rsidR="00105462" w:rsidRPr="00900FC7" w:rsidRDefault="00105462" w:rsidP="00FB3B0E">
            <w:pPr>
              <w:jc w:val="right"/>
              <w:rPr>
                <w:rFonts w:ascii="Times New Roman" w:hAnsi="Times New Roman" w:cs="Times New Roman"/>
                <w:b/>
                <w:bCs/>
                <w:sz w:val="22"/>
                <w:szCs w:val="22"/>
              </w:rPr>
            </w:pPr>
            <w:r w:rsidRPr="42D210CB">
              <w:rPr>
                <w:rFonts w:ascii="Times New Roman" w:hAnsi="Times New Roman" w:cs="Times New Roman"/>
                <w:b/>
                <w:bCs/>
                <w:sz w:val="22"/>
                <w:szCs w:val="22"/>
              </w:rPr>
              <w:t>46,00</w:t>
            </w:r>
          </w:p>
        </w:tc>
      </w:tr>
      <w:tr w:rsidR="00105462" w14:paraId="0BDC85DC" w14:textId="77777777" w:rsidTr="00105462">
        <w:trPr>
          <w:trHeight w:val="720"/>
        </w:trPr>
        <w:tc>
          <w:tcPr>
            <w:tcW w:w="7479" w:type="dxa"/>
            <w:tcBorders>
              <w:top w:val="single" w:sz="4" w:space="0" w:color="000000"/>
              <w:left w:val="single" w:sz="4" w:space="0" w:color="000000"/>
              <w:bottom w:val="single" w:sz="4" w:space="0" w:color="000000"/>
            </w:tcBorders>
            <w:shd w:val="clear" w:color="auto" w:fill="EBF1DE"/>
          </w:tcPr>
          <w:p w14:paraId="532C654F" w14:textId="77777777" w:rsidR="00105462" w:rsidRDefault="00105462" w:rsidP="00FB3B0E">
            <w:pPr>
              <w:rPr>
                <w:rFonts w:ascii="Times New Roman" w:hAnsi="Times New Roman" w:cs="Times New Roman"/>
                <w:sz w:val="22"/>
                <w:szCs w:val="22"/>
              </w:rPr>
            </w:pPr>
            <w:r w:rsidRPr="42D210CB">
              <w:rPr>
                <w:rFonts w:ascii="Times New Roman" w:hAnsi="Times New Roman" w:cs="Times New Roman"/>
              </w:rPr>
              <w:t>3.1. Оборудование помещений образовательной организации и прилегающей к ней территории с учетом доступности для инвалидов</w:t>
            </w:r>
          </w:p>
        </w:tc>
        <w:tc>
          <w:tcPr>
            <w:tcW w:w="2000" w:type="dxa"/>
            <w:tcBorders>
              <w:left w:val="single" w:sz="4" w:space="0" w:color="000000"/>
              <w:bottom w:val="single" w:sz="4" w:space="0" w:color="000000"/>
              <w:right w:val="single" w:sz="4" w:space="0" w:color="000000"/>
            </w:tcBorders>
            <w:shd w:val="clear" w:color="auto" w:fill="EBF1DE"/>
            <w:vAlign w:val="bottom"/>
          </w:tcPr>
          <w:p w14:paraId="69375C4B" w14:textId="77777777" w:rsidR="00105462" w:rsidRPr="008B69E6"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0,00</w:t>
            </w:r>
          </w:p>
        </w:tc>
      </w:tr>
      <w:tr w:rsidR="00105462" w14:paraId="650E9288" w14:textId="77777777" w:rsidTr="00105462">
        <w:trPr>
          <w:trHeight w:val="645"/>
        </w:trPr>
        <w:tc>
          <w:tcPr>
            <w:tcW w:w="7479" w:type="dxa"/>
            <w:tcBorders>
              <w:left w:val="single" w:sz="4" w:space="0" w:color="000000"/>
              <w:bottom w:val="single" w:sz="4" w:space="0" w:color="000000"/>
            </w:tcBorders>
            <w:shd w:val="clear" w:color="auto" w:fill="auto"/>
          </w:tcPr>
          <w:p w14:paraId="26080FE2" w14:textId="77777777" w:rsidR="00105462" w:rsidRDefault="00105462" w:rsidP="00FB3B0E">
            <w:pPr>
              <w:rPr>
                <w:rFonts w:ascii="Times New Roman" w:hAnsi="Times New Roman" w:cs="Times New Roman"/>
                <w:sz w:val="22"/>
                <w:szCs w:val="22"/>
              </w:rPr>
            </w:pPr>
            <w:r w:rsidRPr="42D210CB">
              <w:rPr>
                <w:rFonts w:ascii="Times New Roman" w:hAnsi="Times New Roman" w:cs="Times New Roman"/>
              </w:rPr>
              <w:t>3.1.1. Наличие в помещениях образовательной организации и на прилегающей к ней территории</w:t>
            </w:r>
          </w:p>
        </w:tc>
        <w:tc>
          <w:tcPr>
            <w:tcW w:w="2000" w:type="dxa"/>
            <w:tcBorders>
              <w:left w:val="single" w:sz="4" w:space="0" w:color="000000"/>
              <w:bottom w:val="single" w:sz="4" w:space="0" w:color="000000"/>
              <w:right w:val="single" w:sz="4" w:space="0" w:color="000000"/>
            </w:tcBorders>
            <w:shd w:val="clear" w:color="auto" w:fill="auto"/>
            <w:vAlign w:val="bottom"/>
          </w:tcPr>
          <w:p w14:paraId="1E56051B" w14:textId="77777777" w:rsidR="00105462" w:rsidRPr="008B69E6"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0,00</w:t>
            </w:r>
          </w:p>
        </w:tc>
      </w:tr>
      <w:tr w:rsidR="00105462" w14:paraId="6B4B7B2E" w14:textId="77777777" w:rsidTr="00105462">
        <w:trPr>
          <w:trHeight w:val="720"/>
        </w:trPr>
        <w:tc>
          <w:tcPr>
            <w:tcW w:w="7479" w:type="dxa"/>
            <w:tcBorders>
              <w:top w:val="single" w:sz="4" w:space="0" w:color="000000"/>
              <w:left w:val="single" w:sz="4" w:space="0" w:color="000000"/>
              <w:bottom w:val="single" w:sz="4" w:space="0" w:color="000000"/>
            </w:tcBorders>
            <w:shd w:val="clear" w:color="auto" w:fill="EBF1DE"/>
          </w:tcPr>
          <w:p w14:paraId="7B184E4F" w14:textId="77777777" w:rsidR="00105462" w:rsidRDefault="00105462" w:rsidP="00FB3B0E">
            <w:pPr>
              <w:rPr>
                <w:rFonts w:ascii="Times New Roman" w:hAnsi="Times New Roman" w:cs="Times New Roman"/>
                <w:sz w:val="22"/>
                <w:szCs w:val="22"/>
              </w:rPr>
            </w:pPr>
            <w:r w:rsidRPr="42D210CB">
              <w:rPr>
                <w:rFonts w:ascii="Times New Roman" w:hAnsi="Times New Roman" w:cs="Times New Roman"/>
              </w:rPr>
              <w:t>3.2. Обеспечение в образовательной организации условий доступности, позволяющих инвалидам получать услуги наравне с другими</w:t>
            </w:r>
          </w:p>
        </w:tc>
        <w:tc>
          <w:tcPr>
            <w:tcW w:w="2000" w:type="dxa"/>
            <w:tcBorders>
              <w:left w:val="single" w:sz="4" w:space="0" w:color="000000"/>
              <w:bottom w:val="single" w:sz="4" w:space="0" w:color="000000"/>
              <w:right w:val="single" w:sz="4" w:space="0" w:color="000000"/>
            </w:tcBorders>
            <w:shd w:val="clear" w:color="auto" w:fill="EBF1DE"/>
            <w:vAlign w:val="bottom"/>
          </w:tcPr>
          <w:p w14:paraId="6E8123E8" w14:textId="77777777" w:rsidR="00105462" w:rsidRPr="008B69E6"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40,00</w:t>
            </w:r>
          </w:p>
        </w:tc>
      </w:tr>
      <w:tr w:rsidR="00105462" w14:paraId="5F6B8DF8" w14:textId="77777777" w:rsidTr="00105462">
        <w:trPr>
          <w:trHeight w:val="1050"/>
        </w:trPr>
        <w:tc>
          <w:tcPr>
            <w:tcW w:w="7479" w:type="dxa"/>
            <w:tcBorders>
              <w:left w:val="single" w:sz="4" w:space="0" w:color="000000"/>
              <w:bottom w:val="single" w:sz="4" w:space="0" w:color="000000"/>
            </w:tcBorders>
            <w:shd w:val="clear" w:color="auto" w:fill="auto"/>
          </w:tcPr>
          <w:p w14:paraId="49C19650" w14:textId="77777777" w:rsidR="00105462" w:rsidRDefault="00105462" w:rsidP="00FB3B0E">
            <w:pPr>
              <w:rPr>
                <w:rFonts w:ascii="Times New Roman" w:hAnsi="Times New Roman" w:cs="Times New Roman"/>
                <w:sz w:val="22"/>
                <w:szCs w:val="22"/>
              </w:rPr>
            </w:pPr>
            <w:r w:rsidRPr="42D210CB">
              <w:rPr>
                <w:rFonts w:ascii="Times New Roman" w:hAnsi="Times New Roman" w:cs="Times New Roman"/>
              </w:rPr>
              <w:t>3.2.1. Наличие в образовательной организации условий доступности, позволяющих инвалидам получать услуги наравне с другими</w:t>
            </w:r>
          </w:p>
        </w:tc>
        <w:tc>
          <w:tcPr>
            <w:tcW w:w="2000" w:type="dxa"/>
            <w:tcBorders>
              <w:left w:val="single" w:sz="4" w:space="0" w:color="000000"/>
              <w:bottom w:val="single" w:sz="4" w:space="0" w:color="auto"/>
              <w:right w:val="single" w:sz="4" w:space="0" w:color="000000"/>
            </w:tcBorders>
            <w:shd w:val="clear" w:color="auto" w:fill="auto"/>
            <w:vAlign w:val="bottom"/>
          </w:tcPr>
          <w:p w14:paraId="22B0459E" w14:textId="77777777" w:rsidR="00105462" w:rsidRPr="008B69E6"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40,00</w:t>
            </w:r>
          </w:p>
        </w:tc>
      </w:tr>
      <w:tr w:rsidR="00105462" w14:paraId="54A6F103" w14:textId="77777777" w:rsidTr="00105462">
        <w:trPr>
          <w:trHeight w:val="1005"/>
        </w:trPr>
        <w:tc>
          <w:tcPr>
            <w:tcW w:w="7479" w:type="dxa"/>
            <w:tcBorders>
              <w:top w:val="single" w:sz="4" w:space="0" w:color="000000"/>
              <w:left w:val="single" w:sz="4" w:space="0" w:color="000000"/>
              <w:bottom w:val="single" w:sz="4" w:space="0" w:color="000000"/>
              <w:right w:val="single" w:sz="4" w:space="0" w:color="auto"/>
            </w:tcBorders>
            <w:shd w:val="clear" w:color="auto" w:fill="EBF1DE"/>
          </w:tcPr>
          <w:p w14:paraId="3C325F8D" w14:textId="77777777" w:rsidR="00105462" w:rsidRDefault="00105462" w:rsidP="00FB3B0E">
            <w:pPr>
              <w:rPr>
                <w:rFonts w:ascii="Times New Roman" w:hAnsi="Times New Roman" w:cs="Times New Roman"/>
                <w:sz w:val="22"/>
                <w:szCs w:val="22"/>
              </w:rPr>
            </w:pPr>
            <w:r w:rsidRPr="42D210CB">
              <w:rPr>
                <w:rFonts w:ascii="Times New Roman" w:hAnsi="Times New Roman" w:cs="Times New Roman"/>
              </w:rPr>
              <w:lastRenderedPageBreak/>
              <w:t>3.3. Доля получателей услуг, удовлетворенных доступностью услуг для инвалидов (в % от общего числа опрошенных получателей услуг – инвалидов).</w:t>
            </w:r>
          </w:p>
        </w:tc>
        <w:tc>
          <w:tcPr>
            <w:tcW w:w="2000" w:type="dxa"/>
            <w:tcBorders>
              <w:top w:val="single" w:sz="4" w:space="0" w:color="auto"/>
              <w:left w:val="single" w:sz="4" w:space="0" w:color="auto"/>
              <w:bottom w:val="single" w:sz="4" w:space="0" w:color="auto"/>
              <w:right w:val="single" w:sz="4" w:space="0" w:color="auto"/>
            </w:tcBorders>
            <w:shd w:val="clear" w:color="auto" w:fill="EBF1DE"/>
            <w:vAlign w:val="bottom"/>
          </w:tcPr>
          <w:p w14:paraId="738872BF" w14:textId="77777777" w:rsidR="00105462" w:rsidRPr="008B69E6"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100,00</w:t>
            </w:r>
          </w:p>
        </w:tc>
      </w:tr>
      <w:tr w:rsidR="00105462" w14:paraId="2CE30AEF" w14:textId="77777777" w:rsidTr="00105462">
        <w:trPr>
          <w:trHeight w:val="675"/>
        </w:trPr>
        <w:tc>
          <w:tcPr>
            <w:tcW w:w="7479" w:type="dxa"/>
            <w:tcBorders>
              <w:left w:val="single" w:sz="4" w:space="0" w:color="000000"/>
              <w:bottom w:val="single" w:sz="4" w:space="0" w:color="000000"/>
            </w:tcBorders>
            <w:shd w:val="clear" w:color="auto" w:fill="auto"/>
            <w:vAlign w:val="center"/>
          </w:tcPr>
          <w:p w14:paraId="2378E206" w14:textId="77777777" w:rsidR="00105462" w:rsidRDefault="00105462" w:rsidP="00FB3B0E">
            <w:pPr>
              <w:rPr>
                <w:rFonts w:ascii="Times New Roman" w:hAnsi="Times New Roman" w:cs="Times New Roman"/>
                <w:sz w:val="22"/>
                <w:szCs w:val="22"/>
              </w:rPr>
            </w:pPr>
            <w:r w:rsidRPr="42D210CB">
              <w:rPr>
                <w:rFonts w:ascii="Times New Roman" w:hAnsi="Times New Roman" w:cs="Times New Roman"/>
              </w:rPr>
              <w:t>3.3.1.Удовлетворенность доступностью услуг для инвалидов</w:t>
            </w:r>
          </w:p>
        </w:tc>
        <w:tc>
          <w:tcPr>
            <w:tcW w:w="2000" w:type="dxa"/>
            <w:tcBorders>
              <w:top w:val="single" w:sz="4" w:space="0" w:color="auto"/>
              <w:left w:val="single" w:sz="4" w:space="0" w:color="000000"/>
              <w:bottom w:val="single" w:sz="4" w:space="0" w:color="000000"/>
              <w:right w:val="single" w:sz="4" w:space="0" w:color="000000"/>
            </w:tcBorders>
            <w:shd w:val="clear" w:color="auto" w:fill="auto"/>
            <w:vAlign w:val="bottom"/>
          </w:tcPr>
          <w:p w14:paraId="6F83C32A" w14:textId="77777777" w:rsidR="00105462" w:rsidRPr="008B69E6"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100,00</w:t>
            </w:r>
          </w:p>
        </w:tc>
      </w:tr>
    </w:tbl>
    <w:p w14:paraId="1D27433A" w14:textId="77777777" w:rsidR="00105462" w:rsidRDefault="00105462" w:rsidP="00105462">
      <w:pPr>
        <w:spacing w:line="360" w:lineRule="auto"/>
        <w:jc w:val="both"/>
        <w:rPr>
          <w:rFonts w:ascii="Times New Roman" w:hAnsi="Times New Roman" w:cs="Times New Roman"/>
        </w:rPr>
      </w:pPr>
    </w:p>
    <w:p w14:paraId="064AB7BB" w14:textId="77777777" w:rsidR="00105462" w:rsidRDefault="00105462" w:rsidP="00105462">
      <w:pPr>
        <w:spacing w:line="360" w:lineRule="auto"/>
        <w:ind w:firstLine="709"/>
        <w:jc w:val="both"/>
        <w:rPr>
          <w:rFonts w:ascii="Times New Roman" w:hAnsi="Times New Roman" w:cs="Times New Roman"/>
        </w:rPr>
      </w:pPr>
      <w:r w:rsidRPr="42D210CB">
        <w:rPr>
          <w:rFonts w:ascii="Times New Roman" w:hAnsi="Times New Roman" w:cs="Times New Roman"/>
        </w:rPr>
        <w:t xml:space="preserve">Третья группа показателей </w:t>
      </w:r>
      <w:r w:rsidRPr="42D210CB">
        <w:rPr>
          <w:rFonts w:ascii="Times New Roman" w:eastAsia="Calibri" w:hAnsi="Times New Roman" w:cs="Times New Roman"/>
        </w:rPr>
        <w:t xml:space="preserve">«Доступность услуг для инвалидов» </w:t>
      </w:r>
      <w:r w:rsidRPr="42D210CB">
        <w:rPr>
          <w:rFonts w:ascii="Times New Roman" w:hAnsi="Times New Roman" w:cs="Times New Roman"/>
        </w:rPr>
        <w:t>имеет минимальное значение среди всех 5 групп – 46,00 баллов из 100 максимальных. На низкое значение данной группы показателей оказало влияние отсутствие оборудованных помещений в образовательной организации и прилегающей к ней территории с учетом доступности для инвалидов, а именно:</w:t>
      </w:r>
    </w:p>
    <w:p w14:paraId="7B772220" w14:textId="77777777" w:rsidR="00105462" w:rsidRDefault="00105462" w:rsidP="00105462">
      <w:pPr>
        <w:numPr>
          <w:ilvl w:val="0"/>
          <w:numId w:val="15"/>
        </w:numPr>
        <w:spacing w:line="360" w:lineRule="auto"/>
        <w:jc w:val="both"/>
        <w:rPr>
          <w:rFonts w:ascii="Times New Roman" w:hAnsi="Times New Roman" w:cs="Times New Roman"/>
        </w:rPr>
      </w:pPr>
      <w:r w:rsidRPr="00105462">
        <w:rPr>
          <w:rFonts w:ascii="Times New Roman" w:hAnsi="Times New Roman" w:cs="Times New Roman"/>
          <w:color w:val="000000"/>
        </w:rPr>
        <w:t>оборудованных входных групп пандусами (подъемными платформами);</w:t>
      </w:r>
    </w:p>
    <w:p w14:paraId="24651160" w14:textId="77777777" w:rsidR="00105462" w:rsidRDefault="00105462" w:rsidP="00105462">
      <w:pPr>
        <w:numPr>
          <w:ilvl w:val="0"/>
          <w:numId w:val="15"/>
        </w:numPr>
        <w:spacing w:line="360" w:lineRule="auto"/>
        <w:jc w:val="both"/>
        <w:rPr>
          <w:rFonts w:ascii="Times New Roman" w:hAnsi="Times New Roman" w:cs="Times New Roman"/>
        </w:rPr>
      </w:pPr>
      <w:r w:rsidRPr="42D210CB">
        <w:rPr>
          <w:rFonts w:ascii="Times New Roman" w:hAnsi="Times New Roman" w:cs="Times New Roman"/>
        </w:rPr>
        <w:t>выделенных стоянок для автотранспортных средств инвалидов;</w:t>
      </w:r>
    </w:p>
    <w:p w14:paraId="54584B24" w14:textId="77777777" w:rsidR="00105462" w:rsidRDefault="00105462" w:rsidP="00105462">
      <w:pPr>
        <w:numPr>
          <w:ilvl w:val="0"/>
          <w:numId w:val="15"/>
        </w:numPr>
        <w:spacing w:line="360" w:lineRule="auto"/>
        <w:jc w:val="both"/>
        <w:rPr>
          <w:rFonts w:ascii="Times New Roman" w:hAnsi="Times New Roman" w:cs="Times New Roman"/>
        </w:rPr>
      </w:pPr>
      <w:r w:rsidRPr="42D210CB">
        <w:rPr>
          <w:rFonts w:ascii="Times New Roman" w:hAnsi="Times New Roman" w:cs="Times New Roman"/>
        </w:rPr>
        <w:t>адаптированных лифтов, поручней, расширенных дверных проемов;</w:t>
      </w:r>
    </w:p>
    <w:p w14:paraId="5A4797EA" w14:textId="77777777" w:rsidR="00105462" w:rsidRDefault="00105462" w:rsidP="00105462">
      <w:pPr>
        <w:numPr>
          <w:ilvl w:val="0"/>
          <w:numId w:val="15"/>
        </w:numPr>
        <w:spacing w:line="360" w:lineRule="auto"/>
        <w:jc w:val="both"/>
        <w:rPr>
          <w:rFonts w:ascii="Times New Roman" w:hAnsi="Times New Roman" w:cs="Times New Roman"/>
        </w:rPr>
      </w:pPr>
      <w:r w:rsidRPr="42D210CB">
        <w:rPr>
          <w:rFonts w:ascii="Times New Roman" w:hAnsi="Times New Roman" w:cs="Times New Roman"/>
        </w:rPr>
        <w:t>сменных кресел-колясок;</w:t>
      </w:r>
    </w:p>
    <w:p w14:paraId="079BE52C" w14:textId="77777777" w:rsidR="00105462" w:rsidRDefault="00105462" w:rsidP="00105462">
      <w:pPr>
        <w:numPr>
          <w:ilvl w:val="0"/>
          <w:numId w:val="15"/>
        </w:numPr>
        <w:spacing w:line="360" w:lineRule="auto"/>
        <w:jc w:val="both"/>
        <w:rPr>
          <w:rFonts w:ascii="Times New Roman" w:hAnsi="Times New Roman" w:cs="Times New Roman"/>
        </w:rPr>
      </w:pPr>
      <w:r w:rsidRPr="42D210CB">
        <w:rPr>
          <w:rFonts w:ascii="Times New Roman" w:hAnsi="Times New Roman" w:cs="Times New Roman"/>
        </w:rPr>
        <w:t>специально оборудованных санитарно-гигиенических помещений.</w:t>
      </w:r>
      <w:r>
        <w:tab/>
      </w:r>
    </w:p>
    <w:p w14:paraId="02B37173" w14:textId="77777777" w:rsidR="00105462" w:rsidRDefault="00105462" w:rsidP="00105462">
      <w:pPr>
        <w:spacing w:line="360" w:lineRule="auto"/>
        <w:ind w:firstLine="709"/>
        <w:jc w:val="both"/>
        <w:rPr>
          <w:rFonts w:ascii="Times New Roman" w:hAnsi="Times New Roman" w:cs="Times New Roman"/>
        </w:rPr>
      </w:pPr>
      <w:r w:rsidRPr="42D210CB">
        <w:rPr>
          <w:rFonts w:ascii="Times New Roman" w:hAnsi="Times New Roman" w:cs="Times New Roman"/>
        </w:rPr>
        <w:t>В образовательной организации не обеспечены следующие условия доступности, позволяющие инвалидам получать услуги наравне с другими:</w:t>
      </w:r>
    </w:p>
    <w:p w14:paraId="3913FF8D" w14:textId="77777777" w:rsidR="00105462" w:rsidRDefault="00105462" w:rsidP="00105462">
      <w:pPr>
        <w:spacing w:line="360" w:lineRule="auto"/>
        <w:ind w:firstLine="709"/>
        <w:jc w:val="both"/>
        <w:rPr>
          <w:rFonts w:ascii="Times New Roman" w:hAnsi="Times New Roman" w:cs="Times New Roman"/>
        </w:rPr>
      </w:pPr>
      <w:r w:rsidRPr="42D210CB">
        <w:rPr>
          <w:rFonts w:ascii="Times New Roman" w:hAnsi="Times New Roman" w:cs="Times New Roman"/>
        </w:rPr>
        <w:t xml:space="preserve">1) дублирование для инвалидов по слуху и зрению звуковой и зрительной информации; </w:t>
      </w:r>
    </w:p>
    <w:p w14:paraId="4F3F9599" w14:textId="77777777" w:rsidR="00105462" w:rsidRDefault="00105462" w:rsidP="00105462">
      <w:pPr>
        <w:spacing w:line="360" w:lineRule="auto"/>
        <w:ind w:firstLine="709"/>
        <w:jc w:val="both"/>
        <w:rPr>
          <w:rFonts w:ascii="Times New Roman" w:hAnsi="Times New Roman" w:cs="Times New Roman"/>
        </w:rPr>
      </w:pPr>
      <w:r w:rsidRPr="42D210CB">
        <w:rPr>
          <w:rFonts w:ascii="Times New Roman" w:hAnsi="Times New Roman" w:cs="Times New Roman"/>
        </w:rPr>
        <w:t>2) возможность предоставления инвалидам по слуху (слуху и зрению) услуг сурдопереводчика (тифлосурдопереводчика);</w:t>
      </w:r>
    </w:p>
    <w:p w14:paraId="555AE31A" w14:textId="77777777" w:rsidR="00105462" w:rsidRDefault="00105462" w:rsidP="00105462">
      <w:pPr>
        <w:spacing w:line="360" w:lineRule="auto"/>
        <w:ind w:firstLine="709"/>
        <w:jc w:val="both"/>
        <w:rPr>
          <w:rFonts w:ascii="Times New Roman" w:hAnsi="Times New Roman" w:cs="Times New Roman"/>
        </w:rPr>
      </w:pPr>
      <w:r w:rsidRPr="42D210CB">
        <w:rPr>
          <w:rFonts w:ascii="Times New Roman" w:hAnsi="Times New Roman" w:cs="Times New Roman"/>
        </w:rPr>
        <w:t>3)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1AC73217" w14:textId="77777777" w:rsidR="00105462" w:rsidRDefault="00105462" w:rsidP="00105462">
      <w:pPr>
        <w:spacing w:line="360" w:lineRule="auto"/>
        <w:ind w:firstLine="709"/>
        <w:jc w:val="both"/>
        <w:rPr>
          <w:rFonts w:ascii="Times New Roman" w:hAnsi="Times New Roman" w:cs="Times New Roman"/>
        </w:rPr>
      </w:pPr>
      <w:r w:rsidRPr="42D210CB">
        <w:rPr>
          <w:rFonts w:ascii="Times New Roman" w:hAnsi="Times New Roman" w:cs="Times New Roman"/>
        </w:rPr>
        <w:t>4) наличие возможности предоставления услуги в дистанционном режиме или на дому.</w:t>
      </w:r>
    </w:p>
    <w:p w14:paraId="66D9676E" w14:textId="77777777" w:rsidR="00105462" w:rsidRDefault="00105462" w:rsidP="00105462">
      <w:pPr>
        <w:spacing w:line="360" w:lineRule="auto"/>
        <w:ind w:firstLine="709"/>
        <w:jc w:val="both"/>
        <w:rPr>
          <w:rFonts w:ascii="Times New Roman" w:eastAsia="Calibri" w:hAnsi="Times New Roman" w:cs="Times New Roman"/>
        </w:rPr>
      </w:pPr>
      <w:r w:rsidRPr="42D210CB">
        <w:rPr>
          <w:rFonts w:ascii="Times New Roman" w:hAnsi="Times New Roman" w:cs="Times New Roman"/>
        </w:rPr>
        <w:t xml:space="preserve">При этом 100% участников образовательного процесса, участвовавших в голосовании и имеющих инвалидность, полностью удовлетворены </w:t>
      </w:r>
      <w:r w:rsidRPr="42D210CB">
        <w:rPr>
          <w:rFonts w:ascii="Times New Roman" w:eastAsia="Calibri" w:hAnsi="Times New Roman" w:cs="Times New Roman"/>
        </w:rPr>
        <w:t>доступностью услуг для инвалидов в образовательной организации.</w:t>
      </w:r>
    </w:p>
    <w:p w14:paraId="3D61E750" w14:textId="77777777" w:rsidR="00105462" w:rsidRDefault="00105462" w:rsidP="00105462">
      <w:pPr>
        <w:spacing w:line="360" w:lineRule="auto"/>
        <w:ind w:firstLine="709"/>
        <w:jc w:val="both"/>
        <w:rPr>
          <w:rFonts w:ascii="Times New Roman" w:eastAsia="Calibri" w:hAnsi="Times New Roman" w:cs="Times New Roman"/>
        </w:rPr>
      </w:pPr>
    </w:p>
    <w:p w14:paraId="6FF3C7AB" w14:textId="77777777" w:rsidR="00105462" w:rsidRDefault="00105462" w:rsidP="00105462">
      <w:pPr>
        <w:spacing w:line="360" w:lineRule="auto"/>
        <w:ind w:firstLine="709"/>
        <w:jc w:val="right"/>
        <w:rPr>
          <w:rFonts w:ascii="Times New Roman" w:hAnsi="Times New Roman" w:cs="Times New Roman"/>
          <w:b/>
          <w:bCs/>
        </w:rPr>
      </w:pPr>
      <w:r w:rsidRPr="42D210CB">
        <w:rPr>
          <w:rFonts w:ascii="Times New Roman" w:eastAsia="Calibri" w:hAnsi="Times New Roman" w:cs="Times New Roman"/>
        </w:rPr>
        <w:t>Таблица 4.2.4. Четвертая группа показателей «Доброжелательность, вежливость работников образовательных организаций», в баллах</w:t>
      </w:r>
    </w:p>
    <w:tbl>
      <w:tblPr>
        <w:tblW w:w="9621" w:type="dxa"/>
        <w:tblInd w:w="-15" w:type="dxa"/>
        <w:tblLayout w:type="fixed"/>
        <w:tblLook w:val="0000" w:firstRow="0" w:lastRow="0" w:firstColumn="0" w:lastColumn="0" w:noHBand="0" w:noVBand="0"/>
      </w:tblPr>
      <w:tblGrid>
        <w:gridCol w:w="6346"/>
        <w:gridCol w:w="1843"/>
        <w:gridCol w:w="1432"/>
      </w:tblGrid>
      <w:tr w:rsidR="00105462" w14:paraId="5E639E76" w14:textId="77777777" w:rsidTr="00105462">
        <w:trPr>
          <w:trHeight w:val="1046"/>
        </w:trPr>
        <w:tc>
          <w:tcPr>
            <w:tcW w:w="6346" w:type="dxa"/>
            <w:tcBorders>
              <w:top w:val="single" w:sz="4" w:space="0" w:color="000000"/>
              <w:left w:val="single" w:sz="4" w:space="0" w:color="000000"/>
              <w:bottom w:val="single" w:sz="4" w:space="0" w:color="000000"/>
            </w:tcBorders>
            <w:shd w:val="clear" w:color="auto" w:fill="C2D69B"/>
            <w:vAlign w:val="center"/>
          </w:tcPr>
          <w:p w14:paraId="763FE2A1" w14:textId="77777777" w:rsidR="00105462" w:rsidRDefault="00105462" w:rsidP="00FB3B0E">
            <w:pPr>
              <w:jc w:val="center"/>
              <w:rPr>
                <w:rFonts w:ascii="Times New Roman" w:hAnsi="Times New Roman" w:cs="Times New Roman"/>
                <w:b/>
                <w:bCs/>
              </w:rPr>
            </w:pPr>
            <w:r w:rsidRPr="42D210CB">
              <w:rPr>
                <w:rFonts w:ascii="Times New Roman" w:hAnsi="Times New Roman" w:cs="Times New Roman"/>
                <w:b/>
                <w:bCs/>
              </w:rPr>
              <w:lastRenderedPageBreak/>
              <w:t>Показатели</w:t>
            </w:r>
          </w:p>
        </w:tc>
        <w:tc>
          <w:tcPr>
            <w:tcW w:w="1843" w:type="dxa"/>
            <w:tcBorders>
              <w:top w:val="single" w:sz="4" w:space="0" w:color="000000"/>
              <w:left w:val="single" w:sz="4" w:space="0" w:color="000000"/>
              <w:bottom w:val="single" w:sz="4" w:space="0" w:color="000000"/>
            </w:tcBorders>
            <w:shd w:val="clear" w:color="auto" w:fill="C2D69B"/>
            <w:vAlign w:val="center"/>
          </w:tcPr>
          <w:p w14:paraId="0BE62FE8" w14:textId="77777777" w:rsidR="00105462" w:rsidRDefault="00105462" w:rsidP="00FB3B0E">
            <w:pPr>
              <w:jc w:val="center"/>
              <w:rPr>
                <w:rFonts w:ascii="Times New Roman" w:eastAsia="Calibri" w:hAnsi="Times New Roman" w:cs="Times New Roman"/>
                <w:b/>
                <w:bCs/>
              </w:rPr>
            </w:pPr>
            <w:r w:rsidRPr="42D210CB">
              <w:rPr>
                <w:rFonts w:ascii="Times New Roman" w:hAnsi="Times New Roman" w:cs="Times New Roman"/>
                <w:b/>
                <w:bCs/>
              </w:rPr>
              <w:t>Источник информации</w:t>
            </w:r>
          </w:p>
        </w:tc>
        <w:tc>
          <w:tcPr>
            <w:tcW w:w="1432" w:type="dxa"/>
            <w:tcBorders>
              <w:top w:val="single" w:sz="4" w:space="0" w:color="000000"/>
              <w:left w:val="single" w:sz="4" w:space="0" w:color="000000"/>
              <w:bottom w:val="single" w:sz="4" w:space="0" w:color="000000"/>
              <w:right w:val="single" w:sz="4" w:space="0" w:color="000000"/>
            </w:tcBorders>
            <w:shd w:val="clear" w:color="auto" w:fill="C4D79B"/>
            <w:vAlign w:val="center"/>
          </w:tcPr>
          <w:p w14:paraId="18C87CAC" w14:textId="77777777" w:rsidR="00105462" w:rsidRDefault="00105462" w:rsidP="00FB3B0E">
            <w:pPr>
              <w:ind w:left="-57" w:right="-57"/>
              <w:jc w:val="center"/>
              <w:rPr>
                <w:rFonts w:ascii="Times New Roman" w:eastAsia="Calibri" w:hAnsi="Times New Roman" w:cs="Times New Roman"/>
                <w:b/>
                <w:bCs/>
              </w:rPr>
            </w:pPr>
            <w:r w:rsidRPr="42D210CB">
              <w:rPr>
                <w:rFonts w:ascii="Times New Roman" w:eastAsia="Calibri" w:hAnsi="Times New Roman" w:cs="Times New Roman"/>
                <w:b/>
                <w:bCs/>
              </w:rPr>
              <w:t>Значение показателя, в баллах</w:t>
            </w:r>
          </w:p>
        </w:tc>
      </w:tr>
      <w:tr w:rsidR="00105462" w14:paraId="17037BB6" w14:textId="77777777" w:rsidTr="00105462">
        <w:trPr>
          <w:trHeight w:val="705"/>
        </w:trPr>
        <w:tc>
          <w:tcPr>
            <w:tcW w:w="8189" w:type="dxa"/>
            <w:gridSpan w:val="2"/>
            <w:tcBorders>
              <w:top w:val="single" w:sz="4" w:space="0" w:color="000000"/>
              <w:left w:val="single" w:sz="4" w:space="0" w:color="000000"/>
              <w:bottom w:val="single" w:sz="4" w:space="0" w:color="000000"/>
            </w:tcBorders>
            <w:shd w:val="clear" w:color="auto" w:fill="D8E4BC"/>
          </w:tcPr>
          <w:p w14:paraId="2EC2F5C0" w14:textId="77777777" w:rsidR="00105462" w:rsidRDefault="00105462" w:rsidP="00FB3B0E">
            <w:pPr>
              <w:rPr>
                <w:rFonts w:ascii="Times New Roman" w:hAnsi="Times New Roman" w:cs="Times New Roman"/>
                <w:b/>
                <w:bCs/>
                <w:sz w:val="22"/>
                <w:szCs w:val="22"/>
              </w:rPr>
            </w:pPr>
            <w:r w:rsidRPr="42D210CB">
              <w:rPr>
                <w:rFonts w:ascii="Times New Roman" w:hAnsi="Times New Roman" w:cs="Times New Roman"/>
                <w:b/>
                <w:bCs/>
              </w:rPr>
              <w:t xml:space="preserve">4. Показатели, характеризующие доброжелательность, вежливость работников образовательных организаций </w:t>
            </w:r>
          </w:p>
        </w:tc>
        <w:tc>
          <w:tcPr>
            <w:tcW w:w="1432" w:type="dxa"/>
            <w:tcBorders>
              <w:top w:val="single" w:sz="4" w:space="0" w:color="000000"/>
              <w:left w:val="single" w:sz="4" w:space="0" w:color="000000"/>
              <w:bottom w:val="single" w:sz="4" w:space="0" w:color="000000"/>
              <w:right w:val="single" w:sz="4" w:space="0" w:color="000000"/>
            </w:tcBorders>
            <w:shd w:val="clear" w:color="auto" w:fill="D8E4BC"/>
            <w:vAlign w:val="bottom"/>
          </w:tcPr>
          <w:p w14:paraId="085A9B46" w14:textId="77777777" w:rsidR="00105462" w:rsidRPr="00F14A2E" w:rsidRDefault="00105462" w:rsidP="00FB3B0E">
            <w:pPr>
              <w:jc w:val="right"/>
              <w:rPr>
                <w:rFonts w:ascii="Times New Roman" w:hAnsi="Times New Roman" w:cs="Times New Roman"/>
                <w:b/>
                <w:bCs/>
                <w:sz w:val="22"/>
                <w:szCs w:val="22"/>
              </w:rPr>
            </w:pPr>
            <w:r w:rsidRPr="42D210CB">
              <w:rPr>
                <w:rFonts w:ascii="Times New Roman" w:hAnsi="Times New Roman" w:cs="Times New Roman"/>
                <w:b/>
                <w:bCs/>
                <w:sz w:val="22"/>
                <w:szCs w:val="22"/>
              </w:rPr>
              <w:t>98,80</w:t>
            </w:r>
          </w:p>
        </w:tc>
      </w:tr>
      <w:tr w:rsidR="00105462" w14:paraId="18B26FDB" w14:textId="77777777" w:rsidTr="00105462">
        <w:trPr>
          <w:trHeight w:val="1005"/>
        </w:trPr>
        <w:tc>
          <w:tcPr>
            <w:tcW w:w="8189" w:type="dxa"/>
            <w:gridSpan w:val="2"/>
            <w:tcBorders>
              <w:top w:val="single" w:sz="4" w:space="0" w:color="000000"/>
              <w:left w:val="single" w:sz="4" w:space="0" w:color="000000"/>
              <w:bottom w:val="single" w:sz="4" w:space="0" w:color="000000"/>
            </w:tcBorders>
            <w:shd w:val="clear" w:color="auto" w:fill="EBF1DE"/>
          </w:tcPr>
          <w:p w14:paraId="7BADC031" w14:textId="77777777" w:rsidR="00105462" w:rsidRDefault="00105462" w:rsidP="00FB3B0E">
            <w:pPr>
              <w:rPr>
                <w:rFonts w:ascii="Times New Roman" w:hAnsi="Times New Roman" w:cs="Times New Roman"/>
                <w:sz w:val="22"/>
                <w:szCs w:val="22"/>
              </w:rPr>
            </w:pPr>
            <w:r w:rsidRPr="42D210CB">
              <w:rPr>
                <w:rFonts w:ascii="Times New Roman" w:hAnsi="Times New Roman" w:cs="Times New Roman"/>
              </w:rPr>
              <w:t>4.1.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 (в % от общего числа опрошенных получателей услуг).</w:t>
            </w:r>
          </w:p>
        </w:tc>
        <w:tc>
          <w:tcPr>
            <w:tcW w:w="1432"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53B31827" w14:textId="77777777" w:rsidR="00105462" w:rsidRPr="00B601BB" w:rsidRDefault="00105462" w:rsidP="00FB3B0E">
            <w:pPr>
              <w:spacing w:line="259" w:lineRule="auto"/>
              <w:jc w:val="right"/>
              <w:rPr>
                <w:rFonts w:ascii="Times New Roman" w:hAnsi="Times New Roman" w:cs="Times New Roman"/>
                <w:sz w:val="22"/>
                <w:szCs w:val="22"/>
              </w:rPr>
            </w:pPr>
            <w:r w:rsidRPr="42D210CB">
              <w:rPr>
                <w:rFonts w:ascii="Times New Roman" w:hAnsi="Times New Roman" w:cs="Times New Roman"/>
                <w:sz w:val="22"/>
                <w:szCs w:val="22"/>
              </w:rPr>
              <w:t>97,00</w:t>
            </w:r>
          </w:p>
        </w:tc>
      </w:tr>
      <w:tr w:rsidR="00105462" w14:paraId="08E5471E" w14:textId="77777777" w:rsidTr="00105462">
        <w:trPr>
          <w:trHeight w:val="2025"/>
        </w:trPr>
        <w:tc>
          <w:tcPr>
            <w:tcW w:w="6346" w:type="dxa"/>
            <w:tcBorders>
              <w:top w:val="single" w:sz="4" w:space="0" w:color="000000"/>
              <w:left w:val="single" w:sz="4" w:space="0" w:color="000000"/>
              <w:bottom w:val="single" w:sz="4" w:space="0" w:color="000000"/>
            </w:tcBorders>
            <w:shd w:val="clear" w:color="auto" w:fill="auto"/>
            <w:vAlign w:val="center"/>
          </w:tcPr>
          <w:p w14:paraId="1079D650" w14:textId="77777777" w:rsidR="00105462" w:rsidRDefault="00105462" w:rsidP="00FB3B0E">
            <w:pPr>
              <w:rPr>
                <w:rFonts w:ascii="Times New Roman" w:hAnsi="Times New Roman" w:cs="Times New Roman"/>
              </w:rPr>
            </w:pPr>
            <w:r w:rsidRPr="42D210CB">
              <w:rPr>
                <w:rFonts w:ascii="Times New Roman" w:hAnsi="Times New Roman" w:cs="Times New Roman"/>
              </w:rPr>
              <w:t xml:space="preserve">4.1.1.Удовлетворенность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(административный персонал и прочие работники) при непосредственном обращении в образовательную организацию </w:t>
            </w:r>
          </w:p>
        </w:tc>
        <w:tc>
          <w:tcPr>
            <w:tcW w:w="1843" w:type="dxa"/>
            <w:tcBorders>
              <w:top w:val="single" w:sz="4" w:space="0" w:color="000000"/>
              <w:left w:val="single" w:sz="4" w:space="0" w:color="000000"/>
              <w:bottom w:val="single" w:sz="4" w:space="0" w:color="000000"/>
            </w:tcBorders>
            <w:shd w:val="clear" w:color="auto" w:fill="auto"/>
            <w:vAlign w:val="center"/>
          </w:tcPr>
          <w:p w14:paraId="2D1F85EB" w14:textId="77777777" w:rsidR="00105462" w:rsidRDefault="00105462" w:rsidP="00FB3B0E">
            <w:pPr>
              <w:rPr>
                <w:rFonts w:ascii="Times New Roman" w:hAnsi="Times New Roman" w:cs="Times New Roman"/>
                <w:sz w:val="22"/>
                <w:szCs w:val="22"/>
              </w:rPr>
            </w:pPr>
            <w:r w:rsidRPr="42D210CB">
              <w:rPr>
                <w:rFonts w:ascii="Times New Roman" w:hAnsi="Times New Roman" w:cs="Times New Roman"/>
              </w:rPr>
              <w:t>анкетирование граждан</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614D75" w14:textId="77777777" w:rsidR="00105462" w:rsidRPr="00B601BB"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97,00</w:t>
            </w:r>
          </w:p>
        </w:tc>
      </w:tr>
      <w:tr w:rsidR="00105462" w14:paraId="21102D93" w14:textId="77777777" w:rsidTr="00105462">
        <w:trPr>
          <w:trHeight w:val="1034"/>
        </w:trPr>
        <w:tc>
          <w:tcPr>
            <w:tcW w:w="8189" w:type="dxa"/>
            <w:gridSpan w:val="2"/>
            <w:tcBorders>
              <w:top w:val="single" w:sz="4" w:space="0" w:color="000000"/>
              <w:left w:val="single" w:sz="4" w:space="0" w:color="000000"/>
              <w:bottom w:val="single" w:sz="4" w:space="0" w:color="000000"/>
            </w:tcBorders>
            <w:shd w:val="clear" w:color="auto" w:fill="EBF1DE"/>
          </w:tcPr>
          <w:p w14:paraId="5EE5F38F" w14:textId="77777777" w:rsidR="00105462" w:rsidRDefault="00105462" w:rsidP="00FB3B0E">
            <w:pPr>
              <w:rPr>
                <w:rFonts w:ascii="Times New Roman" w:hAnsi="Times New Roman" w:cs="Times New Roman"/>
                <w:sz w:val="22"/>
                <w:szCs w:val="22"/>
              </w:rPr>
            </w:pPr>
            <w:r w:rsidRPr="42D210CB">
              <w:rPr>
                <w:rFonts w:ascii="Times New Roman" w:hAnsi="Times New Roman" w:cs="Times New Roman"/>
              </w:rPr>
              <w:t>4.2.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 (в % от общего числа опрошенных получателей услуг).</w:t>
            </w:r>
          </w:p>
        </w:tc>
        <w:tc>
          <w:tcPr>
            <w:tcW w:w="1432"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36BD8E7D" w14:textId="77777777" w:rsidR="00105462" w:rsidRPr="00B601BB"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100,00</w:t>
            </w:r>
          </w:p>
        </w:tc>
      </w:tr>
      <w:tr w:rsidR="00105462" w14:paraId="75687262" w14:textId="77777777" w:rsidTr="00105462">
        <w:trPr>
          <w:trHeight w:val="1650"/>
        </w:trPr>
        <w:tc>
          <w:tcPr>
            <w:tcW w:w="6346" w:type="dxa"/>
            <w:tcBorders>
              <w:top w:val="single" w:sz="4" w:space="0" w:color="000000"/>
              <w:left w:val="single" w:sz="4" w:space="0" w:color="000000"/>
              <w:bottom w:val="single" w:sz="4" w:space="0" w:color="000000"/>
            </w:tcBorders>
            <w:shd w:val="clear" w:color="auto" w:fill="auto"/>
            <w:vAlign w:val="center"/>
          </w:tcPr>
          <w:p w14:paraId="04B123EB" w14:textId="77777777" w:rsidR="00105462" w:rsidRDefault="00105462" w:rsidP="00FB3B0E">
            <w:pPr>
              <w:rPr>
                <w:rFonts w:ascii="Times New Roman" w:hAnsi="Times New Roman" w:cs="Times New Roman"/>
              </w:rPr>
            </w:pPr>
            <w:r w:rsidRPr="42D210CB">
              <w:rPr>
                <w:rFonts w:ascii="Times New Roman" w:hAnsi="Times New Roman" w:cs="Times New Roman"/>
              </w:rPr>
              <w:t xml:space="preserve">4.2.1.Удовлетворенность доброжелательностью, вежливостью работников образовательной организации, обеспечивающих непосредственное оказание услуги (преподаватели, тренеры, инструкторы и прочие работники) при обращении в образовательную организацию </w:t>
            </w:r>
          </w:p>
        </w:tc>
        <w:tc>
          <w:tcPr>
            <w:tcW w:w="1843" w:type="dxa"/>
            <w:tcBorders>
              <w:top w:val="single" w:sz="4" w:space="0" w:color="000000"/>
              <w:left w:val="single" w:sz="4" w:space="0" w:color="000000"/>
              <w:bottom w:val="single" w:sz="4" w:space="0" w:color="000000"/>
            </w:tcBorders>
            <w:shd w:val="clear" w:color="auto" w:fill="auto"/>
            <w:vAlign w:val="center"/>
          </w:tcPr>
          <w:p w14:paraId="1ABB94BD" w14:textId="77777777" w:rsidR="00105462" w:rsidRDefault="00105462" w:rsidP="00FB3B0E">
            <w:pPr>
              <w:rPr>
                <w:rFonts w:ascii="Times New Roman" w:hAnsi="Times New Roman" w:cs="Times New Roman"/>
                <w:sz w:val="22"/>
                <w:szCs w:val="22"/>
              </w:rPr>
            </w:pPr>
            <w:r w:rsidRPr="42D210CB">
              <w:rPr>
                <w:rFonts w:ascii="Times New Roman" w:hAnsi="Times New Roman" w:cs="Times New Roman"/>
              </w:rPr>
              <w:t>анкетирование граждан</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45CA23" w14:textId="77777777" w:rsidR="00105462" w:rsidRPr="00B601BB"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100,00</w:t>
            </w:r>
          </w:p>
        </w:tc>
      </w:tr>
      <w:tr w:rsidR="00105462" w14:paraId="04854A26" w14:textId="77777777" w:rsidTr="00105462">
        <w:trPr>
          <w:trHeight w:val="1380"/>
        </w:trPr>
        <w:tc>
          <w:tcPr>
            <w:tcW w:w="8189" w:type="dxa"/>
            <w:gridSpan w:val="2"/>
            <w:tcBorders>
              <w:top w:val="single" w:sz="4" w:space="0" w:color="000000"/>
              <w:left w:val="single" w:sz="4" w:space="0" w:color="000000"/>
              <w:bottom w:val="single" w:sz="4" w:space="0" w:color="000000"/>
            </w:tcBorders>
            <w:shd w:val="clear" w:color="auto" w:fill="EBF1DE"/>
          </w:tcPr>
          <w:p w14:paraId="42F9195B" w14:textId="77777777" w:rsidR="00105462" w:rsidRDefault="00105462" w:rsidP="00FB3B0E">
            <w:pPr>
              <w:rPr>
                <w:rFonts w:ascii="Times New Roman" w:hAnsi="Times New Roman" w:cs="Times New Roman"/>
                <w:sz w:val="22"/>
                <w:szCs w:val="22"/>
              </w:rPr>
            </w:pPr>
            <w:r w:rsidRPr="42D210CB">
              <w:rPr>
                <w:rFonts w:ascii="Times New Roman" w:hAnsi="Times New Roman" w:cs="Times New Roman"/>
              </w:rPr>
              <w:t>4.3.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 (в % от общего числа опрошенных получателей услуг).</w:t>
            </w:r>
          </w:p>
        </w:tc>
        <w:tc>
          <w:tcPr>
            <w:tcW w:w="1432"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694E865B" w14:textId="77777777" w:rsidR="00105462" w:rsidRPr="00B601BB"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100,00</w:t>
            </w:r>
          </w:p>
        </w:tc>
      </w:tr>
      <w:tr w:rsidR="00105462" w14:paraId="110DAF58" w14:textId="77777777" w:rsidTr="00105462">
        <w:trPr>
          <w:trHeight w:val="2205"/>
        </w:trPr>
        <w:tc>
          <w:tcPr>
            <w:tcW w:w="6346" w:type="dxa"/>
            <w:tcBorders>
              <w:top w:val="single" w:sz="4" w:space="0" w:color="000000"/>
              <w:left w:val="single" w:sz="4" w:space="0" w:color="000000"/>
              <w:bottom w:val="single" w:sz="4" w:space="0" w:color="000000"/>
            </w:tcBorders>
            <w:shd w:val="clear" w:color="auto" w:fill="auto"/>
            <w:vAlign w:val="center"/>
          </w:tcPr>
          <w:p w14:paraId="087A354D" w14:textId="77777777" w:rsidR="00105462" w:rsidRDefault="00105462" w:rsidP="00FB3B0E">
            <w:pPr>
              <w:rPr>
                <w:rFonts w:ascii="Times New Roman" w:hAnsi="Times New Roman" w:cs="Times New Roman"/>
              </w:rPr>
            </w:pPr>
            <w:r w:rsidRPr="42D210CB">
              <w:rPr>
                <w:rFonts w:ascii="Times New Roman" w:hAnsi="Times New Roman" w:cs="Times New Roman"/>
              </w:rPr>
              <w:t>4.3.1.Удовлетворенность доброжелательностью, вежливостью работников образовательной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 (жалобы, предложения), получения консультации по оказываемым услугам и пр.)</w:t>
            </w:r>
          </w:p>
        </w:tc>
        <w:tc>
          <w:tcPr>
            <w:tcW w:w="1843" w:type="dxa"/>
            <w:tcBorders>
              <w:top w:val="single" w:sz="4" w:space="0" w:color="000000"/>
              <w:left w:val="single" w:sz="4" w:space="0" w:color="000000"/>
              <w:bottom w:val="single" w:sz="4" w:space="0" w:color="000000"/>
            </w:tcBorders>
            <w:shd w:val="clear" w:color="auto" w:fill="auto"/>
            <w:vAlign w:val="center"/>
          </w:tcPr>
          <w:p w14:paraId="535B85DE" w14:textId="77777777" w:rsidR="00105462" w:rsidRDefault="00105462" w:rsidP="00FB3B0E">
            <w:pPr>
              <w:rPr>
                <w:rFonts w:ascii="Times New Roman" w:hAnsi="Times New Roman" w:cs="Times New Roman"/>
                <w:sz w:val="22"/>
                <w:szCs w:val="22"/>
              </w:rPr>
            </w:pPr>
            <w:r w:rsidRPr="42D210CB">
              <w:rPr>
                <w:rFonts w:ascii="Times New Roman" w:hAnsi="Times New Roman" w:cs="Times New Roman"/>
              </w:rPr>
              <w:t>анкетирование граждан</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2B66A5" w14:textId="77777777" w:rsidR="00105462" w:rsidRPr="00B601BB"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100,00</w:t>
            </w:r>
          </w:p>
        </w:tc>
      </w:tr>
    </w:tbl>
    <w:p w14:paraId="550C8FEB" w14:textId="77777777" w:rsidR="00105462" w:rsidRDefault="00105462" w:rsidP="00105462">
      <w:pPr>
        <w:spacing w:line="360" w:lineRule="auto"/>
        <w:jc w:val="both"/>
        <w:rPr>
          <w:rFonts w:ascii="Times New Roman" w:hAnsi="Times New Roman" w:cs="Times New Roman"/>
        </w:rPr>
      </w:pPr>
    </w:p>
    <w:p w14:paraId="5DFA191D" w14:textId="77777777" w:rsidR="00105462" w:rsidRDefault="00105462" w:rsidP="00105462">
      <w:pPr>
        <w:spacing w:line="360" w:lineRule="auto"/>
        <w:ind w:firstLine="709"/>
        <w:jc w:val="both"/>
        <w:rPr>
          <w:rFonts w:ascii="Times New Roman" w:eastAsia="Calibri" w:hAnsi="Times New Roman" w:cs="Times New Roman"/>
        </w:rPr>
      </w:pPr>
      <w:r w:rsidRPr="42D210CB">
        <w:rPr>
          <w:rFonts w:ascii="Times New Roman" w:eastAsia="Calibri" w:hAnsi="Times New Roman" w:cs="Times New Roman"/>
        </w:rPr>
        <w:t xml:space="preserve">Четвертая группа показателей «Доброжелательность, вежливость работников образовательных организаций» оценивалась только по результатам Интернет-голосования участников образовательного процесса. Комплексный показатель данной группы составил 98,80 баллов. По итогам голосования 3% опрошенных не довольны доброжелательностью, </w:t>
      </w:r>
      <w:r w:rsidRPr="42D210CB">
        <w:rPr>
          <w:rFonts w:ascii="Times New Roman" w:eastAsia="Calibri" w:hAnsi="Times New Roman" w:cs="Times New Roman"/>
        </w:rPr>
        <w:lastRenderedPageBreak/>
        <w:t>вежливостью работников образовательной организации, обеспечивающих первичный контакт и информирование получателя услуги.</w:t>
      </w:r>
    </w:p>
    <w:p w14:paraId="5EA25935" w14:textId="77777777" w:rsidR="00105462" w:rsidRDefault="00105462" w:rsidP="00105462">
      <w:pPr>
        <w:spacing w:line="360" w:lineRule="auto"/>
        <w:jc w:val="both"/>
        <w:rPr>
          <w:rFonts w:ascii="Times New Roman" w:hAnsi="Times New Roman" w:cs="Times New Roman"/>
        </w:rPr>
      </w:pPr>
    </w:p>
    <w:p w14:paraId="154520C5" w14:textId="77777777" w:rsidR="00105462" w:rsidRDefault="00105462" w:rsidP="00105462">
      <w:pPr>
        <w:spacing w:line="360" w:lineRule="auto"/>
        <w:jc w:val="right"/>
        <w:rPr>
          <w:rFonts w:ascii="Times New Roman" w:hAnsi="Times New Roman" w:cs="Times New Roman"/>
          <w:b/>
          <w:bCs/>
        </w:rPr>
      </w:pPr>
      <w:r w:rsidRPr="42D210CB">
        <w:rPr>
          <w:rFonts w:ascii="Times New Roman" w:eastAsia="Calibri" w:hAnsi="Times New Roman" w:cs="Times New Roman"/>
        </w:rPr>
        <w:t xml:space="preserve">Таблица 4.2.5. Пятая группа </w:t>
      </w:r>
      <w:r w:rsidRPr="42D210CB">
        <w:rPr>
          <w:rFonts w:ascii="Times New Roman" w:hAnsi="Times New Roman" w:cs="Times New Roman"/>
        </w:rPr>
        <w:t xml:space="preserve">показателей «Удовлетворенность условиями оказания услуг», </w:t>
      </w:r>
      <w:r w:rsidRPr="42D210CB">
        <w:rPr>
          <w:rFonts w:ascii="Times New Roman" w:eastAsia="Calibri" w:hAnsi="Times New Roman" w:cs="Times New Roman"/>
        </w:rPr>
        <w:t>в баллах</w:t>
      </w:r>
    </w:p>
    <w:tbl>
      <w:tblPr>
        <w:tblW w:w="9621" w:type="dxa"/>
        <w:tblInd w:w="-15" w:type="dxa"/>
        <w:tblLayout w:type="fixed"/>
        <w:tblLook w:val="0000" w:firstRow="0" w:lastRow="0" w:firstColumn="0" w:lastColumn="0" w:noHBand="0" w:noVBand="0"/>
      </w:tblPr>
      <w:tblGrid>
        <w:gridCol w:w="6488"/>
        <w:gridCol w:w="142"/>
        <w:gridCol w:w="1573"/>
        <w:gridCol w:w="1418"/>
      </w:tblGrid>
      <w:tr w:rsidR="00105462" w14:paraId="5854BC9D" w14:textId="77777777" w:rsidTr="00105462">
        <w:trPr>
          <w:trHeight w:val="1046"/>
        </w:trPr>
        <w:tc>
          <w:tcPr>
            <w:tcW w:w="6630" w:type="dxa"/>
            <w:gridSpan w:val="2"/>
            <w:tcBorders>
              <w:top w:val="single" w:sz="4" w:space="0" w:color="000000"/>
              <w:left w:val="single" w:sz="4" w:space="0" w:color="000000"/>
              <w:bottom w:val="single" w:sz="4" w:space="0" w:color="000000"/>
            </w:tcBorders>
            <w:shd w:val="clear" w:color="auto" w:fill="C2D69B"/>
            <w:vAlign w:val="center"/>
          </w:tcPr>
          <w:p w14:paraId="1806E93B" w14:textId="77777777" w:rsidR="00105462" w:rsidRDefault="00105462" w:rsidP="00FB3B0E">
            <w:pPr>
              <w:jc w:val="center"/>
              <w:rPr>
                <w:rFonts w:ascii="Times New Roman" w:hAnsi="Times New Roman" w:cs="Times New Roman"/>
                <w:b/>
                <w:bCs/>
              </w:rPr>
            </w:pPr>
            <w:r w:rsidRPr="42D210CB">
              <w:rPr>
                <w:rFonts w:ascii="Times New Roman" w:hAnsi="Times New Roman" w:cs="Times New Roman"/>
                <w:b/>
                <w:bCs/>
              </w:rPr>
              <w:t>Показатели</w:t>
            </w:r>
          </w:p>
        </w:tc>
        <w:tc>
          <w:tcPr>
            <w:tcW w:w="1573" w:type="dxa"/>
            <w:tcBorders>
              <w:top w:val="single" w:sz="4" w:space="0" w:color="000000"/>
              <w:left w:val="single" w:sz="4" w:space="0" w:color="000000"/>
              <w:bottom w:val="single" w:sz="4" w:space="0" w:color="000000"/>
            </w:tcBorders>
            <w:shd w:val="clear" w:color="auto" w:fill="C2D69B"/>
            <w:vAlign w:val="center"/>
          </w:tcPr>
          <w:p w14:paraId="5C2E30BB" w14:textId="77777777" w:rsidR="00105462" w:rsidRDefault="00105462" w:rsidP="00FB3B0E">
            <w:pPr>
              <w:jc w:val="center"/>
              <w:rPr>
                <w:rFonts w:ascii="Times New Roman" w:eastAsia="Calibri" w:hAnsi="Times New Roman" w:cs="Times New Roman"/>
                <w:b/>
                <w:bCs/>
              </w:rPr>
            </w:pPr>
            <w:r w:rsidRPr="42D210CB">
              <w:rPr>
                <w:rFonts w:ascii="Times New Roman" w:hAnsi="Times New Roman" w:cs="Times New Roman"/>
                <w:b/>
                <w:bCs/>
              </w:rPr>
              <w:t>Источник информации</w:t>
            </w:r>
          </w:p>
        </w:tc>
        <w:tc>
          <w:tcPr>
            <w:tcW w:w="1418" w:type="dxa"/>
            <w:tcBorders>
              <w:top w:val="single" w:sz="4" w:space="0" w:color="000000"/>
              <w:left w:val="single" w:sz="4" w:space="0" w:color="000000"/>
              <w:bottom w:val="single" w:sz="4" w:space="0" w:color="000000"/>
              <w:right w:val="single" w:sz="4" w:space="0" w:color="000000"/>
            </w:tcBorders>
            <w:shd w:val="clear" w:color="auto" w:fill="C4D79B"/>
            <w:vAlign w:val="center"/>
          </w:tcPr>
          <w:p w14:paraId="73106DE4" w14:textId="77777777" w:rsidR="00105462" w:rsidRDefault="00105462" w:rsidP="00FB3B0E">
            <w:pPr>
              <w:ind w:left="-57" w:right="-57"/>
              <w:jc w:val="center"/>
              <w:rPr>
                <w:rFonts w:ascii="Times New Roman" w:eastAsia="Calibri" w:hAnsi="Times New Roman" w:cs="Times New Roman"/>
                <w:b/>
                <w:bCs/>
              </w:rPr>
            </w:pPr>
            <w:r w:rsidRPr="42D210CB">
              <w:rPr>
                <w:rFonts w:ascii="Times New Roman" w:eastAsia="Calibri" w:hAnsi="Times New Roman" w:cs="Times New Roman"/>
                <w:b/>
                <w:bCs/>
              </w:rPr>
              <w:t>Значение показателя, в баллах</w:t>
            </w:r>
          </w:p>
        </w:tc>
      </w:tr>
      <w:tr w:rsidR="00105462" w14:paraId="75104BAE" w14:textId="77777777" w:rsidTr="00105462">
        <w:trPr>
          <w:trHeight w:val="705"/>
        </w:trPr>
        <w:tc>
          <w:tcPr>
            <w:tcW w:w="8203" w:type="dxa"/>
            <w:gridSpan w:val="3"/>
            <w:tcBorders>
              <w:top w:val="single" w:sz="4" w:space="0" w:color="000000"/>
              <w:left w:val="single" w:sz="4" w:space="0" w:color="000000"/>
              <w:bottom w:val="single" w:sz="4" w:space="0" w:color="000000"/>
            </w:tcBorders>
            <w:shd w:val="clear" w:color="auto" w:fill="D8E4BC"/>
          </w:tcPr>
          <w:p w14:paraId="45D4A562" w14:textId="77777777" w:rsidR="00105462" w:rsidRDefault="00105462" w:rsidP="00FB3B0E">
            <w:pPr>
              <w:rPr>
                <w:rFonts w:ascii="Times New Roman" w:hAnsi="Times New Roman" w:cs="Times New Roman"/>
                <w:sz w:val="22"/>
                <w:szCs w:val="22"/>
              </w:rPr>
            </w:pPr>
            <w:r w:rsidRPr="42D210CB">
              <w:rPr>
                <w:rFonts w:ascii="Times New Roman" w:hAnsi="Times New Roman" w:cs="Times New Roman"/>
                <w:b/>
                <w:bCs/>
              </w:rPr>
              <w:t>5. Показатели, характеризующие удовлетворенность условиями оказания услуг</w:t>
            </w:r>
          </w:p>
        </w:tc>
        <w:tc>
          <w:tcPr>
            <w:tcW w:w="1418" w:type="dxa"/>
            <w:tcBorders>
              <w:top w:val="single" w:sz="4" w:space="0" w:color="000000"/>
              <w:left w:val="single" w:sz="4" w:space="0" w:color="000000"/>
              <w:bottom w:val="single" w:sz="4" w:space="0" w:color="000000"/>
              <w:right w:val="single" w:sz="4" w:space="0" w:color="000000"/>
            </w:tcBorders>
            <w:shd w:val="clear" w:color="auto" w:fill="D8E4BC"/>
            <w:vAlign w:val="bottom"/>
          </w:tcPr>
          <w:p w14:paraId="09D96BFC" w14:textId="77777777" w:rsidR="00105462" w:rsidRPr="006C3822" w:rsidRDefault="00105462" w:rsidP="00FB3B0E">
            <w:pPr>
              <w:jc w:val="right"/>
              <w:rPr>
                <w:rFonts w:ascii="Times New Roman" w:hAnsi="Times New Roman" w:cs="Times New Roman"/>
                <w:b/>
                <w:bCs/>
                <w:sz w:val="22"/>
                <w:szCs w:val="22"/>
              </w:rPr>
            </w:pPr>
            <w:r w:rsidRPr="42D210CB">
              <w:rPr>
                <w:rFonts w:ascii="Times New Roman" w:hAnsi="Times New Roman" w:cs="Times New Roman"/>
                <w:b/>
                <w:bCs/>
                <w:sz w:val="22"/>
                <w:szCs w:val="22"/>
              </w:rPr>
              <w:t>97,60</w:t>
            </w:r>
          </w:p>
        </w:tc>
      </w:tr>
      <w:tr w:rsidR="00105462" w14:paraId="4A825DBC" w14:textId="77777777" w:rsidTr="00105462">
        <w:trPr>
          <w:trHeight w:val="1102"/>
        </w:trPr>
        <w:tc>
          <w:tcPr>
            <w:tcW w:w="8203" w:type="dxa"/>
            <w:gridSpan w:val="3"/>
            <w:tcBorders>
              <w:top w:val="single" w:sz="4" w:space="0" w:color="000000"/>
              <w:left w:val="single" w:sz="4" w:space="0" w:color="000000"/>
              <w:bottom w:val="single" w:sz="4" w:space="0" w:color="000000"/>
            </w:tcBorders>
            <w:shd w:val="clear" w:color="auto" w:fill="EBF1DE"/>
          </w:tcPr>
          <w:p w14:paraId="0D3447B4" w14:textId="77777777" w:rsidR="00105462" w:rsidRDefault="00105462" w:rsidP="00FB3B0E">
            <w:pPr>
              <w:rPr>
                <w:rFonts w:ascii="Times New Roman" w:hAnsi="Times New Roman" w:cs="Times New Roman"/>
                <w:sz w:val="22"/>
                <w:szCs w:val="22"/>
              </w:rPr>
            </w:pPr>
            <w:r w:rsidRPr="42D210CB">
              <w:rPr>
                <w:rFonts w:ascii="Times New Roman" w:hAnsi="Times New Roman" w:cs="Times New Roman"/>
              </w:rPr>
              <w:t>5.1. 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образовательной организации) (в % от общего числа опрошенных получателей услуг).</w:t>
            </w:r>
          </w:p>
        </w:tc>
        <w:tc>
          <w:tcPr>
            <w:tcW w:w="1418"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29AF70AD" w14:textId="77777777" w:rsidR="00105462" w:rsidRPr="00944E9B"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97,00</w:t>
            </w:r>
          </w:p>
        </w:tc>
      </w:tr>
      <w:tr w:rsidR="00105462" w14:paraId="015FDE84" w14:textId="77777777" w:rsidTr="00105462">
        <w:trPr>
          <w:trHeight w:val="810"/>
        </w:trPr>
        <w:tc>
          <w:tcPr>
            <w:tcW w:w="6488" w:type="dxa"/>
            <w:tcBorders>
              <w:top w:val="single" w:sz="4" w:space="0" w:color="000000"/>
              <w:left w:val="single" w:sz="4" w:space="0" w:color="000000"/>
              <w:bottom w:val="single" w:sz="4" w:space="0" w:color="000000"/>
            </w:tcBorders>
            <w:shd w:val="clear" w:color="auto" w:fill="auto"/>
            <w:vAlign w:val="center"/>
          </w:tcPr>
          <w:p w14:paraId="0652DAAE" w14:textId="77777777" w:rsidR="00105462" w:rsidRDefault="00105462" w:rsidP="00FB3B0E">
            <w:pPr>
              <w:rPr>
                <w:rFonts w:ascii="Times New Roman" w:hAnsi="Times New Roman" w:cs="Times New Roman"/>
              </w:rPr>
            </w:pPr>
            <w:r w:rsidRPr="42D210CB">
              <w:rPr>
                <w:rFonts w:ascii="Times New Roman" w:hAnsi="Times New Roman" w:cs="Times New Roman"/>
              </w:rPr>
              <w:t xml:space="preserve">5.1.1.Готовность получателей услуг рекомендовать образовательную организацию родственникам и знакомым </w:t>
            </w:r>
          </w:p>
        </w:tc>
        <w:tc>
          <w:tcPr>
            <w:tcW w:w="1715" w:type="dxa"/>
            <w:gridSpan w:val="2"/>
            <w:tcBorders>
              <w:top w:val="single" w:sz="4" w:space="0" w:color="000000"/>
              <w:left w:val="single" w:sz="4" w:space="0" w:color="000000"/>
              <w:bottom w:val="single" w:sz="4" w:space="0" w:color="000000"/>
            </w:tcBorders>
            <w:shd w:val="clear" w:color="auto" w:fill="auto"/>
            <w:vAlign w:val="center"/>
          </w:tcPr>
          <w:p w14:paraId="339BEF79" w14:textId="77777777" w:rsidR="00105462" w:rsidRDefault="00105462" w:rsidP="00FB3B0E">
            <w:pPr>
              <w:rPr>
                <w:rFonts w:ascii="Times New Roman" w:hAnsi="Times New Roman" w:cs="Times New Roman"/>
                <w:sz w:val="22"/>
                <w:szCs w:val="22"/>
              </w:rPr>
            </w:pPr>
            <w:r w:rsidRPr="42D210CB">
              <w:rPr>
                <w:rFonts w:ascii="Times New Roman" w:hAnsi="Times New Roman" w:cs="Times New Roman"/>
              </w:rPr>
              <w:t>анкетирование граждан</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3EB985" w14:textId="77777777" w:rsidR="00105462" w:rsidRPr="00944E9B"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97,00</w:t>
            </w:r>
          </w:p>
        </w:tc>
      </w:tr>
      <w:tr w:rsidR="00105462" w14:paraId="2007B325" w14:textId="77777777" w:rsidTr="00105462">
        <w:trPr>
          <w:trHeight w:val="960"/>
        </w:trPr>
        <w:tc>
          <w:tcPr>
            <w:tcW w:w="8203" w:type="dxa"/>
            <w:gridSpan w:val="3"/>
            <w:tcBorders>
              <w:top w:val="single" w:sz="4" w:space="0" w:color="000000"/>
              <w:left w:val="single" w:sz="4" w:space="0" w:color="000000"/>
              <w:bottom w:val="single" w:sz="4" w:space="0" w:color="000000"/>
            </w:tcBorders>
            <w:shd w:val="clear" w:color="auto" w:fill="EBF1DE"/>
          </w:tcPr>
          <w:p w14:paraId="55E80E19" w14:textId="77777777" w:rsidR="00105462" w:rsidRDefault="00105462" w:rsidP="00FB3B0E">
            <w:pPr>
              <w:rPr>
                <w:rFonts w:ascii="Times New Roman" w:hAnsi="Times New Roman" w:cs="Times New Roman"/>
                <w:sz w:val="22"/>
                <w:szCs w:val="22"/>
              </w:rPr>
            </w:pPr>
            <w:r w:rsidRPr="42D210CB">
              <w:rPr>
                <w:rFonts w:ascii="Times New Roman" w:hAnsi="Times New Roman" w:cs="Times New Roman"/>
              </w:rPr>
              <w:t>5.2 Доля получателей образовательных услуг, удовлетворенных удобством графика работы организации (в % от общего числа опрошенных получателей образовательных услуг)</w:t>
            </w:r>
          </w:p>
        </w:tc>
        <w:tc>
          <w:tcPr>
            <w:tcW w:w="1418"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4271BA5F" w14:textId="77777777" w:rsidR="00105462" w:rsidRPr="00944E9B"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100,00</w:t>
            </w:r>
          </w:p>
        </w:tc>
      </w:tr>
      <w:tr w:rsidR="00105462" w14:paraId="3E0A1B4F" w14:textId="77777777" w:rsidTr="00105462">
        <w:trPr>
          <w:trHeight w:val="810"/>
        </w:trPr>
        <w:tc>
          <w:tcPr>
            <w:tcW w:w="6488" w:type="dxa"/>
            <w:tcBorders>
              <w:top w:val="single" w:sz="4" w:space="0" w:color="000000"/>
              <w:left w:val="single" w:sz="4" w:space="0" w:color="000000"/>
              <w:bottom w:val="single" w:sz="4" w:space="0" w:color="000000"/>
            </w:tcBorders>
            <w:shd w:val="clear" w:color="auto" w:fill="auto"/>
            <w:vAlign w:val="center"/>
          </w:tcPr>
          <w:p w14:paraId="627043BE" w14:textId="77777777" w:rsidR="00105462" w:rsidRDefault="00105462" w:rsidP="00FB3B0E">
            <w:pPr>
              <w:rPr>
                <w:rFonts w:ascii="Times New Roman" w:hAnsi="Times New Roman" w:cs="Times New Roman"/>
              </w:rPr>
            </w:pPr>
            <w:r w:rsidRPr="42D210CB">
              <w:rPr>
                <w:rFonts w:ascii="Times New Roman" w:hAnsi="Times New Roman" w:cs="Times New Roman"/>
              </w:rPr>
              <w:t>5.2.1 Удовлетворенность получателей услуг организационными условиями оказания услуг</w:t>
            </w:r>
          </w:p>
        </w:tc>
        <w:tc>
          <w:tcPr>
            <w:tcW w:w="1715" w:type="dxa"/>
            <w:gridSpan w:val="2"/>
            <w:tcBorders>
              <w:top w:val="single" w:sz="4" w:space="0" w:color="000000"/>
              <w:left w:val="single" w:sz="4" w:space="0" w:color="000000"/>
              <w:bottom w:val="single" w:sz="4" w:space="0" w:color="000000"/>
            </w:tcBorders>
            <w:shd w:val="clear" w:color="auto" w:fill="auto"/>
            <w:vAlign w:val="center"/>
          </w:tcPr>
          <w:p w14:paraId="07E3BDCC" w14:textId="77777777" w:rsidR="00105462" w:rsidRDefault="00105462" w:rsidP="00FB3B0E">
            <w:pPr>
              <w:rPr>
                <w:rFonts w:ascii="Times New Roman" w:hAnsi="Times New Roman" w:cs="Times New Roman"/>
                <w:sz w:val="22"/>
                <w:szCs w:val="22"/>
              </w:rPr>
            </w:pPr>
            <w:r w:rsidRPr="42D210CB">
              <w:rPr>
                <w:rFonts w:ascii="Times New Roman" w:hAnsi="Times New Roman" w:cs="Times New Roman"/>
              </w:rPr>
              <w:t>анкетирование граждан</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F4F28E" w14:textId="77777777" w:rsidR="00105462" w:rsidRPr="00944E9B"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100,00</w:t>
            </w:r>
          </w:p>
        </w:tc>
      </w:tr>
      <w:tr w:rsidR="00105462" w14:paraId="275607B8" w14:textId="77777777" w:rsidTr="00105462">
        <w:trPr>
          <w:trHeight w:val="963"/>
        </w:trPr>
        <w:tc>
          <w:tcPr>
            <w:tcW w:w="8203" w:type="dxa"/>
            <w:gridSpan w:val="3"/>
            <w:tcBorders>
              <w:top w:val="single" w:sz="4" w:space="0" w:color="000000"/>
              <w:left w:val="single" w:sz="4" w:space="0" w:color="000000"/>
              <w:bottom w:val="single" w:sz="4" w:space="0" w:color="000000"/>
            </w:tcBorders>
            <w:shd w:val="clear" w:color="auto" w:fill="EBF1DE"/>
          </w:tcPr>
          <w:p w14:paraId="24C68ADB" w14:textId="77777777" w:rsidR="00105462" w:rsidRDefault="00105462" w:rsidP="00FB3B0E">
            <w:pPr>
              <w:rPr>
                <w:rFonts w:ascii="Times New Roman" w:hAnsi="Times New Roman" w:cs="Times New Roman"/>
                <w:sz w:val="22"/>
                <w:szCs w:val="22"/>
              </w:rPr>
            </w:pPr>
            <w:r w:rsidRPr="42D210CB">
              <w:rPr>
                <w:rFonts w:ascii="Times New Roman" w:hAnsi="Times New Roman" w:cs="Times New Roman"/>
              </w:rPr>
              <w:t>5.3. Доля получателей услуг, удовлетворенных в целом условиями оказания услуг в образовательной организации (в % от общего числа опрошенных получателей услуг).</w:t>
            </w:r>
          </w:p>
        </w:tc>
        <w:tc>
          <w:tcPr>
            <w:tcW w:w="1418"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6FC9AF46" w14:textId="77777777" w:rsidR="00105462" w:rsidRPr="00944E9B"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97,00</w:t>
            </w:r>
          </w:p>
        </w:tc>
      </w:tr>
      <w:tr w:rsidR="00105462" w14:paraId="5EC4F40B" w14:textId="77777777" w:rsidTr="00105462">
        <w:trPr>
          <w:trHeight w:val="810"/>
        </w:trPr>
        <w:tc>
          <w:tcPr>
            <w:tcW w:w="6488" w:type="dxa"/>
            <w:tcBorders>
              <w:top w:val="single" w:sz="4" w:space="0" w:color="000000"/>
              <w:left w:val="single" w:sz="4" w:space="0" w:color="000000"/>
              <w:bottom w:val="single" w:sz="4" w:space="0" w:color="000000"/>
            </w:tcBorders>
            <w:shd w:val="clear" w:color="auto" w:fill="auto"/>
            <w:vAlign w:val="center"/>
          </w:tcPr>
          <w:p w14:paraId="2A72D7EA" w14:textId="77777777" w:rsidR="00105462" w:rsidRDefault="00105462" w:rsidP="00FB3B0E">
            <w:pPr>
              <w:rPr>
                <w:rFonts w:ascii="Times New Roman" w:hAnsi="Times New Roman" w:cs="Times New Roman"/>
              </w:rPr>
            </w:pPr>
            <w:r w:rsidRPr="42D210CB">
              <w:rPr>
                <w:rFonts w:ascii="Times New Roman" w:hAnsi="Times New Roman" w:cs="Times New Roman"/>
              </w:rPr>
              <w:t>5.3.1.Удовлетворенность получателей услуг в целом условиями оказания услуг в образовательной организации</w:t>
            </w:r>
          </w:p>
        </w:tc>
        <w:tc>
          <w:tcPr>
            <w:tcW w:w="1715" w:type="dxa"/>
            <w:gridSpan w:val="2"/>
            <w:tcBorders>
              <w:top w:val="single" w:sz="4" w:space="0" w:color="000000"/>
              <w:left w:val="single" w:sz="4" w:space="0" w:color="000000"/>
              <w:bottom w:val="single" w:sz="4" w:space="0" w:color="000000"/>
            </w:tcBorders>
            <w:shd w:val="clear" w:color="auto" w:fill="auto"/>
            <w:vAlign w:val="center"/>
          </w:tcPr>
          <w:p w14:paraId="12D1FD15" w14:textId="77777777" w:rsidR="00105462" w:rsidRDefault="00105462" w:rsidP="00FB3B0E">
            <w:pPr>
              <w:rPr>
                <w:rFonts w:ascii="Times New Roman" w:hAnsi="Times New Roman" w:cs="Times New Roman"/>
                <w:sz w:val="22"/>
                <w:szCs w:val="22"/>
              </w:rPr>
            </w:pPr>
            <w:r w:rsidRPr="42D210CB">
              <w:rPr>
                <w:rFonts w:ascii="Times New Roman" w:hAnsi="Times New Roman" w:cs="Times New Roman"/>
              </w:rPr>
              <w:t>анкетирование граждан</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E6D6A3" w14:textId="77777777" w:rsidR="00105462" w:rsidRPr="00944E9B" w:rsidRDefault="00105462" w:rsidP="00FB3B0E">
            <w:pPr>
              <w:jc w:val="right"/>
              <w:rPr>
                <w:rFonts w:ascii="Times New Roman" w:hAnsi="Times New Roman" w:cs="Times New Roman"/>
                <w:sz w:val="22"/>
                <w:szCs w:val="22"/>
              </w:rPr>
            </w:pPr>
            <w:r w:rsidRPr="42D210CB">
              <w:rPr>
                <w:rFonts w:ascii="Times New Roman" w:hAnsi="Times New Roman" w:cs="Times New Roman"/>
                <w:sz w:val="22"/>
                <w:szCs w:val="22"/>
              </w:rPr>
              <w:t>97,00</w:t>
            </w:r>
          </w:p>
        </w:tc>
      </w:tr>
    </w:tbl>
    <w:p w14:paraId="44D3391D" w14:textId="77777777" w:rsidR="00105462" w:rsidRDefault="00105462" w:rsidP="00105462">
      <w:pPr>
        <w:spacing w:line="360" w:lineRule="auto"/>
        <w:jc w:val="both"/>
        <w:rPr>
          <w:rFonts w:ascii="Times New Roman" w:hAnsi="Times New Roman" w:cs="Times New Roman"/>
        </w:rPr>
      </w:pPr>
    </w:p>
    <w:p w14:paraId="7642F5AF" w14:textId="77777777" w:rsidR="00105462" w:rsidRDefault="00105462" w:rsidP="00105462">
      <w:pPr>
        <w:spacing w:line="360" w:lineRule="auto"/>
        <w:ind w:firstLine="709"/>
        <w:jc w:val="both"/>
        <w:rPr>
          <w:rFonts w:ascii="Times New Roman" w:hAnsi="Times New Roman" w:cs="Times New Roman"/>
        </w:rPr>
      </w:pPr>
      <w:r w:rsidRPr="42D210CB">
        <w:rPr>
          <w:rFonts w:ascii="Times New Roman" w:eastAsia="Calibri" w:hAnsi="Times New Roman" w:cs="Times New Roman"/>
        </w:rPr>
        <w:t>Только по результатам Интернет-голосования участников образовательного процесса также оценивалась группа показателей «Удовлетворенность условиями оказания услуг». Комплексный показатель пятой группы составил 97,60 баллов</w:t>
      </w:r>
      <w:r w:rsidRPr="42D210CB">
        <w:rPr>
          <w:rFonts w:ascii="Times New Roman" w:hAnsi="Times New Roman" w:cs="Times New Roman"/>
        </w:rPr>
        <w:t>.</w:t>
      </w:r>
      <w:r>
        <w:t xml:space="preserve"> </w:t>
      </w:r>
      <w:r w:rsidRPr="42D210CB">
        <w:rPr>
          <w:rFonts w:ascii="Times New Roman" w:hAnsi="Times New Roman" w:cs="Times New Roman"/>
        </w:rPr>
        <w:t>Готовы рекомендовать образовательную организацию родственникам и знакомым 97% опрошенных получателей услуг.</w:t>
      </w:r>
    </w:p>
    <w:p w14:paraId="01D826DA" w14:textId="77777777" w:rsidR="00105462" w:rsidRDefault="00105462" w:rsidP="00105462">
      <w:pPr>
        <w:spacing w:line="360" w:lineRule="auto"/>
        <w:ind w:firstLine="709"/>
        <w:jc w:val="both"/>
        <w:rPr>
          <w:rFonts w:ascii="Times New Roman" w:eastAsia="Arial Unicode MS" w:hAnsi="Times New Roman" w:cs="Times New Roman"/>
        </w:rPr>
      </w:pPr>
    </w:p>
    <w:p w14:paraId="5C571870" w14:textId="77777777" w:rsidR="00B43611" w:rsidRDefault="00261D0B">
      <w:pPr>
        <w:spacing w:line="360" w:lineRule="auto"/>
        <w:jc w:val="center"/>
        <w:rPr>
          <w:rFonts w:ascii="Times New Roman" w:eastAsia="Calibri" w:hAnsi="Times New Roman" w:cs="Times New Roman"/>
          <w:b/>
        </w:rPr>
      </w:pPr>
      <w:r>
        <w:rPr>
          <w:rFonts w:ascii="Times New Roman" w:hAnsi="Times New Roman" w:cs="Times New Roman"/>
          <w:b/>
        </w:rPr>
        <w:t>4.</w:t>
      </w:r>
      <w:r w:rsidR="00C675E5">
        <w:rPr>
          <w:rFonts w:ascii="Times New Roman" w:hAnsi="Times New Roman" w:cs="Times New Roman"/>
          <w:b/>
        </w:rPr>
        <w:t>3</w:t>
      </w:r>
      <w:r>
        <w:rPr>
          <w:rFonts w:ascii="Times New Roman" w:hAnsi="Times New Roman" w:cs="Times New Roman"/>
          <w:b/>
        </w:rPr>
        <w:t>.</w:t>
      </w:r>
      <w:r w:rsidR="00B43611">
        <w:rPr>
          <w:rFonts w:ascii="Times New Roman" w:hAnsi="Times New Roman" w:cs="Times New Roman"/>
          <w:b/>
        </w:rPr>
        <w:t xml:space="preserve"> </w:t>
      </w:r>
      <w:r w:rsidR="00B43611">
        <w:rPr>
          <w:rFonts w:ascii="Times New Roman" w:eastAsia="Calibri" w:hAnsi="Times New Roman" w:cs="Times New Roman"/>
          <w:b/>
        </w:rPr>
        <w:t xml:space="preserve">Обзор независимой оценки качества условий осуществления образовательной </w:t>
      </w:r>
      <w:r w:rsidR="00746DCE">
        <w:rPr>
          <w:rFonts w:ascii="Times New Roman" w:eastAsia="Calibri" w:hAnsi="Times New Roman" w:cs="Times New Roman"/>
          <w:b/>
        </w:rPr>
        <w:t xml:space="preserve">деятельности </w:t>
      </w:r>
      <w:r w:rsidR="00C675E5" w:rsidRPr="00C675E5">
        <w:rPr>
          <w:rFonts w:ascii="Times New Roman" w:eastAsia="Calibri" w:hAnsi="Times New Roman" w:cs="Times New Roman"/>
          <w:b/>
        </w:rPr>
        <w:t>МБОУ «Орджоникидзевская СОШ»</w:t>
      </w:r>
    </w:p>
    <w:p w14:paraId="14517714" w14:textId="77777777" w:rsidR="00B43611" w:rsidRDefault="00B43611">
      <w:pPr>
        <w:spacing w:line="360" w:lineRule="auto"/>
        <w:jc w:val="center"/>
        <w:rPr>
          <w:rFonts w:ascii="Times New Roman" w:eastAsia="Calibri" w:hAnsi="Times New Roman" w:cs="Times New Roman"/>
          <w:b/>
        </w:rPr>
      </w:pPr>
    </w:p>
    <w:p w14:paraId="14520473" w14:textId="77777777" w:rsidR="00B43611" w:rsidRDefault="00B43611">
      <w:pPr>
        <w:spacing w:line="360" w:lineRule="auto"/>
        <w:ind w:firstLine="709"/>
        <w:jc w:val="both"/>
        <w:rPr>
          <w:rFonts w:ascii="Times New Roman" w:eastAsia="Calibri" w:hAnsi="Times New Roman" w:cs="Times New Roman"/>
        </w:rPr>
      </w:pPr>
      <w:r>
        <w:rPr>
          <w:rFonts w:ascii="Times New Roman" w:eastAsia="Calibri" w:hAnsi="Times New Roman" w:cs="Times New Roman"/>
        </w:rPr>
        <w:t xml:space="preserve">Общий показатель оценки качества условий осуществления образовательной </w:t>
      </w:r>
      <w:r w:rsidR="00746DCE">
        <w:rPr>
          <w:rFonts w:ascii="Times New Roman" w:eastAsia="Calibri" w:hAnsi="Times New Roman" w:cs="Times New Roman"/>
        </w:rPr>
        <w:t>деятельности в</w:t>
      </w:r>
      <w:r>
        <w:rPr>
          <w:rFonts w:ascii="Times New Roman" w:eastAsia="Calibri" w:hAnsi="Times New Roman" w:cs="Times New Roman"/>
        </w:rPr>
        <w:t xml:space="preserve"> </w:t>
      </w:r>
      <w:r w:rsidR="00C675E5" w:rsidRPr="00C675E5">
        <w:rPr>
          <w:rFonts w:ascii="Times New Roman" w:hAnsi="Times New Roman" w:cs="Times New Roman"/>
        </w:rPr>
        <w:t>МБОУ «Орджоникидзевская СОШ»</w:t>
      </w:r>
      <w:r w:rsidR="00C675E5" w:rsidRPr="00C675E5">
        <w:rPr>
          <w:rFonts w:ascii="Times New Roman" w:eastAsia="Calibri" w:hAnsi="Times New Roman" w:cs="Times New Roman"/>
        </w:rPr>
        <w:t xml:space="preserve"> </w:t>
      </w:r>
      <w:r>
        <w:rPr>
          <w:rFonts w:ascii="Times New Roman" w:eastAsia="Calibri" w:hAnsi="Times New Roman" w:cs="Times New Roman"/>
        </w:rPr>
        <w:t xml:space="preserve">составляет </w:t>
      </w:r>
      <w:r w:rsidR="00427A49" w:rsidRPr="00427A49">
        <w:rPr>
          <w:rFonts w:ascii="Times New Roman" w:eastAsia="Calibri" w:hAnsi="Times New Roman" w:cs="Times New Roman"/>
        </w:rPr>
        <w:t>8</w:t>
      </w:r>
      <w:r w:rsidR="00C675E5">
        <w:rPr>
          <w:rFonts w:ascii="Times New Roman" w:eastAsia="Calibri" w:hAnsi="Times New Roman" w:cs="Times New Roman"/>
        </w:rPr>
        <w:t>3</w:t>
      </w:r>
      <w:r w:rsidR="00427A49" w:rsidRPr="00427A49">
        <w:rPr>
          <w:rFonts w:ascii="Times New Roman" w:eastAsia="Calibri" w:hAnsi="Times New Roman" w:cs="Times New Roman"/>
        </w:rPr>
        <w:t>,</w:t>
      </w:r>
      <w:r w:rsidR="00C675E5">
        <w:rPr>
          <w:rFonts w:ascii="Times New Roman" w:eastAsia="Calibri" w:hAnsi="Times New Roman" w:cs="Times New Roman"/>
        </w:rPr>
        <w:t>54</w:t>
      </w:r>
      <w:r w:rsidR="00427A49">
        <w:rPr>
          <w:rFonts w:ascii="Times New Roman" w:eastAsia="Calibri" w:hAnsi="Times New Roman" w:cs="Times New Roman"/>
        </w:rPr>
        <w:t xml:space="preserve"> </w:t>
      </w:r>
      <w:r>
        <w:rPr>
          <w:rFonts w:ascii="Times New Roman" w:eastAsia="Calibri" w:hAnsi="Times New Roman" w:cs="Times New Roman"/>
        </w:rPr>
        <w:t>балла.</w:t>
      </w:r>
    </w:p>
    <w:p w14:paraId="29815C83" w14:textId="77777777" w:rsidR="00B43611" w:rsidRDefault="00B43611">
      <w:pPr>
        <w:spacing w:line="360" w:lineRule="auto"/>
        <w:ind w:firstLine="709"/>
        <w:jc w:val="both"/>
        <w:rPr>
          <w:rFonts w:ascii="Times New Roman" w:eastAsia="Calibri" w:hAnsi="Times New Roman" w:cs="Times New Roman"/>
        </w:rPr>
      </w:pPr>
      <w:r>
        <w:rPr>
          <w:rFonts w:ascii="Times New Roman" w:eastAsia="Calibri" w:hAnsi="Times New Roman" w:cs="Times New Roman"/>
        </w:rPr>
        <w:lastRenderedPageBreak/>
        <w:t xml:space="preserve">Рассмотрим отдельные </w:t>
      </w:r>
      <w:r w:rsidR="00746DCE">
        <w:rPr>
          <w:rFonts w:ascii="Times New Roman" w:eastAsia="Calibri" w:hAnsi="Times New Roman" w:cs="Times New Roman"/>
        </w:rPr>
        <w:t>составляющие общего</w:t>
      </w:r>
      <w:r>
        <w:rPr>
          <w:rFonts w:ascii="Times New Roman" w:eastAsia="Calibri" w:hAnsi="Times New Roman" w:cs="Times New Roman"/>
        </w:rPr>
        <w:t xml:space="preserve"> показателя оценки качества.</w:t>
      </w:r>
    </w:p>
    <w:p w14:paraId="62C6D1EC" w14:textId="77777777" w:rsidR="00B43611" w:rsidRDefault="00B43611">
      <w:pPr>
        <w:spacing w:line="360" w:lineRule="auto"/>
        <w:ind w:firstLine="709"/>
        <w:jc w:val="both"/>
        <w:rPr>
          <w:rFonts w:ascii="Times New Roman" w:eastAsia="Calibri" w:hAnsi="Times New Roman" w:cs="Times New Roman"/>
        </w:rPr>
      </w:pPr>
    </w:p>
    <w:p w14:paraId="00703DC1" w14:textId="77777777" w:rsidR="00B43611" w:rsidRDefault="00B43611">
      <w:pPr>
        <w:spacing w:line="360" w:lineRule="auto"/>
        <w:ind w:firstLine="709"/>
        <w:jc w:val="right"/>
        <w:rPr>
          <w:rFonts w:ascii="Times New Roman" w:hAnsi="Times New Roman" w:cs="Times New Roman"/>
          <w:b/>
        </w:rPr>
      </w:pPr>
      <w:r>
        <w:rPr>
          <w:rFonts w:ascii="Times New Roman" w:eastAsia="Calibri" w:hAnsi="Times New Roman" w:cs="Times New Roman"/>
        </w:rPr>
        <w:t>Таблица 4.</w:t>
      </w:r>
      <w:r w:rsidR="00C675E5">
        <w:rPr>
          <w:rFonts w:ascii="Times New Roman" w:eastAsia="Calibri" w:hAnsi="Times New Roman" w:cs="Times New Roman"/>
        </w:rPr>
        <w:t>3</w:t>
      </w:r>
      <w:r>
        <w:rPr>
          <w:rFonts w:ascii="Times New Roman" w:eastAsia="Calibri" w:hAnsi="Times New Roman" w:cs="Times New Roman"/>
        </w:rPr>
        <w:t xml:space="preserve">.1. Первая группа показателей </w:t>
      </w:r>
      <w:r>
        <w:rPr>
          <w:rFonts w:ascii="Times New Roman" w:hAnsi="Times New Roman" w:cs="Times New Roman"/>
          <w:bCs/>
        </w:rPr>
        <w:t>«Открытость и доступность информации об образовательной организации», в баллах</w:t>
      </w:r>
    </w:p>
    <w:tbl>
      <w:tblPr>
        <w:tblW w:w="0" w:type="auto"/>
        <w:tblInd w:w="-15" w:type="dxa"/>
        <w:tblLayout w:type="fixed"/>
        <w:tblLook w:val="0000" w:firstRow="0" w:lastRow="0" w:firstColumn="0" w:lastColumn="0" w:noHBand="0" w:noVBand="0"/>
      </w:tblPr>
      <w:tblGrid>
        <w:gridCol w:w="4956"/>
        <w:gridCol w:w="540"/>
        <w:gridCol w:w="126"/>
        <w:gridCol w:w="16"/>
        <w:gridCol w:w="1841"/>
        <w:gridCol w:w="2000"/>
      </w:tblGrid>
      <w:tr w:rsidR="00B43611" w14:paraId="735187A5" w14:textId="77777777" w:rsidTr="005B4A07">
        <w:trPr>
          <w:trHeight w:val="1046"/>
        </w:trPr>
        <w:tc>
          <w:tcPr>
            <w:tcW w:w="4956" w:type="dxa"/>
            <w:tcBorders>
              <w:top w:val="single" w:sz="4" w:space="0" w:color="000000"/>
              <w:left w:val="single" w:sz="4" w:space="0" w:color="000000"/>
              <w:bottom w:val="single" w:sz="4" w:space="0" w:color="000000"/>
            </w:tcBorders>
            <w:shd w:val="clear" w:color="auto" w:fill="C2D69B"/>
            <w:vAlign w:val="center"/>
          </w:tcPr>
          <w:p w14:paraId="6CFDC19E" w14:textId="77777777" w:rsidR="00B43611" w:rsidRDefault="00B43611">
            <w:pPr>
              <w:jc w:val="center"/>
              <w:rPr>
                <w:rFonts w:ascii="Times New Roman" w:hAnsi="Times New Roman" w:cs="Times New Roman"/>
                <w:b/>
              </w:rPr>
            </w:pPr>
            <w:r>
              <w:rPr>
                <w:rFonts w:ascii="Times New Roman" w:hAnsi="Times New Roman" w:cs="Times New Roman"/>
                <w:b/>
              </w:rPr>
              <w:t>Показатели</w:t>
            </w:r>
          </w:p>
        </w:tc>
        <w:tc>
          <w:tcPr>
            <w:tcW w:w="2523" w:type="dxa"/>
            <w:gridSpan w:val="4"/>
            <w:tcBorders>
              <w:top w:val="single" w:sz="4" w:space="0" w:color="000000"/>
              <w:left w:val="single" w:sz="4" w:space="0" w:color="000000"/>
              <w:bottom w:val="single" w:sz="4" w:space="0" w:color="000000"/>
            </w:tcBorders>
            <w:shd w:val="clear" w:color="auto" w:fill="C2D69B"/>
            <w:vAlign w:val="center"/>
          </w:tcPr>
          <w:p w14:paraId="5DF9C68E" w14:textId="77777777" w:rsidR="00B43611" w:rsidRDefault="00B43611">
            <w:pPr>
              <w:jc w:val="center"/>
              <w:rPr>
                <w:rFonts w:ascii="Times New Roman" w:eastAsia="Calibri" w:hAnsi="Times New Roman" w:cs="Times New Roman"/>
                <w:b/>
              </w:rPr>
            </w:pPr>
            <w:r>
              <w:rPr>
                <w:rFonts w:ascii="Times New Roman" w:hAnsi="Times New Roman" w:cs="Times New Roman"/>
                <w:b/>
              </w:rPr>
              <w:t>Источник информации</w:t>
            </w:r>
          </w:p>
        </w:tc>
        <w:tc>
          <w:tcPr>
            <w:tcW w:w="2000" w:type="dxa"/>
            <w:tcBorders>
              <w:top w:val="single" w:sz="4" w:space="0" w:color="000000"/>
              <w:left w:val="single" w:sz="4" w:space="0" w:color="000000"/>
              <w:bottom w:val="single" w:sz="4" w:space="0" w:color="000000"/>
              <w:right w:val="single" w:sz="4" w:space="0" w:color="000000"/>
            </w:tcBorders>
            <w:shd w:val="clear" w:color="auto" w:fill="C4D79B"/>
            <w:vAlign w:val="center"/>
          </w:tcPr>
          <w:p w14:paraId="52431A37" w14:textId="77777777" w:rsidR="00B43611" w:rsidRDefault="00B43611">
            <w:pPr>
              <w:ind w:left="-57" w:right="-57"/>
              <w:jc w:val="center"/>
            </w:pPr>
            <w:r>
              <w:rPr>
                <w:rFonts w:ascii="Times New Roman" w:eastAsia="Calibri" w:hAnsi="Times New Roman" w:cs="Times New Roman"/>
                <w:b/>
              </w:rPr>
              <w:t>Значение показателя, в баллах</w:t>
            </w:r>
          </w:p>
        </w:tc>
      </w:tr>
      <w:tr w:rsidR="00B43611" w14:paraId="5AE4C6B1" w14:textId="77777777" w:rsidTr="005B4A07">
        <w:trPr>
          <w:trHeight w:val="570"/>
        </w:trPr>
        <w:tc>
          <w:tcPr>
            <w:tcW w:w="7479" w:type="dxa"/>
            <w:gridSpan w:val="5"/>
            <w:tcBorders>
              <w:top w:val="single" w:sz="4" w:space="0" w:color="000000"/>
              <w:left w:val="single" w:sz="4" w:space="0" w:color="000000"/>
              <w:bottom w:val="single" w:sz="4" w:space="0" w:color="000000"/>
            </w:tcBorders>
            <w:shd w:val="clear" w:color="auto" w:fill="D8E4BC"/>
          </w:tcPr>
          <w:p w14:paraId="19CDB2B7" w14:textId="77777777" w:rsidR="00B43611" w:rsidRDefault="00B43611">
            <w:pPr>
              <w:rPr>
                <w:rFonts w:ascii="Times New Roman" w:hAnsi="Times New Roman" w:cs="Times New Roman"/>
                <w:b/>
                <w:sz w:val="22"/>
                <w:szCs w:val="22"/>
              </w:rPr>
            </w:pPr>
            <w:r>
              <w:rPr>
                <w:rFonts w:ascii="Times New Roman" w:hAnsi="Times New Roman" w:cs="Times New Roman"/>
                <w:b/>
                <w:bCs/>
              </w:rPr>
              <w:t>1. Показатели, характеризующие открытость и доступность информации об образовательной организации</w:t>
            </w:r>
          </w:p>
        </w:tc>
        <w:tc>
          <w:tcPr>
            <w:tcW w:w="2000" w:type="dxa"/>
            <w:tcBorders>
              <w:top w:val="single" w:sz="4" w:space="0" w:color="000000"/>
              <w:left w:val="single" w:sz="4" w:space="0" w:color="000000"/>
              <w:bottom w:val="single" w:sz="4" w:space="0" w:color="000000"/>
              <w:right w:val="single" w:sz="4" w:space="0" w:color="000000"/>
            </w:tcBorders>
            <w:shd w:val="clear" w:color="auto" w:fill="D8E4BC"/>
            <w:vAlign w:val="bottom"/>
          </w:tcPr>
          <w:p w14:paraId="034DCE02" w14:textId="77777777" w:rsidR="00B43611" w:rsidRPr="00F25144" w:rsidRDefault="00F25144">
            <w:pPr>
              <w:jc w:val="right"/>
              <w:rPr>
                <w:rFonts w:ascii="Times New Roman" w:hAnsi="Times New Roman" w:cs="Times New Roman"/>
                <w:b/>
                <w:sz w:val="22"/>
                <w:szCs w:val="22"/>
              </w:rPr>
            </w:pPr>
            <w:r w:rsidRPr="00F25144">
              <w:rPr>
                <w:rFonts w:ascii="Times New Roman" w:hAnsi="Times New Roman" w:cs="Times New Roman"/>
                <w:b/>
                <w:sz w:val="22"/>
                <w:szCs w:val="22"/>
              </w:rPr>
              <w:t>9</w:t>
            </w:r>
            <w:r w:rsidR="00C675E5">
              <w:rPr>
                <w:rFonts w:ascii="Times New Roman" w:hAnsi="Times New Roman" w:cs="Times New Roman"/>
                <w:b/>
                <w:sz w:val="22"/>
                <w:szCs w:val="22"/>
              </w:rPr>
              <w:t>3</w:t>
            </w:r>
            <w:r w:rsidRPr="00F25144">
              <w:rPr>
                <w:rFonts w:ascii="Times New Roman" w:hAnsi="Times New Roman" w:cs="Times New Roman"/>
                <w:b/>
                <w:sz w:val="22"/>
                <w:szCs w:val="22"/>
              </w:rPr>
              <w:t>,</w:t>
            </w:r>
            <w:r w:rsidR="00C675E5">
              <w:rPr>
                <w:rFonts w:ascii="Times New Roman" w:hAnsi="Times New Roman" w:cs="Times New Roman"/>
                <w:b/>
                <w:sz w:val="22"/>
                <w:szCs w:val="22"/>
              </w:rPr>
              <w:t>4</w:t>
            </w:r>
            <w:r w:rsidRPr="00F25144">
              <w:rPr>
                <w:rFonts w:ascii="Times New Roman" w:hAnsi="Times New Roman" w:cs="Times New Roman"/>
                <w:b/>
                <w:sz w:val="22"/>
                <w:szCs w:val="22"/>
              </w:rPr>
              <w:t>0</w:t>
            </w:r>
          </w:p>
        </w:tc>
      </w:tr>
      <w:tr w:rsidR="00B43611" w14:paraId="3997A8F1" w14:textId="77777777" w:rsidTr="005B4A07">
        <w:trPr>
          <w:trHeight w:val="1035"/>
        </w:trPr>
        <w:tc>
          <w:tcPr>
            <w:tcW w:w="7479" w:type="dxa"/>
            <w:gridSpan w:val="5"/>
            <w:tcBorders>
              <w:top w:val="single" w:sz="4" w:space="0" w:color="000000"/>
              <w:left w:val="single" w:sz="4" w:space="0" w:color="000000"/>
              <w:bottom w:val="single" w:sz="4" w:space="0" w:color="000000"/>
            </w:tcBorders>
            <w:shd w:val="clear" w:color="auto" w:fill="EBF1DE"/>
          </w:tcPr>
          <w:p w14:paraId="15A75557" w14:textId="77777777" w:rsidR="00B43611" w:rsidRDefault="00B43611">
            <w:pPr>
              <w:rPr>
                <w:rFonts w:ascii="Times New Roman" w:hAnsi="Times New Roman" w:cs="Times New Roman"/>
                <w:sz w:val="22"/>
                <w:szCs w:val="22"/>
              </w:rPr>
            </w:pPr>
            <w:r>
              <w:rPr>
                <w:rFonts w:ascii="Times New Roman" w:hAnsi="Times New Roman" w:cs="Times New Roman"/>
              </w:rPr>
              <w:t>1.1.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2000" w:type="dxa"/>
            <w:tcBorders>
              <w:left w:val="single" w:sz="4" w:space="0" w:color="000000"/>
              <w:bottom w:val="single" w:sz="4" w:space="0" w:color="000000"/>
              <w:right w:val="single" w:sz="4" w:space="0" w:color="000000"/>
            </w:tcBorders>
            <w:shd w:val="clear" w:color="auto" w:fill="EBF1DE"/>
            <w:vAlign w:val="bottom"/>
          </w:tcPr>
          <w:p w14:paraId="4F819756" w14:textId="77777777" w:rsidR="00B43611" w:rsidRPr="00982989" w:rsidRDefault="00C675E5">
            <w:pPr>
              <w:jc w:val="right"/>
              <w:rPr>
                <w:rFonts w:ascii="Times New Roman" w:hAnsi="Times New Roman" w:cs="Times New Roman"/>
                <w:sz w:val="22"/>
                <w:szCs w:val="22"/>
              </w:rPr>
            </w:pPr>
            <w:r>
              <w:rPr>
                <w:rFonts w:ascii="Times New Roman" w:hAnsi="Times New Roman" w:cs="Times New Roman"/>
                <w:sz w:val="22"/>
                <w:szCs w:val="22"/>
              </w:rPr>
              <w:t>86</w:t>
            </w:r>
            <w:r w:rsidR="00F25144">
              <w:rPr>
                <w:rFonts w:ascii="Times New Roman" w:hAnsi="Times New Roman" w:cs="Times New Roman"/>
                <w:sz w:val="22"/>
                <w:szCs w:val="22"/>
              </w:rPr>
              <w:t>,00</w:t>
            </w:r>
          </w:p>
        </w:tc>
      </w:tr>
      <w:tr w:rsidR="00B43611" w14:paraId="7BC534DD" w14:textId="77777777" w:rsidTr="005B4A07">
        <w:trPr>
          <w:trHeight w:val="1575"/>
        </w:trPr>
        <w:tc>
          <w:tcPr>
            <w:tcW w:w="5496" w:type="dxa"/>
            <w:gridSpan w:val="2"/>
            <w:tcBorders>
              <w:left w:val="single" w:sz="4" w:space="0" w:color="000000"/>
              <w:bottom w:val="single" w:sz="4" w:space="0" w:color="000000"/>
            </w:tcBorders>
            <w:shd w:val="clear" w:color="auto" w:fill="auto"/>
            <w:vAlign w:val="center"/>
          </w:tcPr>
          <w:p w14:paraId="0A38F235" w14:textId="77777777" w:rsidR="00B43611" w:rsidRDefault="00B43611">
            <w:pPr>
              <w:rPr>
                <w:rFonts w:ascii="Times New Roman" w:hAnsi="Times New Roman" w:cs="Times New Roman"/>
              </w:rPr>
            </w:pPr>
            <w:r>
              <w:rPr>
                <w:rFonts w:ascii="Times New Roman" w:hAnsi="Times New Roman" w:cs="Times New Roman"/>
              </w:rPr>
              <w:t>1.1.1. Соответствие информации о деятельности образовательной организации, размещенной на информационных стендах в помещении образовательной организации, ее содержанию и порядку (форме), установленным нормативными правовыми актами</w:t>
            </w:r>
          </w:p>
        </w:tc>
        <w:tc>
          <w:tcPr>
            <w:tcW w:w="1983" w:type="dxa"/>
            <w:gridSpan w:val="3"/>
            <w:tcBorders>
              <w:left w:val="single" w:sz="4" w:space="0" w:color="000000"/>
              <w:bottom w:val="single" w:sz="4" w:space="0" w:color="000000"/>
            </w:tcBorders>
            <w:shd w:val="clear" w:color="auto" w:fill="auto"/>
            <w:vAlign w:val="center"/>
          </w:tcPr>
          <w:p w14:paraId="45B087C3" w14:textId="77777777" w:rsidR="00B43611" w:rsidRDefault="00B43611">
            <w:pPr>
              <w:ind w:left="-113" w:right="-113"/>
              <w:jc w:val="center"/>
              <w:rPr>
                <w:rFonts w:ascii="Times New Roman" w:hAnsi="Times New Roman" w:cs="Times New Roman"/>
                <w:sz w:val="22"/>
                <w:szCs w:val="22"/>
              </w:rPr>
            </w:pPr>
            <w:r>
              <w:rPr>
                <w:rFonts w:ascii="Times New Roman" w:hAnsi="Times New Roman" w:cs="Times New Roman"/>
              </w:rPr>
              <w:t>информационный стенд ОУ</w:t>
            </w:r>
          </w:p>
        </w:tc>
        <w:tc>
          <w:tcPr>
            <w:tcW w:w="2000" w:type="dxa"/>
            <w:tcBorders>
              <w:left w:val="single" w:sz="4" w:space="0" w:color="000000"/>
              <w:bottom w:val="single" w:sz="4" w:space="0" w:color="000000"/>
              <w:right w:val="single" w:sz="4" w:space="0" w:color="000000"/>
            </w:tcBorders>
            <w:shd w:val="clear" w:color="auto" w:fill="auto"/>
            <w:vAlign w:val="bottom"/>
          </w:tcPr>
          <w:p w14:paraId="205519A3" w14:textId="77777777" w:rsidR="00B43611" w:rsidRPr="00982989" w:rsidRDefault="00C675E5">
            <w:pPr>
              <w:jc w:val="right"/>
              <w:rPr>
                <w:rFonts w:ascii="Times New Roman" w:hAnsi="Times New Roman" w:cs="Times New Roman"/>
                <w:sz w:val="22"/>
                <w:szCs w:val="22"/>
              </w:rPr>
            </w:pPr>
            <w:r>
              <w:rPr>
                <w:rFonts w:ascii="Times New Roman" w:hAnsi="Times New Roman" w:cs="Times New Roman"/>
                <w:sz w:val="22"/>
                <w:szCs w:val="22"/>
              </w:rPr>
              <w:t>100</w:t>
            </w:r>
            <w:r w:rsidR="00F25144">
              <w:rPr>
                <w:rFonts w:ascii="Times New Roman" w:hAnsi="Times New Roman" w:cs="Times New Roman"/>
                <w:sz w:val="22"/>
                <w:szCs w:val="22"/>
              </w:rPr>
              <w:t>,00</w:t>
            </w:r>
          </w:p>
        </w:tc>
      </w:tr>
      <w:tr w:rsidR="00B43611" w14:paraId="50EC8408" w14:textId="77777777" w:rsidTr="005B4A07">
        <w:trPr>
          <w:trHeight w:val="1575"/>
        </w:trPr>
        <w:tc>
          <w:tcPr>
            <w:tcW w:w="5496" w:type="dxa"/>
            <w:gridSpan w:val="2"/>
            <w:tcBorders>
              <w:left w:val="single" w:sz="4" w:space="0" w:color="000000"/>
              <w:bottom w:val="single" w:sz="4" w:space="0" w:color="000000"/>
            </w:tcBorders>
            <w:shd w:val="clear" w:color="auto" w:fill="auto"/>
            <w:vAlign w:val="center"/>
          </w:tcPr>
          <w:p w14:paraId="5789FA65" w14:textId="77777777" w:rsidR="00B43611" w:rsidRDefault="00B43611">
            <w:pPr>
              <w:rPr>
                <w:rFonts w:ascii="Times New Roman" w:hAnsi="Times New Roman" w:cs="Times New Roman"/>
              </w:rPr>
            </w:pPr>
            <w:r>
              <w:rPr>
                <w:rFonts w:ascii="Times New Roman" w:hAnsi="Times New Roman" w:cs="Times New Roman"/>
              </w:rPr>
              <w:t>1.1.2. Соответствие информации о деятельности образовательной организации, размещенной на официальном сайте образовательной организации, ее содержанию и порядку (форме), установленным нормативными правовыми актами</w:t>
            </w:r>
          </w:p>
        </w:tc>
        <w:tc>
          <w:tcPr>
            <w:tcW w:w="1983" w:type="dxa"/>
            <w:gridSpan w:val="3"/>
            <w:tcBorders>
              <w:left w:val="single" w:sz="4" w:space="0" w:color="000000"/>
              <w:bottom w:val="single" w:sz="4" w:space="0" w:color="000000"/>
            </w:tcBorders>
            <w:shd w:val="clear" w:color="auto" w:fill="auto"/>
            <w:vAlign w:val="center"/>
          </w:tcPr>
          <w:p w14:paraId="6357D51F" w14:textId="77777777" w:rsidR="00B43611" w:rsidRDefault="00B43611">
            <w:pPr>
              <w:jc w:val="center"/>
              <w:rPr>
                <w:rFonts w:ascii="Times New Roman" w:hAnsi="Times New Roman" w:cs="Times New Roman"/>
                <w:sz w:val="22"/>
                <w:szCs w:val="22"/>
              </w:rPr>
            </w:pPr>
            <w:r>
              <w:rPr>
                <w:rFonts w:ascii="Times New Roman" w:hAnsi="Times New Roman" w:cs="Times New Roman"/>
              </w:rPr>
              <w:t>официальный сайт организации</w:t>
            </w:r>
          </w:p>
        </w:tc>
        <w:tc>
          <w:tcPr>
            <w:tcW w:w="2000" w:type="dxa"/>
            <w:tcBorders>
              <w:left w:val="single" w:sz="4" w:space="0" w:color="000000"/>
              <w:bottom w:val="single" w:sz="4" w:space="0" w:color="000000"/>
              <w:right w:val="single" w:sz="4" w:space="0" w:color="000000"/>
            </w:tcBorders>
            <w:shd w:val="clear" w:color="auto" w:fill="auto"/>
            <w:vAlign w:val="bottom"/>
          </w:tcPr>
          <w:p w14:paraId="3B97FDB3" w14:textId="77777777" w:rsidR="00B43611" w:rsidRPr="00982989" w:rsidRDefault="00C675E5">
            <w:pPr>
              <w:jc w:val="right"/>
              <w:rPr>
                <w:rFonts w:ascii="Times New Roman" w:hAnsi="Times New Roman" w:cs="Times New Roman"/>
                <w:sz w:val="22"/>
                <w:szCs w:val="22"/>
              </w:rPr>
            </w:pPr>
            <w:r>
              <w:rPr>
                <w:rFonts w:ascii="Times New Roman" w:hAnsi="Times New Roman" w:cs="Times New Roman"/>
                <w:sz w:val="22"/>
                <w:szCs w:val="22"/>
              </w:rPr>
              <w:t>72</w:t>
            </w:r>
            <w:r w:rsidR="00F25144">
              <w:rPr>
                <w:rFonts w:ascii="Times New Roman" w:hAnsi="Times New Roman" w:cs="Times New Roman"/>
                <w:sz w:val="22"/>
                <w:szCs w:val="22"/>
              </w:rPr>
              <w:t>,00</w:t>
            </w:r>
          </w:p>
        </w:tc>
      </w:tr>
      <w:tr w:rsidR="00B43611" w14:paraId="1CE908AE" w14:textId="77777777" w:rsidTr="005B4A07">
        <w:trPr>
          <w:trHeight w:val="975"/>
        </w:trPr>
        <w:tc>
          <w:tcPr>
            <w:tcW w:w="7479" w:type="dxa"/>
            <w:gridSpan w:val="5"/>
            <w:tcBorders>
              <w:top w:val="single" w:sz="4" w:space="0" w:color="000000"/>
              <w:left w:val="single" w:sz="4" w:space="0" w:color="000000"/>
              <w:bottom w:val="single" w:sz="4" w:space="0" w:color="000000"/>
            </w:tcBorders>
            <w:shd w:val="clear" w:color="auto" w:fill="EBF1DE"/>
          </w:tcPr>
          <w:p w14:paraId="1C92161A" w14:textId="77777777" w:rsidR="00B43611" w:rsidRDefault="00B43611">
            <w:pPr>
              <w:rPr>
                <w:rFonts w:ascii="Times New Roman" w:hAnsi="Times New Roman" w:cs="Times New Roman"/>
                <w:sz w:val="22"/>
                <w:szCs w:val="22"/>
              </w:rPr>
            </w:pPr>
            <w:r>
              <w:rPr>
                <w:rFonts w:ascii="Times New Roman" w:hAnsi="Times New Roman" w:cs="Times New Roman"/>
              </w:rPr>
              <w:t>1.2.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2000" w:type="dxa"/>
            <w:tcBorders>
              <w:left w:val="single" w:sz="4" w:space="0" w:color="000000"/>
              <w:bottom w:val="single" w:sz="4" w:space="0" w:color="000000"/>
              <w:right w:val="single" w:sz="4" w:space="0" w:color="000000"/>
            </w:tcBorders>
            <w:shd w:val="clear" w:color="auto" w:fill="EBF1DE"/>
            <w:vAlign w:val="bottom"/>
          </w:tcPr>
          <w:p w14:paraId="2B66AC34" w14:textId="77777777" w:rsidR="00B43611" w:rsidRPr="00982989" w:rsidRDefault="00F25144">
            <w:pPr>
              <w:jc w:val="right"/>
              <w:rPr>
                <w:rFonts w:ascii="Times New Roman" w:hAnsi="Times New Roman" w:cs="Times New Roman"/>
                <w:sz w:val="22"/>
                <w:szCs w:val="22"/>
              </w:rPr>
            </w:pPr>
            <w:r>
              <w:rPr>
                <w:rFonts w:ascii="Times New Roman" w:hAnsi="Times New Roman" w:cs="Times New Roman"/>
                <w:sz w:val="22"/>
                <w:szCs w:val="22"/>
              </w:rPr>
              <w:t>100,00</w:t>
            </w:r>
          </w:p>
        </w:tc>
      </w:tr>
      <w:tr w:rsidR="00B43611" w14:paraId="340536FF" w14:textId="77777777" w:rsidTr="005B4A07">
        <w:trPr>
          <w:trHeight w:val="945"/>
        </w:trPr>
        <w:tc>
          <w:tcPr>
            <w:tcW w:w="5622" w:type="dxa"/>
            <w:gridSpan w:val="3"/>
            <w:tcBorders>
              <w:left w:val="single" w:sz="4" w:space="0" w:color="000000"/>
              <w:bottom w:val="single" w:sz="4" w:space="0" w:color="000000"/>
            </w:tcBorders>
            <w:shd w:val="clear" w:color="auto" w:fill="auto"/>
            <w:vAlign w:val="center"/>
          </w:tcPr>
          <w:p w14:paraId="32FEC11F" w14:textId="77777777" w:rsidR="00B43611" w:rsidRDefault="00B43611">
            <w:pPr>
              <w:rPr>
                <w:rFonts w:ascii="Times New Roman" w:hAnsi="Times New Roman" w:cs="Times New Roman"/>
              </w:rPr>
            </w:pPr>
            <w:r>
              <w:rPr>
                <w:rFonts w:ascii="Times New Roman" w:hAnsi="Times New Roman" w:cs="Times New Roman"/>
              </w:rPr>
              <w:t>1.2.1. Наличие на официальном сайте организации информации о дистанционных способах взаимодействия с получателями услуг и их функционирование</w:t>
            </w:r>
          </w:p>
        </w:tc>
        <w:tc>
          <w:tcPr>
            <w:tcW w:w="1857" w:type="dxa"/>
            <w:gridSpan w:val="2"/>
            <w:tcBorders>
              <w:left w:val="single" w:sz="4" w:space="0" w:color="000000"/>
              <w:bottom w:val="single" w:sz="4" w:space="0" w:color="000000"/>
            </w:tcBorders>
            <w:shd w:val="clear" w:color="auto" w:fill="auto"/>
            <w:vAlign w:val="center"/>
          </w:tcPr>
          <w:p w14:paraId="724387CB" w14:textId="77777777" w:rsidR="00B43611" w:rsidRDefault="00B43611">
            <w:pPr>
              <w:jc w:val="center"/>
              <w:rPr>
                <w:rFonts w:ascii="Times New Roman" w:hAnsi="Times New Roman" w:cs="Times New Roman"/>
                <w:sz w:val="22"/>
                <w:szCs w:val="22"/>
              </w:rPr>
            </w:pPr>
            <w:r>
              <w:rPr>
                <w:rFonts w:ascii="Times New Roman" w:hAnsi="Times New Roman" w:cs="Times New Roman"/>
              </w:rPr>
              <w:t>официальный сайт организации</w:t>
            </w:r>
          </w:p>
        </w:tc>
        <w:tc>
          <w:tcPr>
            <w:tcW w:w="2000" w:type="dxa"/>
            <w:tcBorders>
              <w:left w:val="single" w:sz="4" w:space="0" w:color="000000"/>
              <w:bottom w:val="single" w:sz="4" w:space="0" w:color="000000"/>
              <w:right w:val="single" w:sz="4" w:space="0" w:color="000000"/>
            </w:tcBorders>
            <w:shd w:val="clear" w:color="auto" w:fill="auto"/>
            <w:vAlign w:val="bottom"/>
          </w:tcPr>
          <w:p w14:paraId="23BD662B" w14:textId="77777777" w:rsidR="00B43611" w:rsidRPr="00982989" w:rsidRDefault="00F25144">
            <w:pPr>
              <w:jc w:val="right"/>
              <w:rPr>
                <w:rFonts w:ascii="Times New Roman" w:hAnsi="Times New Roman" w:cs="Times New Roman"/>
                <w:sz w:val="22"/>
                <w:szCs w:val="22"/>
              </w:rPr>
            </w:pPr>
            <w:r>
              <w:rPr>
                <w:rFonts w:ascii="Times New Roman" w:hAnsi="Times New Roman" w:cs="Times New Roman"/>
                <w:sz w:val="22"/>
                <w:szCs w:val="22"/>
              </w:rPr>
              <w:t>100,00</w:t>
            </w:r>
          </w:p>
        </w:tc>
      </w:tr>
      <w:tr w:rsidR="00B43611" w14:paraId="5F4E0DA1" w14:textId="77777777" w:rsidTr="00346F45">
        <w:trPr>
          <w:trHeight w:val="1590"/>
        </w:trPr>
        <w:tc>
          <w:tcPr>
            <w:tcW w:w="7479" w:type="dxa"/>
            <w:gridSpan w:val="5"/>
            <w:tcBorders>
              <w:top w:val="single" w:sz="4" w:space="0" w:color="000000"/>
              <w:left w:val="single" w:sz="4" w:space="0" w:color="000000"/>
              <w:bottom w:val="single" w:sz="4" w:space="0" w:color="auto"/>
            </w:tcBorders>
            <w:shd w:val="clear" w:color="auto" w:fill="EBF1DE"/>
          </w:tcPr>
          <w:p w14:paraId="471B9107" w14:textId="77777777" w:rsidR="00B43611" w:rsidRDefault="00B43611">
            <w:pPr>
              <w:rPr>
                <w:rFonts w:ascii="Times New Roman" w:hAnsi="Times New Roman" w:cs="Times New Roman"/>
                <w:sz w:val="22"/>
                <w:szCs w:val="22"/>
              </w:rPr>
            </w:pPr>
            <w:r>
              <w:rPr>
                <w:rFonts w:ascii="Times New Roman" w:hAnsi="Times New Roman" w:cs="Times New Roman"/>
              </w:rPr>
              <w:t>1.3.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образовательной организации в сети «Интернет» (в % от общего числа опрошенных получателей услуг).</w:t>
            </w:r>
          </w:p>
        </w:tc>
        <w:tc>
          <w:tcPr>
            <w:tcW w:w="2000" w:type="dxa"/>
            <w:tcBorders>
              <w:left w:val="single" w:sz="4" w:space="0" w:color="000000"/>
              <w:bottom w:val="single" w:sz="4" w:space="0" w:color="auto"/>
              <w:right w:val="single" w:sz="4" w:space="0" w:color="000000"/>
            </w:tcBorders>
            <w:shd w:val="clear" w:color="auto" w:fill="EBF1DE"/>
            <w:vAlign w:val="bottom"/>
          </w:tcPr>
          <w:p w14:paraId="0797A2D2" w14:textId="77777777" w:rsidR="00B43611" w:rsidRPr="00982989" w:rsidRDefault="00F25144">
            <w:pPr>
              <w:jc w:val="right"/>
              <w:rPr>
                <w:rFonts w:ascii="Times New Roman" w:hAnsi="Times New Roman" w:cs="Times New Roman"/>
                <w:sz w:val="22"/>
                <w:szCs w:val="22"/>
              </w:rPr>
            </w:pPr>
            <w:r>
              <w:rPr>
                <w:rFonts w:ascii="Times New Roman" w:hAnsi="Times New Roman" w:cs="Times New Roman"/>
                <w:sz w:val="22"/>
                <w:szCs w:val="22"/>
              </w:rPr>
              <w:t>9</w:t>
            </w:r>
            <w:r w:rsidR="00C675E5">
              <w:rPr>
                <w:rFonts w:ascii="Times New Roman" w:hAnsi="Times New Roman" w:cs="Times New Roman"/>
                <w:sz w:val="22"/>
                <w:szCs w:val="22"/>
              </w:rPr>
              <w:t>4</w:t>
            </w:r>
            <w:r>
              <w:rPr>
                <w:rFonts w:ascii="Times New Roman" w:hAnsi="Times New Roman" w:cs="Times New Roman"/>
                <w:sz w:val="22"/>
                <w:szCs w:val="22"/>
              </w:rPr>
              <w:t>,00</w:t>
            </w:r>
          </w:p>
        </w:tc>
      </w:tr>
      <w:tr w:rsidR="00B43611" w14:paraId="05D13576" w14:textId="77777777" w:rsidTr="00346F45">
        <w:trPr>
          <w:trHeight w:val="1365"/>
        </w:trPr>
        <w:tc>
          <w:tcPr>
            <w:tcW w:w="563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6DD44C" w14:textId="77777777" w:rsidR="00B43611" w:rsidRDefault="00B43611">
            <w:pPr>
              <w:rPr>
                <w:rFonts w:ascii="Times New Roman" w:hAnsi="Times New Roman" w:cs="Times New Roman"/>
              </w:rPr>
            </w:pPr>
            <w:r>
              <w:rPr>
                <w:rFonts w:ascii="Times New Roman" w:hAnsi="Times New Roman" w:cs="Times New Roman"/>
              </w:rPr>
              <w:t>1.3.1.Удовлетворенность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20763649" w14:textId="77777777" w:rsidR="00B43611" w:rsidRDefault="00B43611">
            <w:pPr>
              <w:rPr>
                <w:rFonts w:ascii="Times New Roman" w:hAnsi="Times New Roman" w:cs="Times New Roman"/>
                <w:sz w:val="22"/>
                <w:szCs w:val="22"/>
              </w:rPr>
            </w:pPr>
            <w:r>
              <w:rPr>
                <w:rFonts w:ascii="Times New Roman" w:hAnsi="Times New Roman" w:cs="Times New Roman"/>
              </w:rPr>
              <w:t>анкетирование граждан</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bottom"/>
          </w:tcPr>
          <w:p w14:paraId="720D5DB7" w14:textId="77777777" w:rsidR="00B43611" w:rsidRPr="00982989" w:rsidRDefault="00F25144">
            <w:pPr>
              <w:jc w:val="right"/>
              <w:rPr>
                <w:rFonts w:ascii="Times New Roman" w:hAnsi="Times New Roman" w:cs="Times New Roman"/>
                <w:sz w:val="22"/>
                <w:szCs w:val="22"/>
              </w:rPr>
            </w:pPr>
            <w:r>
              <w:rPr>
                <w:rFonts w:ascii="Times New Roman" w:hAnsi="Times New Roman" w:cs="Times New Roman"/>
                <w:sz w:val="22"/>
                <w:szCs w:val="22"/>
              </w:rPr>
              <w:t>9</w:t>
            </w:r>
            <w:r w:rsidR="00C675E5">
              <w:rPr>
                <w:rFonts w:ascii="Times New Roman" w:hAnsi="Times New Roman" w:cs="Times New Roman"/>
                <w:sz w:val="22"/>
                <w:szCs w:val="22"/>
              </w:rPr>
              <w:t>4</w:t>
            </w:r>
            <w:r>
              <w:rPr>
                <w:rFonts w:ascii="Times New Roman" w:hAnsi="Times New Roman" w:cs="Times New Roman"/>
                <w:sz w:val="22"/>
                <w:szCs w:val="22"/>
              </w:rPr>
              <w:t>,00</w:t>
            </w:r>
          </w:p>
        </w:tc>
      </w:tr>
      <w:tr w:rsidR="00B43611" w14:paraId="6E380576" w14:textId="77777777" w:rsidTr="00346F45">
        <w:trPr>
          <w:trHeight w:val="1260"/>
        </w:trPr>
        <w:tc>
          <w:tcPr>
            <w:tcW w:w="5638" w:type="dxa"/>
            <w:gridSpan w:val="4"/>
            <w:tcBorders>
              <w:top w:val="single" w:sz="4" w:space="0" w:color="auto"/>
              <w:left w:val="single" w:sz="4" w:space="0" w:color="000000"/>
              <w:bottom w:val="single" w:sz="4" w:space="0" w:color="000000"/>
            </w:tcBorders>
            <w:shd w:val="clear" w:color="auto" w:fill="auto"/>
            <w:vAlign w:val="center"/>
          </w:tcPr>
          <w:p w14:paraId="45FCACA2" w14:textId="77777777" w:rsidR="00B43611" w:rsidRDefault="00B43611">
            <w:pPr>
              <w:rPr>
                <w:rFonts w:ascii="Times New Roman" w:hAnsi="Times New Roman" w:cs="Times New Roman"/>
              </w:rPr>
            </w:pPr>
            <w:r>
              <w:rPr>
                <w:rFonts w:ascii="Times New Roman" w:hAnsi="Times New Roman" w:cs="Times New Roman"/>
              </w:rPr>
              <w:t>1.3.2. Удовлетворенность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p>
        </w:tc>
        <w:tc>
          <w:tcPr>
            <w:tcW w:w="1841" w:type="dxa"/>
            <w:tcBorders>
              <w:top w:val="single" w:sz="4" w:space="0" w:color="auto"/>
              <w:left w:val="single" w:sz="4" w:space="0" w:color="000000"/>
              <w:bottom w:val="single" w:sz="4" w:space="0" w:color="000000"/>
            </w:tcBorders>
            <w:shd w:val="clear" w:color="auto" w:fill="auto"/>
            <w:vAlign w:val="center"/>
          </w:tcPr>
          <w:p w14:paraId="0977A89C" w14:textId="77777777" w:rsidR="00B43611" w:rsidRDefault="00B43611">
            <w:pPr>
              <w:rPr>
                <w:rFonts w:ascii="Times New Roman" w:hAnsi="Times New Roman" w:cs="Times New Roman"/>
                <w:sz w:val="22"/>
                <w:szCs w:val="22"/>
              </w:rPr>
            </w:pPr>
            <w:r>
              <w:rPr>
                <w:rFonts w:ascii="Times New Roman" w:hAnsi="Times New Roman" w:cs="Times New Roman"/>
              </w:rPr>
              <w:t>анкетирование граждан</w:t>
            </w:r>
          </w:p>
        </w:tc>
        <w:tc>
          <w:tcPr>
            <w:tcW w:w="2000" w:type="dxa"/>
            <w:tcBorders>
              <w:top w:val="single" w:sz="4" w:space="0" w:color="auto"/>
              <w:left w:val="single" w:sz="4" w:space="0" w:color="000000"/>
              <w:bottom w:val="single" w:sz="4" w:space="0" w:color="000000"/>
              <w:right w:val="single" w:sz="4" w:space="0" w:color="000000"/>
            </w:tcBorders>
            <w:shd w:val="clear" w:color="auto" w:fill="auto"/>
            <w:vAlign w:val="bottom"/>
          </w:tcPr>
          <w:p w14:paraId="4E8C0F69" w14:textId="77777777" w:rsidR="00B43611" w:rsidRPr="00982989" w:rsidRDefault="00F25144">
            <w:pPr>
              <w:jc w:val="right"/>
              <w:rPr>
                <w:rFonts w:ascii="Times New Roman" w:hAnsi="Times New Roman" w:cs="Times New Roman"/>
                <w:sz w:val="22"/>
                <w:szCs w:val="22"/>
              </w:rPr>
            </w:pPr>
            <w:r>
              <w:rPr>
                <w:rFonts w:ascii="Times New Roman" w:hAnsi="Times New Roman" w:cs="Times New Roman"/>
                <w:sz w:val="22"/>
                <w:szCs w:val="22"/>
              </w:rPr>
              <w:t>9</w:t>
            </w:r>
            <w:r w:rsidR="00C675E5">
              <w:rPr>
                <w:rFonts w:ascii="Times New Roman" w:hAnsi="Times New Roman" w:cs="Times New Roman"/>
                <w:sz w:val="22"/>
                <w:szCs w:val="22"/>
              </w:rPr>
              <w:t>4</w:t>
            </w:r>
            <w:r>
              <w:rPr>
                <w:rFonts w:ascii="Times New Roman" w:hAnsi="Times New Roman" w:cs="Times New Roman"/>
                <w:sz w:val="22"/>
                <w:szCs w:val="22"/>
              </w:rPr>
              <w:t>,00</w:t>
            </w:r>
          </w:p>
        </w:tc>
      </w:tr>
    </w:tbl>
    <w:p w14:paraId="1F8C35F3" w14:textId="77777777" w:rsidR="0021087C" w:rsidRDefault="00B43611" w:rsidP="007C2CBA">
      <w:pPr>
        <w:spacing w:line="360" w:lineRule="auto"/>
        <w:ind w:firstLine="709"/>
        <w:jc w:val="both"/>
        <w:rPr>
          <w:rFonts w:ascii="Times New Roman" w:eastAsia="Calibri" w:hAnsi="Times New Roman" w:cs="Times New Roman"/>
        </w:rPr>
      </w:pPr>
      <w:r w:rsidRPr="005935C7">
        <w:rPr>
          <w:rFonts w:ascii="Times New Roman" w:hAnsi="Times New Roman" w:cs="Times New Roman"/>
        </w:rPr>
        <w:lastRenderedPageBreak/>
        <w:t xml:space="preserve">По первой группе показателей </w:t>
      </w:r>
      <w:r w:rsidR="00C675E5" w:rsidRPr="00C675E5">
        <w:rPr>
          <w:rFonts w:ascii="Times New Roman" w:hAnsi="Times New Roman" w:cs="Times New Roman"/>
        </w:rPr>
        <w:t>МБОУ «Орджоникидзевская СОШ»</w:t>
      </w:r>
      <w:r w:rsidR="00C675E5" w:rsidRPr="00C675E5">
        <w:rPr>
          <w:rFonts w:ascii="Times New Roman" w:eastAsia="Calibri" w:hAnsi="Times New Roman" w:cs="Times New Roman"/>
        </w:rPr>
        <w:t xml:space="preserve"> </w:t>
      </w:r>
      <w:r w:rsidRPr="005935C7">
        <w:rPr>
          <w:rFonts w:ascii="Times New Roman" w:eastAsia="Calibri" w:hAnsi="Times New Roman" w:cs="Times New Roman"/>
        </w:rPr>
        <w:t xml:space="preserve">набрало </w:t>
      </w:r>
      <w:r w:rsidR="00F25144" w:rsidRPr="005935C7">
        <w:rPr>
          <w:rFonts w:ascii="Times New Roman" w:eastAsia="Calibri" w:hAnsi="Times New Roman" w:cs="Times New Roman"/>
        </w:rPr>
        <w:t>9</w:t>
      </w:r>
      <w:r w:rsidR="00C675E5">
        <w:rPr>
          <w:rFonts w:ascii="Times New Roman" w:eastAsia="Calibri" w:hAnsi="Times New Roman" w:cs="Times New Roman"/>
        </w:rPr>
        <w:t>3</w:t>
      </w:r>
      <w:r w:rsidR="00F25144" w:rsidRPr="005935C7">
        <w:rPr>
          <w:rFonts w:ascii="Times New Roman" w:eastAsia="Calibri" w:hAnsi="Times New Roman" w:cs="Times New Roman"/>
        </w:rPr>
        <w:t>,</w:t>
      </w:r>
      <w:r w:rsidR="00C675E5">
        <w:rPr>
          <w:rFonts w:ascii="Times New Roman" w:eastAsia="Calibri" w:hAnsi="Times New Roman" w:cs="Times New Roman"/>
        </w:rPr>
        <w:t>4</w:t>
      </w:r>
      <w:r w:rsidR="00F25144" w:rsidRPr="005935C7">
        <w:rPr>
          <w:rFonts w:ascii="Times New Roman" w:eastAsia="Calibri" w:hAnsi="Times New Roman" w:cs="Times New Roman"/>
        </w:rPr>
        <w:t>0</w:t>
      </w:r>
      <w:r w:rsidRPr="005935C7">
        <w:rPr>
          <w:rFonts w:ascii="Times New Roman" w:eastAsia="Calibri" w:hAnsi="Times New Roman" w:cs="Times New Roman"/>
        </w:rPr>
        <w:t xml:space="preserve"> балл</w:t>
      </w:r>
      <w:r w:rsidR="001C4313" w:rsidRPr="005935C7">
        <w:rPr>
          <w:rFonts w:ascii="Times New Roman" w:eastAsia="Calibri" w:hAnsi="Times New Roman" w:cs="Times New Roman"/>
        </w:rPr>
        <w:t>а</w:t>
      </w:r>
      <w:r w:rsidRPr="005935C7">
        <w:rPr>
          <w:rFonts w:ascii="Times New Roman" w:eastAsia="Calibri" w:hAnsi="Times New Roman" w:cs="Times New Roman"/>
        </w:rPr>
        <w:t xml:space="preserve"> из 100 возможных. </w:t>
      </w:r>
      <w:r w:rsidRPr="0021087C">
        <w:rPr>
          <w:rFonts w:ascii="Times New Roman" w:eastAsia="Calibri" w:hAnsi="Times New Roman" w:cs="Times New Roman"/>
        </w:rPr>
        <w:t>На снижение показателей повлияло отсутствие следующей</w:t>
      </w:r>
      <w:r w:rsidR="007C2CBA">
        <w:rPr>
          <w:rFonts w:ascii="Times New Roman" w:eastAsia="Calibri" w:hAnsi="Times New Roman" w:cs="Times New Roman"/>
        </w:rPr>
        <w:t xml:space="preserve"> актуальной</w:t>
      </w:r>
      <w:r w:rsidRPr="0021087C">
        <w:rPr>
          <w:rFonts w:ascii="Times New Roman" w:eastAsia="Calibri" w:hAnsi="Times New Roman" w:cs="Times New Roman"/>
        </w:rPr>
        <w:t xml:space="preserve"> информации на </w:t>
      </w:r>
      <w:r w:rsidR="00C812CB" w:rsidRPr="00B82198">
        <w:rPr>
          <w:rFonts w:ascii="Times New Roman" w:eastAsia="Calibri" w:hAnsi="Times New Roman" w:cs="Times New Roman"/>
        </w:rPr>
        <w:t>официальном сайте организации:</w:t>
      </w:r>
    </w:p>
    <w:p w14:paraId="60FE6EF0" w14:textId="77777777" w:rsidR="007C2CBA" w:rsidRDefault="00BF1986" w:rsidP="007C2CBA">
      <w:pPr>
        <w:spacing w:line="360" w:lineRule="auto"/>
        <w:ind w:firstLine="709"/>
        <w:jc w:val="both"/>
        <w:rPr>
          <w:rFonts w:ascii="Times New Roman" w:eastAsia="Calibri" w:hAnsi="Times New Roman" w:cs="Times New Roman"/>
        </w:rPr>
      </w:pPr>
      <w:r>
        <w:rPr>
          <w:rFonts w:ascii="Times New Roman" w:eastAsia="Calibri" w:hAnsi="Times New Roman" w:cs="Times New Roman"/>
        </w:rPr>
        <w:t>-</w:t>
      </w:r>
      <w:r w:rsidRPr="00BF1986">
        <w:rPr>
          <w:rFonts w:ascii="Times New Roman" w:eastAsia="Calibri" w:hAnsi="Times New Roman" w:cs="Times New Roman"/>
        </w:rPr>
        <w:t xml:space="preserve"> </w:t>
      </w:r>
      <w:r w:rsidR="007C2CBA">
        <w:rPr>
          <w:rFonts w:ascii="Times New Roman" w:eastAsia="Calibri" w:hAnsi="Times New Roman" w:cs="Times New Roman"/>
        </w:rPr>
        <w:t>и</w:t>
      </w:r>
      <w:r w:rsidR="007C2CBA" w:rsidRPr="007C2CBA">
        <w:rPr>
          <w:rFonts w:ascii="Times New Roman" w:eastAsia="Calibri" w:hAnsi="Times New Roman" w:cs="Times New Roman"/>
        </w:rPr>
        <w:t>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r w:rsidR="007C2CBA">
        <w:rPr>
          <w:rFonts w:ascii="Times New Roman" w:eastAsia="Calibri" w:hAnsi="Times New Roman" w:cs="Times New Roman"/>
        </w:rPr>
        <w:t>;</w:t>
      </w:r>
      <w:r w:rsidR="007C2CBA" w:rsidRPr="007C2CBA">
        <w:rPr>
          <w:rFonts w:ascii="Times New Roman" w:eastAsia="Calibri" w:hAnsi="Times New Roman" w:cs="Times New Roman"/>
        </w:rPr>
        <w:tab/>
      </w:r>
    </w:p>
    <w:p w14:paraId="1BF2C7DA" w14:textId="77777777" w:rsidR="007C2CBA" w:rsidRDefault="007C2CBA" w:rsidP="007C2CBA">
      <w:pPr>
        <w:spacing w:line="360" w:lineRule="auto"/>
        <w:ind w:firstLine="709"/>
        <w:jc w:val="both"/>
        <w:rPr>
          <w:rFonts w:ascii="Times New Roman" w:eastAsia="Calibri" w:hAnsi="Times New Roman" w:cs="Times New Roman"/>
        </w:rPr>
      </w:pPr>
      <w:r>
        <w:rPr>
          <w:rFonts w:ascii="Times New Roman" w:eastAsia="Calibri" w:hAnsi="Times New Roman" w:cs="Times New Roman"/>
        </w:rPr>
        <w:t>- и</w:t>
      </w:r>
      <w:r w:rsidRPr="007C2CBA">
        <w:rPr>
          <w:rFonts w:ascii="Times New Roman" w:eastAsia="Calibri" w:hAnsi="Times New Roman" w:cs="Times New Roman"/>
        </w:rPr>
        <w:t>нформация об условиях питания обучающихся, в том числе инвалидов и лиц с ограниченными возможностями здоровья</w:t>
      </w:r>
      <w:r>
        <w:rPr>
          <w:rFonts w:ascii="Times New Roman" w:eastAsia="Calibri" w:hAnsi="Times New Roman" w:cs="Times New Roman"/>
        </w:rPr>
        <w:t>;</w:t>
      </w:r>
    </w:p>
    <w:p w14:paraId="4BE9C7CB" w14:textId="77777777" w:rsidR="007C2CBA" w:rsidRDefault="007C2CBA" w:rsidP="007C2CBA">
      <w:pPr>
        <w:spacing w:line="360" w:lineRule="auto"/>
        <w:ind w:firstLine="709"/>
        <w:jc w:val="both"/>
        <w:rPr>
          <w:rFonts w:ascii="Times New Roman" w:eastAsia="Calibri" w:hAnsi="Times New Roman" w:cs="Times New Roman"/>
        </w:rPr>
      </w:pPr>
      <w:r>
        <w:rPr>
          <w:rFonts w:ascii="Times New Roman" w:eastAsia="Calibri" w:hAnsi="Times New Roman" w:cs="Times New Roman"/>
        </w:rPr>
        <w:t>- и</w:t>
      </w:r>
      <w:r w:rsidRPr="007C2CBA">
        <w:rPr>
          <w:rFonts w:ascii="Times New Roman" w:eastAsia="Calibri" w:hAnsi="Times New Roman" w:cs="Times New Roman"/>
        </w:rPr>
        <w:t>нформация об условиях охраны здоровья обучающихся, в том числе инвалидов и лиц с ограниченными возможностями здоровья</w:t>
      </w:r>
      <w:r>
        <w:rPr>
          <w:rFonts w:ascii="Times New Roman" w:eastAsia="Calibri" w:hAnsi="Times New Roman" w:cs="Times New Roman"/>
        </w:rPr>
        <w:t>;</w:t>
      </w:r>
    </w:p>
    <w:p w14:paraId="62A2892A" w14:textId="77777777" w:rsidR="007C2CBA" w:rsidRDefault="007C2CBA" w:rsidP="007C2CBA">
      <w:pPr>
        <w:spacing w:line="360" w:lineRule="auto"/>
        <w:ind w:firstLine="709"/>
        <w:jc w:val="both"/>
        <w:rPr>
          <w:rFonts w:ascii="Times New Roman" w:eastAsia="Calibri" w:hAnsi="Times New Roman" w:cs="Times New Roman"/>
        </w:rPr>
      </w:pPr>
      <w:r>
        <w:rPr>
          <w:rFonts w:ascii="Times New Roman" w:eastAsia="Calibri" w:hAnsi="Times New Roman" w:cs="Times New Roman"/>
        </w:rPr>
        <w:t>- и</w:t>
      </w:r>
      <w:r w:rsidRPr="007C2CBA">
        <w:rPr>
          <w:rFonts w:ascii="Times New Roman" w:eastAsia="Calibri" w:hAnsi="Times New Roman" w:cs="Times New Roman"/>
        </w:rPr>
        <w:t>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r>
        <w:rPr>
          <w:rFonts w:ascii="Times New Roman" w:eastAsia="Calibri" w:hAnsi="Times New Roman" w:cs="Times New Roman"/>
        </w:rPr>
        <w:t xml:space="preserve">; </w:t>
      </w:r>
    </w:p>
    <w:p w14:paraId="107508F8" w14:textId="77777777" w:rsidR="007C2CBA" w:rsidRDefault="007C2CBA" w:rsidP="007C2CBA">
      <w:pPr>
        <w:spacing w:line="360" w:lineRule="auto"/>
        <w:ind w:firstLine="709"/>
        <w:jc w:val="both"/>
        <w:rPr>
          <w:rFonts w:ascii="Times New Roman" w:eastAsia="Calibri" w:hAnsi="Times New Roman" w:cs="Times New Roman"/>
        </w:rPr>
      </w:pPr>
      <w:r>
        <w:rPr>
          <w:rFonts w:ascii="Times New Roman" w:eastAsia="Calibri" w:hAnsi="Times New Roman" w:cs="Times New Roman"/>
        </w:rPr>
        <w:t>- и</w:t>
      </w:r>
      <w:r w:rsidRPr="007C2CBA">
        <w:rPr>
          <w:rFonts w:ascii="Times New Roman" w:eastAsia="Calibri" w:hAnsi="Times New Roman" w:cs="Times New Roman"/>
        </w:rPr>
        <w:t>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w:t>
      </w:r>
      <w:r>
        <w:rPr>
          <w:rFonts w:ascii="Times New Roman" w:eastAsia="Calibri" w:hAnsi="Times New Roman" w:cs="Times New Roman"/>
        </w:rPr>
        <w:t>;</w:t>
      </w:r>
    </w:p>
    <w:p w14:paraId="74E5DD78" w14:textId="77777777" w:rsidR="007C2CBA" w:rsidRDefault="007C2CBA" w:rsidP="007C2CBA">
      <w:pPr>
        <w:spacing w:line="360" w:lineRule="auto"/>
        <w:ind w:firstLine="709"/>
        <w:jc w:val="both"/>
        <w:rPr>
          <w:rFonts w:ascii="Times New Roman" w:eastAsia="Calibri" w:hAnsi="Times New Roman" w:cs="Times New Roman"/>
        </w:rPr>
      </w:pPr>
      <w:r>
        <w:rPr>
          <w:rFonts w:ascii="Times New Roman" w:eastAsia="Calibri" w:hAnsi="Times New Roman" w:cs="Times New Roman"/>
        </w:rPr>
        <w:t>- и</w:t>
      </w:r>
      <w:r w:rsidRPr="007C2CBA">
        <w:rPr>
          <w:rFonts w:ascii="Times New Roman" w:eastAsia="Calibri" w:hAnsi="Times New Roman" w:cs="Times New Roman"/>
        </w:rPr>
        <w:t>нформация об обеспечении доступа в здания образовательной организации инвалидов и лиц с ограниченными возможностями здоровья</w:t>
      </w:r>
      <w:r>
        <w:rPr>
          <w:rFonts w:ascii="Times New Roman" w:eastAsia="Calibri" w:hAnsi="Times New Roman" w:cs="Times New Roman"/>
        </w:rPr>
        <w:t>;</w:t>
      </w:r>
    </w:p>
    <w:p w14:paraId="316E3A75" w14:textId="77777777" w:rsidR="007C2CBA" w:rsidRDefault="007C2CBA" w:rsidP="007C2CBA">
      <w:pPr>
        <w:spacing w:line="360" w:lineRule="auto"/>
        <w:ind w:firstLine="709"/>
        <w:jc w:val="both"/>
        <w:rPr>
          <w:rFonts w:ascii="Times New Roman" w:eastAsia="Calibri" w:hAnsi="Times New Roman" w:cs="Times New Roman"/>
        </w:rPr>
      </w:pPr>
      <w:r>
        <w:rPr>
          <w:rFonts w:ascii="Times New Roman" w:eastAsia="Calibri" w:hAnsi="Times New Roman" w:cs="Times New Roman"/>
        </w:rPr>
        <w:t>- и</w:t>
      </w:r>
      <w:r w:rsidRPr="007C2CBA">
        <w:rPr>
          <w:rFonts w:ascii="Times New Roman" w:eastAsia="Calibri" w:hAnsi="Times New Roman" w:cs="Times New Roman"/>
        </w:rPr>
        <w:t>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r>
        <w:rPr>
          <w:rFonts w:ascii="Times New Roman" w:eastAsia="Calibri" w:hAnsi="Times New Roman" w:cs="Times New Roman"/>
        </w:rPr>
        <w:t>;</w:t>
      </w:r>
    </w:p>
    <w:p w14:paraId="6CC569B3" w14:textId="77777777" w:rsidR="007C2CBA" w:rsidRDefault="007C2CBA" w:rsidP="007C2CBA">
      <w:pPr>
        <w:spacing w:line="360" w:lineRule="auto"/>
        <w:ind w:firstLine="709"/>
        <w:jc w:val="both"/>
        <w:rPr>
          <w:rFonts w:ascii="Times New Roman" w:eastAsia="Calibri" w:hAnsi="Times New Roman" w:cs="Times New Roman"/>
        </w:rPr>
      </w:pPr>
      <w:r>
        <w:rPr>
          <w:rFonts w:ascii="Times New Roman" w:eastAsia="Calibri" w:hAnsi="Times New Roman" w:cs="Times New Roman"/>
        </w:rPr>
        <w:t>- о</w:t>
      </w:r>
      <w:r w:rsidRPr="007C2CBA">
        <w:rPr>
          <w:rFonts w:ascii="Times New Roman" w:eastAsia="Calibri" w:hAnsi="Times New Roman" w:cs="Times New Roman"/>
        </w:rPr>
        <w:t xml:space="preserve"> специально оборудованных учебных кабинетах, объектов для проведения практических занятий, библиотек, объектов спорта, средств обучения и воспитания, приспособленных для использования инвалидами и лицами с ограниченными возможностями здоровья</w:t>
      </w:r>
      <w:r>
        <w:rPr>
          <w:rFonts w:ascii="Times New Roman" w:eastAsia="Calibri" w:hAnsi="Times New Roman" w:cs="Times New Roman"/>
        </w:rPr>
        <w:t>;</w:t>
      </w:r>
    </w:p>
    <w:p w14:paraId="6C74F801" w14:textId="77777777" w:rsidR="007C2CBA" w:rsidRDefault="007C2CBA" w:rsidP="007C2CBA">
      <w:pPr>
        <w:spacing w:line="360" w:lineRule="auto"/>
        <w:ind w:firstLine="709"/>
        <w:jc w:val="both"/>
        <w:rPr>
          <w:rFonts w:ascii="Times New Roman" w:eastAsia="Calibri" w:hAnsi="Times New Roman" w:cs="Times New Roman"/>
        </w:rPr>
      </w:pPr>
      <w:r>
        <w:rPr>
          <w:rFonts w:ascii="Times New Roman" w:eastAsia="Calibri" w:hAnsi="Times New Roman" w:cs="Times New Roman"/>
        </w:rPr>
        <w:t>- о</w:t>
      </w:r>
      <w:r w:rsidRPr="007C2CBA">
        <w:rPr>
          <w:rFonts w:ascii="Times New Roman" w:eastAsia="Calibri" w:hAnsi="Times New Roman" w:cs="Times New Roman"/>
        </w:rPr>
        <w:t>б обеспечении беспрепятственного доступа в здания образовательной организации</w:t>
      </w:r>
      <w:r>
        <w:rPr>
          <w:rFonts w:ascii="Times New Roman" w:eastAsia="Calibri" w:hAnsi="Times New Roman" w:cs="Times New Roman"/>
        </w:rPr>
        <w:t>;</w:t>
      </w:r>
    </w:p>
    <w:p w14:paraId="5E5B217E" w14:textId="77777777" w:rsidR="007C2CBA" w:rsidRDefault="007C2CBA" w:rsidP="007C2CBA">
      <w:pPr>
        <w:spacing w:line="360" w:lineRule="auto"/>
        <w:ind w:firstLine="709"/>
        <w:jc w:val="both"/>
        <w:rPr>
          <w:rFonts w:ascii="Times New Roman" w:eastAsia="Calibri" w:hAnsi="Times New Roman" w:cs="Times New Roman"/>
        </w:rPr>
      </w:pPr>
      <w:r>
        <w:rPr>
          <w:rFonts w:ascii="Times New Roman" w:eastAsia="Calibri" w:hAnsi="Times New Roman" w:cs="Times New Roman"/>
        </w:rPr>
        <w:t>- о</w:t>
      </w:r>
      <w:r w:rsidRPr="007C2CBA">
        <w:rPr>
          <w:rFonts w:ascii="Times New Roman" w:eastAsia="Calibri" w:hAnsi="Times New Roman" w:cs="Times New Roman"/>
        </w:rPr>
        <w:t xml:space="preserve"> специальных условиях питания</w:t>
      </w:r>
      <w:r>
        <w:rPr>
          <w:rFonts w:ascii="Times New Roman" w:eastAsia="Calibri" w:hAnsi="Times New Roman" w:cs="Times New Roman"/>
        </w:rPr>
        <w:t>;</w:t>
      </w:r>
    </w:p>
    <w:p w14:paraId="6920C499" w14:textId="77777777" w:rsidR="007C2CBA" w:rsidRDefault="007C2CBA" w:rsidP="007C2CBA">
      <w:pPr>
        <w:spacing w:line="360" w:lineRule="auto"/>
        <w:ind w:firstLine="709"/>
        <w:jc w:val="both"/>
        <w:rPr>
          <w:rFonts w:ascii="Times New Roman" w:eastAsia="Calibri" w:hAnsi="Times New Roman" w:cs="Times New Roman"/>
        </w:rPr>
      </w:pPr>
      <w:r>
        <w:rPr>
          <w:rFonts w:ascii="Times New Roman" w:eastAsia="Calibri" w:hAnsi="Times New Roman" w:cs="Times New Roman"/>
        </w:rPr>
        <w:t>- о</w:t>
      </w:r>
      <w:r w:rsidRPr="007C2CBA">
        <w:rPr>
          <w:rFonts w:ascii="Times New Roman" w:eastAsia="Calibri" w:hAnsi="Times New Roman" w:cs="Times New Roman"/>
        </w:rPr>
        <w:t xml:space="preserve"> специальных условиях охраны здоровья</w:t>
      </w:r>
      <w:r>
        <w:rPr>
          <w:rFonts w:ascii="Times New Roman" w:eastAsia="Calibri" w:hAnsi="Times New Roman" w:cs="Times New Roman"/>
        </w:rPr>
        <w:t xml:space="preserve">; </w:t>
      </w:r>
    </w:p>
    <w:p w14:paraId="29231C04" w14:textId="77777777" w:rsidR="007C2CBA" w:rsidRDefault="007C2CBA" w:rsidP="007C2CBA">
      <w:pPr>
        <w:spacing w:line="360" w:lineRule="auto"/>
        <w:ind w:firstLine="709"/>
        <w:jc w:val="both"/>
        <w:rPr>
          <w:rFonts w:ascii="Times New Roman" w:eastAsia="Calibri" w:hAnsi="Times New Roman" w:cs="Times New Roman"/>
        </w:rPr>
      </w:pPr>
      <w:r>
        <w:rPr>
          <w:rFonts w:ascii="Times New Roman" w:eastAsia="Calibri" w:hAnsi="Times New Roman" w:cs="Times New Roman"/>
        </w:rPr>
        <w:t>- о</w:t>
      </w:r>
      <w:r w:rsidRPr="007C2CBA">
        <w:rPr>
          <w:rFonts w:ascii="Times New Roman" w:eastAsia="Calibri" w:hAnsi="Times New Roman" w:cs="Times New Roman"/>
        </w:rPr>
        <w:t xml:space="preserve">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r>
        <w:rPr>
          <w:rFonts w:ascii="Times New Roman" w:eastAsia="Calibri" w:hAnsi="Times New Roman" w:cs="Times New Roman"/>
        </w:rPr>
        <w:t xml:space="preserve">; </w:t>
      </w:r>
    </w:p>
    <w:p w14:paraId="42F697A6" w14:textId="77777777" w:rsidR="007C2CBA" w:rsidRDefault="007C2CBA" w:rsidP="007C2CBA">
      <w:pPr>
        <w:spacing w:line="360" w:lineRule="auto"/>
        <w:ind w:firstLine="709"/>
        <w:jc w:val="both"/>
        <w:rPr>
          <w:rFonts w:ascii="Times New Roman" w:eastAsia="Calibri" w:hAnsi="Times New Roman" w:cs="Times New Roman"/>
        </w:rPr>
      </w:pPr>
      <w:r>
        <w:rPr>
          <w:rFonts w:ascii="Times New Roman" w:eastAsia="Calibri" w:hAnsi="Times New Roman" w:cs="Times New Roman"/>
        </w:rPr>
        <w:lastRenderedPageBreak/>
        <w:t>- о</w:t>
      </w:r>
      <w:r w:rsidRPr="007C2CBA">
        <w:rPr>
          <w:rFonts w:ascii="Times New Roman" w:eastAsia="Calibri" w:hAnsi="Times New Roman" w:cs="Times New Roman"/>
        </w:rPr>
        <w:t>б электронных образовательных ресурсах, к которым обеспечивается доступ инвалидов и лиц с ограниченными возможностями здоровья</w:t>
      </w:r>
      <w:r>
        <w:rPr>
          <w:rFonts w:ascii="Times New Roman" w:eastAsia="Calibri" w:hAnsi="Times New Roman" w:cs="Times New Roman"/>
        </w:rPr>
        <w:t>;</w:t>
      </w:r>
    </w:p>
    <w:p w14:paraId="09249F1D" w14:textId="77777777" w:rsidR="00BF1986" w:rsidRDefault="007C2CBA" w:rsidP="007C2CBA">
      <w:pPr>
        <w:spacing w:line="360" w:lineRule="auto"/>
        <w:ind w:firstLine="709"/>
        <w:jc w:val="both"/>
        <w:rPr>
          <w:rFonts w:ascii="Times New Roman" w:eastAsia="Calibri" w:hAnsi="Times New Roman" w:cs="Times New Roman"/>
        </w:rPr>
      </w:pPr>
      <w:r>
        <w:rPr>
          <w:rFonts w:ascii="Times New Roman" w:eastAsia="Calibri" w:hAnsi="Times New Roman" w:cs="Times New Roman"/>
        </w:rPr>
        <w:t>- о</w:t>
      </w:r>
      <w:r w:rsidRPr="007C2CBA">
        <w:rPr>
          <w:rFonts w:ascii="Times New Roman" w:eastAsia="Calibri" w:hAnsi="Times New Roman" w:cs="Times New Roman"/>
        </w:rPr>
        <w:t xml:space="preserve"> наличии специальных технических средств обучения коллективного и индивидуального пользования</w:t>
      </w:r>
      <w:r>
        <w:rPr>
          <w:rFonts w:ascii="Times New Roman" w:eastAsia="Calibri" w:hAnsi="Times New Roman" w:cs="Times New Roman"/>
        </w:rPr>
        <w:t>.</w:t>
      </w:r>
      <w:r w:rsidRPr="007C2CBA">
        <w:rPr>
          <w:rFonts w:ascii="Times New Roman" w:eastAsia="Calibri" w:hAnsi="Times New Roman" w:cs="Times New Roman"/>
        </w:rPr>
        <w:tab/>
      </w:r>
      <w:r w:rsidRPr="007C2CBA">
        <w:rPr>
          <w:rFonts w:ascii="Times New Roman" w:eastAsia="Calibri" w:hAnsi="Times New Roman" w:cs="Times New Roman"/>
        </w:rPr>
        <w:tab/>
      </w:r>
      <w:r w:rsidR="00BF1986" w:rsidRPr="00BF1986">
        <w:rPr>
          <w:rFonts w:ascii="Times New Roman" w:eastAsia="Calibri" w:hAnsi="Times New Roman" w:cs="Times New Roman"/>
        </w:rPr>
        <w:tab/>
      </w:r>
    </w:p>
    <w:p w14:paraId="5CF8CCE9" w14:textId="77777777" w:rsidR="00B43611" w:rsidRDefault="00B43611">
      <w:pPr>
        <w:spacing w:line="360" w:lineRule="auto"/>
        <w:ind w:firstLine="709"/>
        <w:jc w:val="right"/>
        <w:rPr>
          <w:rFonts w:ascii="Times New Roman" w:eastAsia="Calibri" w:hAnsi="Times New Roman" w:cs="Times New Roman"/>
        </w:rPr>
      </w:pPr>
    </w:p>
    <w:p w14:paraId="4FD9FB62" w14:textId="77777777" w:rsidR="00B43611" w:rsidRDefault="00B43611">
      <w:pPr>
        <w:spacing w:line="360" w:lineRule="auto"/>
        <w:ind w:firstLine="709"/>
        <w:jc w:val="right"/>
        <w:rPr>
          <w:rFonts w:ascii="Times New Roman" w:hAnsi="Times New Roman" w:cs="Times New Roman"/>
          <w:b/>
        </w:rPr>
      </w:pPr>
      <w:r>
        <w:rPr>
          <w:rFonts w:ascii="Times New Roman" w:eastAsia="Calibri" w:hAnsi="Times New Roman" w:cs="Times New Roman"/>
        </w:rPr>
        <w:t>Таблица 4.</w:t>
      </w:r>
      <w:r w:rsidR="007C2CBA">
        <w:rPr>
          <w:rFonts w:ascii="Times New Roman" w:eastAsia="Calibri" w:hAnsi="Times New Roman" w:cs="Times New Roman"/>
        </w:rPr>
        <w:t>3</w:t>
      </w:r>
      <w:r>
        <w:rPr>
          <w:rFonts w:ascii="Times New Roman" w:eastAsia="Calibri" w:hAnsi="Times New Roman" w:cs="Times New Roman"/>
        </w:rPr>
        <w:t>.2. Вторая группа показателей «Комфортность условий предоставления услуг», в баллах</w:t>
      </w:r>
    </w:p>
    <w:tbl>
      <w:tblPr>
        <w:tblW w:w="9479" w:type="dxa"/>
        <w:tblInd w:w="-15" w:type="dxa"/>
        <w:tblLayout w:type="fixed"/>
        <w:tblLook w:val="0000" w:firstRow="0" w:lastRow="0" w:firstColumn="0" w:lastColumn="0" w:noHBand="0" w:noVBand="0"/>
      </w:tblPr>
      <w:tblGrid>
        <w:gridCol w:w="7479"/>
        <w:gridCol w:w="2000"/>
      </w:tblGrid>
      <w:tr w:rsidR="0031641F" w14:paraId="1307F6D1" w14:textId="77777777" w:rsidTr="005B4A07">
        <w:trPr>
          <w:trHeight w:val="1046"/>
        </w:trPr>
        <w:tc>
          <w:tcPr>
            <w:tcW w:w="7479" w:type="dxa"/>
            <w:tcBorders>
              <w:top w:val="single" w:sz="4" w:space="0" w:color="000000"/>
              <w:left w:val="single" w:sz="4" w:space="0" w:color="000000"/>
              <w:bottom w:val="single" w:sz="4" w:space="0" w:color="000000"/>
            </w:tcBorders>
            <w:shd w:val="clear" w:color="auto" w:fill="C2D69B"/>
            <w:vAlign w:val="center"/>
          </w:tcPr>
          <w:p w14:paraId="788DB84A" w14:textId="77777777" w:rsidR="0031641F" w:rsidRDefault="0031641F">
            <w:pPr>
              <w:jc w:val="center"/>
              <w:rPr>
                <w:rFonts w:ascii="Times New Roman" w:eastAsia="Calibri" w:hAnsi="Times New Roman" w:cs="Times New Roman"/>
                <w:b/>
              </w:rPr>
            </w:pPr>
            <w:r>
              <w:rPr>
                <w:rFonts w:ascii="Times New Roman" w:hAnsi="Times New Roman" w:cs="Times New Roman"/>
                <w:b/>
              </w:rPr>
              <w:t>Показатели</w:t>
            </w:r>
          </w:p>
        </w:tc>
        <w:tc>
          <w:tcPr>
            <w:tcW w:w="2000" w:type="dxa"/>
            <w:tcBorders>
              <w:top w:val="single" w:sz="4" w:space="0" w:color="000000"/>
              <w:left w:val="single" w:sz="4" w:space="0" w:color="000000"/>
              <w:bottom w:val="single" w:sz="4" w:space="0" w:color="000000"/>
              <w:right w:val="single" w:sz="4" w:space="0" w:color="000000"/>
            </w:tcBorders>
            <w:shd w:val="clear" w:color="auto" w:fill="C4D79B"/>
            <w:vAlign w:val="center"/>
          </w:tcPr>
          <w:p w14:paraId="6FE3D8FB" w14:textId="77777777" w:rsidR="0031641F" w:rsidRDefault="0031641F">
            <w:pPr>
              <w:ind w:left="-57" w:right="-57"/>
              <w:jc w:val="center"/>
            </w:pPr>
            <w:r>
              <w:rPr>
                <w:rFonts w:ascii="Times New Roman" w:eastAsia="Calibri" w:hAnsi="Times New Roman" w:cs="Times New Roman"/>
                <w:b/>
              </w:rPr>
              <w:t>Значение показателя, в баллах</w:t>
            </w:r>
          </w:p>
        </w:tc>
      </w:tr>
      <w:tr w:rsidR="00B43611" w14:paraId="774A95B1" w14:textId="77777777" w:rsidTr="005B4A07">
        <w:trPr>
          <w:trHeight w:val="705"/>
        </w:trPr>
        <w:tc>
          <w:tcPr>
            <w:tcW w:w="7479" w:type="dxa"/>
            <w:tcBorders>
              <w:top w:val="single" w:sz="4" w:space="0" w:color="000000"/>
              <w:left w:val="single" w:sz="4" w:space="0" w:color="000000"/>
              <w:bottom w:val="single" w:sz="4" w:space="0" w:color="000000"/>
            </w:tcBorders>
            <w:shd w:val="clear" w:color="auto" w:fill="D8E4BC"/>
          </w:tcPr>
          <w:p w14:paraId="33947D7A" w14:textId="77777777" w:rsidR="00B43611" w:rsidRDefault="00B43611">
            <w:pPr>
              <w:rPr>
                <w:rFonts w:ascii="Times New Roman" w:hAnsi="Times New Roman" w:cs="Times New Roman"/>
                <w:b/>
                <w:sz w:val="22"/>
                <w:szCs w:val="22"/>
              </w:rPr>
            </w:pPr>
            <w:r>
              <w:rPr>
                <w:rFonts w:ascii="Times New Roman" w:hAnsi="Times New Roman" w:cs="Times New Roman"/>
                <w:b/>
                <w:bCs/>
              </w:rPr>
              <w:t>2. Показатели, характеризующие комфортность условий предоставления услуг</w:t>
            </w:r>
          </w:p>
        </w:tc>
        <w:tc>
          <w:tcPr>
            <w:tcW w:w="2000" w:type="dxa"/>
            <w:tcBorders>
              <w:top w:val="single" w:sz="4" w:space="0" w:color="000000"/>
              <w:left w:val="single" w:sz="4" w:space="0" w:color="000000"/>
              <w:bottom w:val="single" w:sz="4" w:space="0" w:color="000000"/>
              <w:right w:val="single" w:sz="4" w:space="0" w:color="000000"/>
            </w:tcBorders>
            <w:shd w:val="clear" w:color="auto" w:fill="D8E4BC"/>
            <w:vAlign w:val="bottom"/>
          </w:tcPr>
          <w:p w14:paraId="629E8B15" w14:textId="77777777" w:rsidR="00B43611" w:rsidRPr="00B82198" w:rsidRDefault="002C0E84">
            <w:pPr>
              <w:jc w:val="right"/>
              <w:rPr>
                <w:rFonts w:ascii="Times New Roman" w:hAnsi="Times New Roman" w:cs="Times New Roman"/>
                <w:b/>
                <w:sz w:val="22"/>
                <w:szCs w:val="22"/>
              </w:rPr>
            </w:pPr>
            <w:r w:rsidRPr="002C0E84">
              <w:rPr>
                <w:rFonts w:ascii="Times New Roman" w:hAnsi="Times New Roman" w:cs="Times New Roman"/>
                <w:b/>
                <w:sz w:val="22"/>
                <w:szCs w:val="22"/>
              </w:rPr>
              <w:t>9</w:t>
            </w:r>
            <w:r w:rsidR="007C2CBA">
              <w:rPr>
                <w:rFonts w:ascii="Times New Roman" w:hAnsi="Times New Roman" w:cs="Times New Roman"/>
                <w:b/>
                <w:sz w:val="22"/>
                <w:szCs w:val="22"/>
              </w:rPr>
              <w:t>7</w:t>
            </w:r>
            <w:r w:rsidRPr="002C0E84">
              <w:rPr>
                <w:rFonts w:ascii="Times New Roman" w:hAnsi="Times New Roman" w:cs="Times New Roman"/>
                <w:b/>
                <w:sz w:val="22"/>
                <w:szCs w:val="22"/>
              </w:rPr>
              <w:t>,50</w:t>
            </w:r>
          </w:p>
        </w:tc>
      </w:tr>
      <w:tr w:rsidR="00B43611" w14:paraId="38C092CD" w14:textId="77777777" w:rsidTr="005B4A07">
        <w:trPr>
          <w:trHeight w:val="660"/>
        </w:trPr>
        <w:tc>
          <w:tcPr>
            <w:tcW w:w="7479" w:type="dxa"/>
            <w:tcBorders>
              <w:top w:val="single" w:sz="4" w:space="0" w:color="000000"/>
              <w:left w:val="single" w:sz="4" w:space="0" w:color="000000"/>
              <w:bottom w:val="single" w:sz="4" w:space="0" w:color="000000"/>
            </w:tcBorders>
            <w:shd w:val="clear" w:color="auto" w:fill="EBF1DE"/>
          </w:tcPr>
          <w:p w14:paraId="035DAB2E" w14:textId="77777777" w:rsidR="00B43611" w:rsidRDefault="00B43611">
            <w:pPr>
              <w:rPr>
                <w:rFonts w:ascii="Times New Roman" w:hAnsi="Times New Roman" w:cs="Times New Roman"/>
                <w:sz w:val="22"/>
                <w:szCs w:val="22"/>
              </w:rPr>
            </w:pPr>
            <w:r>
              <w:rPr>
                <w:rFonts w:ascii="Times New Roman" w:hAnsi="Times New Roman" w:cs="Times New Roman"/>
              </w:rPr>
              <w:t xml:space="preserve">2.1. Обеспечение в образовательной организации комфортных условий для предоставления услуг </w:t>
            </w:r>
          </w:p>
        </w:tc>
        <w:tc>
          <w:tcPr>
            <w:tcW w:w="2000"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3B7CAB33" w14:textId="77777777" w:rsidR="00B43611" w:rsidRPr="008E6364" w:rsidRDefault="002C0E84">
            <w:pPr>
              <w:jc w:val="right"/>
              <w:rPr>
                <w:rFonts w:ascii="Times New Roman" w:hAnsi="Times New Roman" w:cs="Times New Roman"/>
                <w:sz w:val="22"/>
                <w:szCs w:val="22"/>
              </w:rPr>
            </w:pPr>
            <w:r>
              <w:rPr>
                <w:rFonts w:ascii="Times New Roman" w:hAnsi="Times New Roman" w:cs="Times New Roman"/>
                <w:sz w:val="22"/>
                <w:szCs w:val="22"/>
              </w:rPr>
              <w:t>100,00</w:t>
            </w:r>
          </w:p>
        </w:tc>
      </w:tr>
      <w:tr w:rsidR="0031641F" w14:paraId="385391D9" w14:textId="77777777" w:rsidTr="005B4A07">
        <w:trPr>
          <w:trHeight w:val="645"/>
        </w:trPr>
        <w:tc>
          <w:tcPr>
            <w:tcW w:w="7479" w:type="dxa"/>
            <w:tcBorders>
              <w:top w:val="single" w:sz="4" w:space="0" w:color="000000"/>
              <w:left w:val="single" w:sz="4" w:space="0" w:color="000000"/>
              <w:bottom w:val="single" w:sz="4" w:space="0" w:color="000000"/>
            </w:tcBorders>
            <w:shd w:val="clear" w:color="auto" w:fill="auto"/>
            <w:vAlign w:val="center"/>
          </w:tcPr>
          <w:p w14:paraId="4ECCA30E" w14:textId="77777777" w:rsidR="0031641F" w:rsidRDefault="0031641F">
            <w:pPr>
              <w:rPr>
                <w:rFonts w:ascii="Times New Roman" w:hAnsi="Times New Roman" w:cs="Times New Roman"/>
                <w:sz w:val="22"/>
                <w:szCs w:val="22"/>
              </w:rPr>
            </w:pPr>
            <w:r>
              <w:rPr>
                <w:rFonts w:ascii="Times New Roman" w:hAnsi="Times New Roman" w:cs="Times New Roman"/>
              </w:rPr>
              <w:t>2.1.1. Наличие комфортных условий для предоставления услуг</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982F19" w14:textId="77777777" w:rsidR="0031641F" w:rsidRPr="008E6364" w:rsidRDefault="002C0E84">
            <w:pPr>
              <w:jc w:val="right"/>
              <w:rPr>
                <w:rFonts w:ascii="Times New Roman" w:hAnsi="Times New Roman" w:cs="Times New Roman"/>
                <w:sz w:val="22"/>
                <w:szCs w:val="22"/>
              </w:rPr>
            </w:pPr>
            <w:r>
              <w:rPr>
                <w:rFonts w:ascii="Times New Roman" w:hAnsi="Times New Roman" w:cs="Times New Roman"/>
                <w:sz w:val="22"/>
                <w:szCs w:val="22"/>
              </w:rPr>
              <w:t>100,00</w:t>
            </w:r>
          </w:p>
        </w:tc>
      </w:tr>
      <w:tr w:rsidR="00B43611" w14:paraId="15E6F0BA" w14:textId="77777777" w:rsidTr="005B4A07">
        <w:trPr>
          <w:trHeight w:val="660"/>
        </w:trPr>
        <w:tc>
          <w:tcPr>
            <w:tcW w:w="7479" w:type="dxa"/>
            <w:tcBorders>
              <w:top w:val="single" w:sz="4" w:space="0" w:color="000000"/>
              <w:left w:val="single" w:sz="4" w:space="0" w:color="000000"/>
              <w:bottom w:val="single" w:sz="4" w:space="0" w:color="000000"/>
            </w:tcBorders>
            <w:shd w:val="clear" w:color="auto" w:fill="EBF1DE"/>
          </w:tcPr>
          <w:p w14:paraId="790EFB69" w14:textId="77777777" w:rsidR="00B43611" w:rsidRDefault="00B43611">
            <w:pPr>
              <w:rPr>
                <w:rFonts w:ascii="Times New Roman" w:hAnsi="Times New Roman" w:cs="Times New Roman"/>
                <w:sz w:val="22"/>
                <w:szCs w:val="22"/>
              </w:rPr>
            </w:pPr>
            <w:r>
              <w:rPr>
                <w:rFonts w:ascii="Times New Roman" w:hAnsi="Times New Roman" w:cs="Times New Roman"/>
              </w:rPr>
              <w:t xml:space="preserve">2.2 Доля получателей услуг, удовлетворенных комфортностью предоставления </w:t>
            </w:r>
            <w:r w:rsidR="00AE2F3F">
              <w:rPr>
                <w:rFonts w:ascii="Times New Roman" w:hAnsi="Times New Roman" w:cs="Times New Roman"/>
              </w:rPr>
              <w:t>услуг образовательной</w:t>
            </w:r>
            <w:r>
              <w:rPr>
                <w:rFonts w:ascii="Times New Roman" w:hAnsi="Times New Roman" w:cs="Times New Roman"/>
              </w:rPr>
              <w:t xml:space="preserve"> организацией</w:t>
            </w:r>
          </w:p>
        </w:tc>
        <w:tc>
          <w:tcPr>
            <w:tcW w:w="2000"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4ECFD338" w14:textId="77777777" w:rsidR="00B43611" w:rsidRPr="008E6364" w:rsidRDefault="007C2CBA">
            <w:pPr>
              <w:jc w:val="right"/>
              <w:rPr>
                <w:rFonts w:ascii="Times New Roman" w:hAnsi="Times New Roman" w:cs="Times New Roman"/>
                <w:sz w:val="22"/>
                <w:szCs w:val="22"/>
              </w:rPr>
            </w:pPr>
            <w:r>
              <w:rPr>
                <w:rFonts w:ascii="Times New Roman" w:hAnsi="Times New Roman" w:cs="Times New Roman"/>
                <w:sz w:val="22"/>
                <w:szCs w:val="22"/>
              </w:rPr>
              <w:t>95</w:t>
            </w:r>
            <w:r w:rsidR="002C0E84">
              <w:rPr>
                <w:rFonts w:ascii="Times New Roman" w:hAnsi="Times New Roman" w:cs="Times New Roman"/>
                <w:sz w:val="22"/>
                <w:szCs w:val="22"/>
              </w:rPr>
              <w:t>,00</w:t>
            </w:r>
          </w:p>
        </w:tc>
      </w:tr>
      <w:tr w:rsidR="0031641F" w14:paraId="3C61ACBF" w14:textId="77777777" w:rsidTr="005B4A07">
        <w:trPr>
          <w:trHeight w:val="630"/>
        </w:trPr>
        <w:tc>
          <w:tcPr>
            <w:tcW w:w="7479" w:type="dxa"/>
            <w:tcBorders>
              <w:top w:val="single" w:sz="4" w:space="0" w:color="000000"/>
              <w:left w:val="single" w:sz="4" w:space="0" w:color="000000"/>
              <w:bottom w:val="single" w:sz="4" w:space="0" w:color="000000"/>
            </w:tcBorders>
            <w:shd w:val="clear" w:color="auto" w:fill="auto"/>
            <w:vAlign w:val="center"/>
          </w:tcPr>
          <w:p w14:paraId="57ADB9D4" w14:textId="77777777" w:rsidR="0031641F" w:rsidRDefault="0031641F">
            <w:pPr>
              <w:rPr>
                <w:rFonts w:ascii="Times New Roman" w:hAnsi="Times New Roman" w:cs="Times New Roman"/>
                <w:sz w:val="22"/>
                <w:szCs w:val="22"/>
              </w:rPr>
            </w:pPr>
            <w:r>
              <w:rPr>
                <w:rFonts w:ascii="Times New Roman" w:hAnsi="Times New Roman" w:cs="Times New Roman"/>
              </w:rPr>
              <w:t xml:space="preserve">2.2.1.Удовлетворенность комфортностью предоставления </w:t>
            </w:r>
            <w:r w:rsidR="00AE2F3F">
              <w:rPr>
                <w:rFonts w:ascii="Times New Roman" w:hAnsi="Times New Roman" w:cs="Times New Roman"/>
              </w:rPr>
              <w:t>услуг образовательной</w:t>
            </w:r>
            <w:r>
              <w:rPr>
                <w:rFonts w:ascii="Times New Roman" w:hAnsi="Times New Roman" w:cs="Times New Roman"/>
              </w:rPr>
              <w:t xml:space="preserve"> организацией </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BEE4F0" w14:textId="77777777" w:rsidR="0031641F" w:rsidRPr="008E6364" w:rsidRDefault="007C2CBA">
            <w:pPr>
              <w:jc w:val="right"/>
              <w:rPr>
                <w:rFonts w:ascii="Times New Roman" w:hAnsi="Times New Roman" w:cs="Times New Roman"/>
                <w:sz w:val="22"/>
                <w:szCs w:val="22"/>
              </w:rPr>
            </w:pPr>
            <w:r>
              <w:rPr>
                <w:rFonts w:ascii="Times New Roman" w:hAnsi="Times New Roman" w:cs="Times New Roman"/>
                <w:sz w:val="22"/>
                <w:szCs w:val="22"/>
              </w:rPr>
              <w:t>95</w:t>
            </w:r>
            <w:r w:rsidR="002C0E84">
              <w:rPr>
                <w:rFonts w:ascii="Times New Roman" w:hAnsi="Times New Roman" w:cs="Times New Roman"/>
                <w:sz w:val="22"/>
                <w:szCs w:val="22"/>
              </w:rPr>
              <w:t>,00</w:t>
            </w:r>
          </w:p>
        </w:tc>
      </w:tr>
    </w:tbl>
    <w:p w14:paraId="0A2CE1E6" w14:textId="77777777" w:rsidR="00B43611" w:rsidRDefault="00B43611">
      <w:pPr>
        <w:spacing w:line="360" w:lineRule="auto"/>
        <w:jc w:val="both"/>
        <w:rPr>
          <w:rFonts w:ascii="Times New Roman" w:hAnsi="Times New Roman" w:cs="Times New Roman"/>
        </w:rPr>
      </w:pPr>
    </w:p>
    <w:p w14:paraId="76E2E51B" w14:textId="77777777" w:rsidR="00B43611" w:rsidRDefault="00B43611" w:rsidP="00D77D94">
      <w:pPr>
        <w:spacing w:line="360" w:lineRule="auto"/>
        <w:ind w:firstLine="709"/>
        <w:jc w:val="both"/>
        <w:rPr>
          <w:rFonts w:ascii="Times New Roman" w:eastAsia="Calibri" w:hAnsi="Times New Roman" w:cs="Times New Roman"/>
        </w:rPr>
      </w:pPr>
      <w:r w:rsidRPr="0035017E">
        <w:rPr>
          <w:rFonts w:ascii="Times New Roman" w:hAnsi="Times New Roman" w:cs="Times New Roman"/>
        </w:rPr>
        <w:t>По второму разделу показателей «</w:t>
      </w:r>
      <w:r w:rsidRPr="0035017E">
        <w:rPr>
          <w:rFonts w:ascii="Times New Roman" w:eastAsia="Calibri" w:hAnsi="Times New Roman" w:cs="Times New Roman"/>
        </w:rPr>
        <w:t xml:space="preserve">Комфортность условий предоставления услуг» учреждению присвоено </w:t>
      </w:r>
      <w:r w:rsidR="002C0E84" w:rsidRPr="0035017E">
        <w:rPr>
          <w:rFonts w:ascii="Times New Roman" w:eastAsia="Calibri" w:hAnsi="Times New Roman" w:cs="Times New Roman"/>
        </w:rPr>
        <w:t>9</w:t>
      </w:r>
      <w:r w:rsidR="007C2CBA">
        <w:rPr>
          <w:rFonts w:ascii="Times New Roman" w:eastAsia="Calibri" w:hAnsi="Times New Roman" w:cs="Times New Roman"/>
        </w:rPr>
        <w:t>7</w:t>
      </w:r>
      <w:r w:rsidRPr="0035017E">
        <w:rPr>
          <w:rFonts w:ascii="Times New Roman" w:eastAsia="Calibri" w:hAnsi="Times New Roman" w:cs="Times New Roman"/>
        </w:rPr>
        <w:t>,5</w:t>
      </w:r>
      <w:r w:rsidR="002C0E84" w:rsidRPr="0035017E">
        <w:rPr>
          <w:rFonts w:ascii="Times New Roman" w:eastAsia="Calibri" w:hAnsi="Times New Roman" w:cs="Times New Roman"/>
        </w:rPr>
        <w:t>0</w:t>
      </w:r>
      <w:r w:rsidRPr="0035017E">
        <w:rPr>
          <w:rFonts w:ascii="Times New Roman" w:eastAsia="Calibri" w:hAnsi="Times New Roman" w:cs="Times New Roman"/>
        </w:rPr>
        <w:t xml:space="preserve"> балл</w:t>
      </w:r>
      <w:r w:rsidR="008E6364" w:rsidRPr="0035017E">
        <w:rPr>
          <w:rFonts w:ascii="Times New Roman" w:eastAsia="Calibri" w:hAnsi="Times New Roman" w:cs="Times New Roman"/>
        </w:rPr>
        <w:t>а</w:t>
      </w:r>
      <w:r w:rsidRPr="0035017E">
        <w:rPr>
          <w:rFonts w:ascii="Times New Roman" w:eastAsia="Calibri" w:hAnsi="Times New Roman" w:cs="Times New Roman"/>
        </w:rPr>
        <w:t xml:space="preserve"> из 100 максимально возможных. </w:t>
      </w:r>
      <w:r w:rsidR="0035017E" w:rsidRPr="0035017E">
        <w:rPr>
          <w:rFonts w:ascii="Times New Roman" w:eastAsia="Calibri" w:hAnsi="Times New Roman" w:cs="Times New Roman"/>
        </w:rPr>
        <w:t>На</w:t>
      </w:r>
      <w:r w:rsidR="0035017E">
        <w:rPr>
          <w:rFonts w:ascii="Times New Roman" w:eastAsia="Calibri" w:hAnsi="Times New Roman" w:cs="Times New Roman"/>
        </w:rPr>
        <w:t xml:space="preserve"> снижение повлияла неудовлетворенность </w:t>
      </w:r>
      <w:r w:rsidR="0035017E" w:rsidRPr="0035017E">
        <w:rPr>
          <w:rFonts w:ascii="Times New Roman" w:eastAsia="Calibri" w:hAnsi="Times New Roman" w:cs="Times New Roman"/>
        </w:rPr>
        <w:t xml:space="preserve">комфортностью условий </w:t>
      </w:r>
      <w:r w:rsidR="007C2CBA">
        <w:rPr>
          <w:rFonts w:ascii="Times New Roman" w:eastAsia="Calibri" w:hAnsi="Times New Roman" w:cs="Times New Roman"/>
        </w:rPr>
        <w:t>5</w:t>
      </w:r>
      <w:r w:rsidR="0035017E" w:rsidRPr="0035017E">
        <w:rPr>
          <w:rFonts w:ascii="Times New Roman" w:eastAsia="Calibri" w:hAnsi="Times New Roman" w:cs="Times New Roman"/>
        </w:rPr>
        <w:t>% участников образовательного процесса, участвовавших в голосовании</w:t>
      </w:r>
      <w:r w:rsidR="0035017E">
        <w:rPr>
          <w:rFonts w:ascii="Times New Roman" w:eastAsia="Calibri" w:hAnsi="Times New Roman" w:cs="Times New Roman"/>
        </w:rPr>
        <w:t>.</w:t>
      </w:r>
    </w:p>
    <w:p w14:paraId="797C319E" w14:textId="77777777" w:rsidR="00900FC7" w:rsidRDefault="00900FC7" w:rsidP="007C2CBA">
      <w:pPr>
        <w:spacing w:line="360" w:lineRule="auto"/>
        <w:jc w:val="both"/>
        <w:rPr>
          <w:rFonts w:ascii="Times New Roman" w:eastAsia="Calibri" w:hAnsi="Times New Roman" w:cs="Times New Roman"/>
        </w:rPr>
      </w:pPr>
    </w:p>
    <w:p w14:paraId="2C88817F" w14:textId="77777777" w:rsidR="00B43611" w:rsidRDefault="00B43611">
      <w:pPr>
        <w:spacing w:line="360" w:lineRule="auto"/>
        <w:ind w:firstLine="709"/>
        <w:jc w:val="right"/>
        <w:rPr>
          <w:rFonts w:ascii="Times New Roman" w:hAnsi="Times New Roman" w:cs="Times New Roman"/>
          <w:b/>
        </w:rPr>
      </w:pPr>
      <w:r w:rsidRPr="0005028A">
        <w:rPr>
          <w:rFonts w:ascii="Times New Roman" w:eastAsia="Calibri" w:hAnsi="Times New Roman" w:cs="Times New Roman"/>
        </w:rPr>
        <w:t>Таблица 4.</w:t>
      </w:r>
      <w:r w:rsidR="007C2CBA">
        <w:rPr>
          <w:rFonts w:ascii="Times New Roman" w:eastAsia="Calibri" w:hAnsi="Times New Roman" w:cs="Times New Roman"/>
        </w:rPr>
        <w:t>3</w:t>
      </w:r>
      <w:r w:rsidRPr="0005028A">
        <w:rPr>
          <w:rFonts w:ascii="Times New Roman" w:eastAsia="Calibri" w:hAnsi="Times New Roman" w:cs="Times New Roman"/>
        </w:rPr>
        <w:t>.3. Третья группа</w:t>
      </w:r>
      <w:r>
        <w:rPr>
          <w:rFonts w:ascii="Times New Roman" w:eastAsia="Calibri" w:hAnsi="Times New Roman" w:cs="Times New Roman"/>
        </w:rPr>
        <w:t xml:space="preserve"> показателей «Доступность услуг для инвалидов», в баллах</w:t>
      </w:r>
    </w:p>
    <w:tbl>
      <w:tblPr>
        <w:tblW w:w="9479" w:type="dxa"/>
        <w:tblInd w:w="-15" w:type="dxa"/>
        <w:tblLayout w:type="fixed"/>
        <w:tblLook w:val="0000" w:firstRow="0" w:lastRow="0" w:firstColumn="0" w:lastColumn="0" w:noHBand="0" w:noVBand="0"/>
      </w:tblPr>
      <w:tblGrid>
        <w:gridCol w:w="7479"/>
        <w:gridCol w:w="2000"/>
      </w:tblGrid>
      <w:tr w:rsidR="0031641F" w14:paraId="37412D27" w14:textId="77777777" w:rsidTr="005B4A07">
        <w:trPr>
          <w:trHeight w:val="1046"/>
        </w:trPr>
        <w:tc>
          <w:tcPr>
            <w:tcW w:w="7479" w:type="dxa"/>
            <w:tcBorders>
              <w:top w:val="single" w:sz="4" w:space="0" w:color="000000"/>
              <w:left w:val="single" w:sz="4" w:space="0" w:color="000000"/>
              <w:bottom w:val="single" w:sz="4" w:space="0" w:color="000000"/>
            </w:tcBorders>
            <w:shd w:val="clear" w:color="auto" w:fill="C2D69B"/>
            <w:vAlign w:val="center"/>
          </w:tcPr>
          <w:p w14:paraId="0BDCABCC" w14:textId="77777777" w:rsidR="0031641F" w:rsidRDefault="0031641F">
            <w:pPr>
              <w:jc w:val="center"/>
              <w:rPr>
                <w:rFonts w:ascii="Times New Roman" w:eastAsia="Calibri" w:hAnsi="Times New Roman" w:cs="Times New Roman"/>
                <w:b/>
              </w:rPr>
            </w:pPr>
            <w:r>
              <w:rPr>
                <w:rFonts w:ascii="Times New Roman" w:hAnsi="Times New Roman" w:cs="Times New Roman"/>
                <w:b/>
              </w:rPr>
              <w:t>Показатели</w:t>
            </w:r>
          </w:p>
        </w:tc>
        <w:tc>
          <w:tcPr>
            <w:tcW w:w="2000" w:type="dxa"/>
            <w:tcBorders>
              <w:top w:val="single" w:sz="4" w:space="0" w:color="000000"/>
              <w:left w:val="single" w:sz="4" w:space="0" w:color="000000"/>
              <w:bottom w:val="single" w:sz="4" w:space="0" w:color="000000"/>
              <w:right w:val="single" w:sz="4" w:space="0" w:color="000000"/>
            </w:tcBorders>
            <w:shd w:val="clear" w:color="auto" w:fill="C4D79B"/>
            <w:vAlign w:val="center"/>
          </w:tcPr>
          <w:p w14:paraId="2BB76F9A" w14:textId="77777777" w:rsidR="0031641F" w:rsidRDefault="0031641F">
            <w:pPr>
              <w:ind w:left="-57" w:right="-57"/>
              <w:jc w:val="center"/>
            </w:pPr>
            <w:r>
              <w:rPr>
                <w:rFonts w:ascii="Times New Roman" w:eastAsia="Calibri" w:hAnsi="Times New Roman" w:cs="Times New Roman"/>
                <w:b/>
              </w:rPr>
              <w:t>Значение показателя, в баллах</w:t>
            </w:r>
          </w:p>
        </w:tc>
      </w:tr>
      <w:tr w:rsidR="00B43611" w14:paraId="56A17266" w14:textId="77777777" w:rsidTr="005B4A07">
        <w:trPr>
          <w:trHeight w:val="510"/>
        </w:trPr>
        <w:tc>
          <w:tcPr>
            <w:tcW w:w="7479" w:type="dxa"/>
            <w:tcBorders>
              <w:top w:val="single" w:sz="4" w:space="0" w:color="000000"/>
              <w:left w:val="single" w:sz="4" w:space="0" w:color="000000"/>
              <w:bottom w:val="single" w:sz="4" w:space="0" w:color="000000"/>
            </w:tcBorders>
            <w:shd w:val="clear" w:color="auto" w:fill="D8E4BC"/>
          </w:tcPr>
          <w:p w14:paraId="5A6E1293" w14:textId="77777777" w:rsidR="00B43611" w:rsidRDefault="00B43611">
            <w:pPr>
              <w:rPr>
                <w:rFonts w:ascii="Times New Roman" w:hAnsi="Times New Roman" w:cs="Times New Roman"/>
                <w:b/>
                <w:bCs/>
                <w:sz w:val="22"/>
                <w:szCs w:val="22"/>
              </w:rPr>
            </w:pPr>
            <w:r>
              <w:rPr>
                <w:rFonts w:ascii="Times New Roman" w:hAnsi="Times New Roman" w:cs="Times New Roman"/>
                <w:b/>
                <w:bCs/>
              </w:rPr>
              <w:t>3. Показатели, характеризующие доступность услуг для инвалидов</w:t>
            </w:r>
          </w:p>
        </w:tc>
        <w:tc>
          <w:tcPr>
            <w:tcW w:w="2000" w:type="dxa"/>
            <w:tcBorders>
              <w:left w:val="single" w:sz="4" w:space="0" w:color="000000"/>
              <w:bottom w:val="single" w:sz="4" w:space="0" w:color="000000"/>
              <w:right w:val="single" w:sz="4" w:space="0" w:color="000000"/>
            </w:tcBorders>
            <w:shd w:val="clear" w:color="auto" w:fill="D8E4BC"/>
            <w:vAlign w:val="bottom"/>
          </w:tcPr>
          <w:p w14:paraId="4BCB7056" w14:textId="77777777" w:rsidR="00B43611" w:rsidRPr="00900FC7" w:rsidRDefault="007C2CBA">
            <w:pPr>
              <w:jc w:val="right"/>
              <w:rPr>
                <w:rFonts w:ascii="Times New Roman" w:hAnsi="Times New Roman" w:cs="Times New Roman"/>
                <w:b/>
                <w:sz w:val="22"/>
                <w:szCs w:val="22"/>
              </w:rPr>
            </w:pPr>
            <w:r>
              <w:rPr>
                <w:rFonts w:ascii="Times New Roman" w:hAnsi="Times New Roman" w:cs="Times New Roman"/>
                <w:b/>
                <w:sz w:val="22"/>
                <w:szCs w:val="22"/>
              </w:rPr>
              <w:t>38</w:t>
            </w:r>
            <w:r w:rsidR="00900FC7" w:rsidRPr="00900FC7">
              <w:rPr>
                <w:rFonts w:ascii="Times New Roman" w:hAnsi="Times New Roman" w:cs="Times New Roman"/>
                <w:b/>
                <w:sz w:val="22"/>
                <w:szCs w:val="22"/>
              </w:rPr>
              <w:t>,</w:t>
            </w:r>
            <w:r>
              <w:rPr>
                <w:rFonts w:ascii="Times New Roman" w:hAnsi="Times New Roman" w:cs="Times New Roman"/>
                <w:b/>
                <w:sz w:val="22"/>
                <w:szCs w:val="22"/>
              </w:rPr>
              <w:t>0</w:t>
            </w:r>
            <w:r w:rsidR="00900FC7" w:rsidRPr="00900FC7">
              <w:rPr>
                <w:rFonts w:ascii="Times New Roman" w:hAnsi="Times New Roman" w:cs="Times New Roman"/>
                <w:b/>
                <w:sz w:val="22"/>
                <w:szCs w:val="22"/>
              </w:rPr>
              <w:t>0</w:t>
            </w:r>
          </w:p>
        </w:tc>
      </w:tr>
      <w:tr w:rsidR="00B43611" w14:paraId="73060367" w14:textId="77777777" w:rsidTr="005B4A07">
        <w:trPr>
          <w:trHeight w:val="720"/>
        </w:trPr>
        <w:tc>
          <w:tcPr>
            <w:tcW w:w="7479" w:type="dxa"/>
            <w:tcBorders>
              <w:top w:val="single" w:sz="4" w:space="0" w:color="000000"/>
              <w:left w:val="single" w:sz="4" w:space="0" w:color="000000"/>
              <w:bottom w:val="single" w:sz="4" w:space="0" w:color="000000"/>
            </w:tcBorders>
            <w:shd w:val="clear" w:color="auto" w:fill="EBF1DE"/>
          </w:tcPr>
          <w:p w14:paraId="0AAEA71F" w14:textId="77777777" w:rsidR="00B43611" w:rsidRDefault="00B43611">
            <w:pPr>
              <w:rPr>
                <w:rFonts w:ascii="Times New Roman" w:hAnsi="Times New Roman" w:cs="Times New Roman"/>
                <w:sz w:val="22"/>
                <w:szCs w:val="22"/>
              </w:rPr>
            </w:pPr>
            <w:r>
              <w:rPr>
                <w:rFonts w:ascii="Times New Roman" w:hAnsi="Times New Roman" w:cs="Times New Roman"/>
              </w:rPr>
              <w:t>3.1. Оборудование помещений образовательной организации и прилегающей к ней территории с учетом доступности для инвалидов</w:t>
            </w:r>
          </w:p>
        </w:tc>
        <w:tc>
          <w:tcPr>
            <w:tcW w:w="2000" w:type="dxa"/>
            <w:tcBorders>
              <w:left w:val="single" w:sz="4" w:space="0" w:color="000000"/>
              <w:bottom w:val="single" w:sz="4" w:space="0" w:color="000000"/>
              <w:right w:val="single" w:sz="4" w:space="0" w:color="000000"/>
            </w:tcBorders>
            <w:shd w:val="clear" w:color="auto" w:fill="EBF1DE"/>
            <w:vAlign w:val="bottom"/>
          </w:tcPr>
          <w:p w14:paraId="694E1199" w14:textId="77777777" w:rsidR="00B43611" w:rsidRPr="008B69E6" w:rsidRDefault="00900FC7">
            <w:pPr>
              <w:jc w:val="right"/>
              <w:rPr>
                <w:rFonts w:ascii="Times New Roman" w:hAnsi="Times New Roman" w:cs="Times New Roman"/>
                <w:sz w:val="22"/>
                <w:szCs w:val="22"/>
              </w:rPr>
            </w:pPr>
            <w:r>
              <w:rPr>
                <w:rFonts w:ascii="Times New Roman" w:hAnsi="Times New Roman" w:cs="Times New Roman"/>
                <w:sz w:val="22"/>
                <w:szCs w:val="22"/>
              </w:rPr>
              <w:t>0,00</w:t>
            </w:r>
          </w:p>
        </w:tc>
      </w:tr>
      <w:tr w:rsidR="0031641F" w14:paraId="54E7CA01" w14:textId="77777777" w:rsidTr="005B4A07">
        <w:trPr>
          <w:trHeight w:val="645"/>
        </w:trPr>
        <w:tc>
          <w:tcPr>
            <w:tcW w:w="7479" w:type="dxa"/>
            <w:tcBorders>
              <w:left w:val="single" w:sz="4" w:space="0" w:color="000000"/>
              <w:bottom w:val="single" w:sz="4" w:space="0" w:color="000000"/>
            </w:tcBorders>
            <w:shd w:val="clear" w:color="auto" w:fill="auto"/>
          </w:tcPr>
          <w:p w14:paraId="48BD8B0A" w14:textId="77777777" w:rsidR="0031641F" w:rsidRDefault="0031641F">
            <w:pPr>
              <w:rPr>
                <w:rFonts w:ascii="Times New Roman" w:hAnsi="Times New Roman" w:cs="Times New Roman"/>
                <w:sz w:val="22"/>
                <w:szCs w:val="22"/>
              </w:rPr>
            </w:pPr>
            <w:r>
              <w:rPr>
                <w:rFonts w:ascii="Times New Roman" w:hAnsi="Times New Roman" w:cs="Times New Roman"/>
              </w:rPr>
              <w:t>3.1.1. Наличие в помещениях образовательной организации и на прилегающей к ней территории</w:t>
            </w:r>
          </w:p>
        </w:tc>
        <w:tc>
          <w:tcPr>
            <w:tcW w:w="2000" w:type="dxa"/>
            <w:tcBorders>
              <w:left w:val="single" w:sz="4" w:space="0" w:color="000000"/>
              <w:bottom w:val="single" w:sz="4" w:space="0" w:color="000000"/>
              <w:right w:val="single" w:sz="4" w:space="0" w:color="000000"/>
            </w:tcBorders>
            <w:shd w:val="clear" w:color="auto" w:fill="auto"/>
            <w:vAlign w:val="bottom"/>
          </w:tcPr>
          <w:p w14:paraId="2A8BEBF4" w14:textId="77777777" w:rsidR="0031641F" w:rsidRPr="008B69E6" w:rsidRDefault="00900FC7">
            <w:pPr>
              <w:jc w:val="right"/>
              <w:rPr>
                <w:rFonts w:ascii="Times New Roman" w:hAnsi="Times New Roman" w:cs="Times New Roman"/>
                <w:sz w:val="22"/>
                <w:szCs w:val="22"/>
              </w:rPr>
            </w:pPr>
            <w:r>
              <w:rPr>
                <w:rFonts w:ascii="Times New Roman" w:hAnsi="Times New Roman" w:cs="Times New Roman"/>
                <w:sz w:val="22"/>
                <w:szCs w:val="22"/>
              </w:rPr>
              <w:t>0,00</w:t>
            </w:r>
          </w:p>
        </w:tc>
      </w:tr>
      <w:tr w:rsidR="00B43611" w14:paraId="7F93746B" w14:textId="77777777" w:rsidTr="005B4A07">
        <w:trPr>
          <w:trHeight w:val="720"/>
        </w:trPr>
        <w:tc>
          <w:tcPr>
            <w:tcW w:w="7479" w:type="dxa"/>
            <w:tcBorders>
              <w:top w:val="single" w:sz="4" w:space="0" w:color="000000"/>
              <w:left w:val="single" w:sz="4" w:space="0" w:color="000000"/>
              <w:bottom w:val="single" w:sz="4" w:space="0" w:color="000000"/>
            </w:tcBorders>
            <w:shd w:val="clear" w:color="auto" w:fill="EBF1DE"/>
          </w:tcPr>
          <w:p w14:paraId="5B3D6473" w14:textId="77777777" w:rsidR="00B43611" w:rsidRDefault="00B43611">
            <w:pPr>
              <w:rPr>
                <w:rFonts w:ascii="Times New Roman" w:hAnsi="Times New Roman" w:cs="Times New Roman"/>
                <w:sz w:val="22"/>
                <w:szCs w:val="22"/>
              </w:rPr>
            </w:pPr>
            <w:r>
              <w:rPr>
                <w:rFonts w:ascii="Times New Roman" w:hAnsi="Times New Roman" w:cs="Times New Roman"/>
              </w:rPr>
              <w:lastRenderedPageBreak/>
              <w:t>3.2. Обеспечение в образовательной организации условий доступности, позволяющих инвалидам получать услуги наравне с другими</w:t>
            </w:r>
          </w:p>
        </w:tc>
        <w:tc>
          <w:tcPr>
            <w:tcW w:w="2000" w:type="dxa"/>
            <w:tcBorders>
              <w:left w:val="single" w:sz="4" w:space="0" w:color="000000"/>
              <w:bottom w:val="single" w:sz="4" w:space="0" w:color="000000"/>
              <w:right w:val="single" w:sz="4" w:space="0" w:color="000000"/>
            </w:tcBorders>
            <w:shd w:val="clear" w:color="auto" w:fill="EBF1DE"/>
            <w:vAlign w:val="bottom"/>
          </w:tcPr>
          <w:p w14:paraId="5D4372AE" w14:textId="77777777" w:rsidR="00B43611" w:rsidRPr="008B69E6" w:rsidRDefault="007C2CBA">
            <w:pPr>
              <w:jc w:val="right"/>
              <w:rPr>
                <w:rFonts w:ascii="Times New Roman" w:hAnsi="Times New Roman" w:cs="Times New Roman"/>
                <w:sz w:val="22"/>
                <w:szCs w:val="22"/>
              </w:rPr>
            </w:pPr>
            <w:r>
              <w:rPr>
                <w:rFonts w:ascii="Times New Roman" w:hAnsi="Times New Roman" w:cs="Times New Roman"/>
                <w:sz w:val="22"/>
                <w:szCs w:val="22"/>
              </w:rPr>
              <w:t>2</w:t>
            </w:r>
            <w:r w:rsidR="00900FC7">
              <w:rPr>
                <w:rFonts w:ascii="Times New Roman" w:hAnsi="Times New Roman" w:cs="Times New Roman"/>
                <w:sz w:val="22"/>
                <w:szCs w:val="22"/>
              </w:rPr>
              <w:t>0,00</w:t>
            </w:r>
          </w:p>
        </w:tc>
      </w:tr>
      <w:tr w:rsidR="0031641F" w14:paraId="58A7A614" w14:textId="77777777" w:rsidTr="00346F45">
        <w:trPr>
          <w:trHeight w:val="1050"/>
        </w:trPr>
        <w:tc>
          <w:tcPr>
            <w:tcW w:w="7479" w:type="dxa"/>
            <w:tcBorders>
              <w:left w:val="single" w:sz="4" w:space="0" w:color="000000"/>
              <w:bottom w:val="single" w:sz="4" w:space="0" w:color="000000"/>
            </w:tcBorders>
            <w:shd w:val="clear" w:color="auto" w:fill="auto"/>
          </w:tcPr>
          <w:p w14:paraId="56E62CB3" w14:textId="77777777" w:rsidR="0031641F" w:rsidRDefault="0031641F">
            <w:pPr>
              <w:rPr>
                <w:rFonts w:ascii="Times New Roman" w:hAnsi="Times New Roman" w:cs="Times New Roman"/>
                <w:sz w:val="22"/>
                <w:szCs w:val="22"/>
              </w:rPr>
            </w:pPr>
            <w:r>
              <w:rPr>
                <w:rFonts w:ascii="Times New Roman" w:hAnsi="Times New Roman" w:cs="Times New Roman"/>
              </w:rPr>
              <w:t>3.2.1. Наличие в образовательной организации условий доступности, позволяющих инвалидам получать услуги наравне с другими</w:t>
            </w:r>
          </w:p>
        </w:tc>
        <w:tc>
          <w:tcPr>
            <w:tcW w:w="2000" w:type="dxa"/>
            <w:tcBorders>
              <w:left w:val="single" w:sz="4" w:space="0" w:color="000000"/>
              <w:bottom w:val="single" w:sz="4" w:space="0" w:color="auto"/>
              <w:right w:val="single" w:sz="4" w:space="0" w:color="000000"/>
            </w:tcBorders>
            <w:shd w:val="clear" w:color="auto" w:fill="auto"/>
            <w:vAlign w:val="bottom"/>
          </w:tcPr>
          <w:p w14:paraId="574DA45F" w14:textId="77777777" w:rsidR="0031641F" w:rsidRPr="008B69E6" w:rsidRDefault="007C2CBA">
            <w:pPr>
              <w:jc w:val="right"/>
              <w:rPr>
                <w:rFonts w:ascii="Times New Roman" w:hAnsi="Times New Roman" w:cs="Times New Roman"/>
                <w:sz w:val="22"/>
                <w:szCs w:val="22"/>
              </w:rPr>
            </w:pPr>
            <w:r>
              <w:rPr>
                <w:rFonts w:ascii="Times New Roman" w:hAnsi="Times New Roman" w:cs="Times New Roman"/>
                <w:sz w:val="22"/>
                <w:szCs w:val="22"/>
              </w:rPr>
              <w:t>2</w:t>
            </w:r>
            <w:r w:rsidR="00900FC7">
              <w:rPr>
                <w:rFonts w:ascii="Times New Roman" w:hAnsi="Times New Roman" w:cs="Times New Roman"/>
                <w:sz w:val="22"/>
                <w:szCs w:val="22"/>
              </w:rPr>
              <w:t>0,00</w:t>
            </w:r>
          </w:p>
        </w:tc>
      </w:tr>
      <w:tr w:rsidR="00B43611" w14:paraId="72BA03CC" w14:textId="77777777" w:rsidTr="00346F45">
        <w:trPr>
          <w:trHeight w:val="1005"/>
        </w:trPr>
        <w:tc>
          <w:tcPr>
            <w:tcW w:w="7479" w:type="dxa"/>
            <w:tcBorders>
              <w:top w:val="single" w:sz="4" w:space="0" w:color="000000"/>
              <w:left w:val="single" w:sz="4" w:space="0" w:color="000000"/>
              <w:bottom w:val="single" w:sz="4" w:space="0" w:color="000000"/>
              <w:right w:val="single" w:sz="4" w:space="0" w:color="auto"/>
            </w:tcBorders>
            <w:shd w:val="clear" w:color="auto" w:fill="EBF1DE"/>
          </w:tcPr>
          <w:p w14:paraId="329B37BD" w14:textId="77777777" w:rsidR="00B43611" w:rsidRDefault="00B43611">
            <w:pPr>
              <w:rPr>
                <w:rFonts w:ascii="Times New Roman" w:hAnsi="Times New Roman" w:cs="Times New Roman"/>
                <w:sz w:val="22"/>
                <w:szCs w:val="22"/>
              </w:rPr>
            </w:pPr>
            <w:r>
              <w:rPr>
                <w:rFonts w:ascii="Times New Roman" w:hAnsi="Times New Roman" w:cs="Times New Roman"/>
              </w:rPr>
              <w:t>3.3. Доля получателей услуг, удовлетворенных доступностью услуг для инвалидов (в % от общего числа опрошенных получателей услуг – инвалидов).</w:t>
            </w:r>
          </w:p>
        </w:tc>
        <w:tc>
          <w:tcPr>
            <w:tcW w:w="2000" w:type="dxa"/>
            <w:tcBorders>
              <w:top w:val="single" w:sz="4" w:space="0" w:color="auto"/>
              <w:left w:val="single" w:sz="4" w:space="0" w:color="auto"/>
              <w:bottom w:val="single" w:sz="4" w:space="0" w:color="auto"/>
              <w:right w:val="single" w:sz="4" w:space="0" w:color="auto"/>
            </w:tcBorders>
            <w:shd w:val="clear" w:color="auto" w:fill="EBF1DE"/>
            <w:vAlign w:val="bottom"/>
          </w:tcPr>
          <w:p w14:paraId="07B62BC6" w14:textId="77777777" w:rsidR="00B43611" w:rsidRPr="008B69E6" w:rsidRDefault="007C2CBA">
            <w:pPr>
              <w:jc w:val="right"/>
              <w:rPr>
                <w:rFonts w:ascii="Times New Roman" w:hAnsi="Times New Roman" w:cs="Times New Roman"/>
                <w:sz w:val="22"/>
                <w:szCs w:val="22"/>
              </w:rPr>
            </w:pPr>
            <w:r>
              <w:rPr>
                <w:rFonts w:ascii="Times New Roman" w:hAnsi="Times New Roman" w:cs="Times New Roman"/>
                <w:sz w:val="22"/>
                <w:szCs w:val="22"/>
              </w:rPr>
              <w:t>100</w:t>
            </w:r>
            <w:r w:rsidR="00900FC7">
              <w:rPr>
                <w:rFonts w:ascii="Times New Roman" w:hAnsi="Times New Roman" w:cs="Times New Roman"/>
                <w:sz w:val="22"/>
                <w:szCs w:val="22"/>
              </w:rPr>
              <w:t>,00</w:t>
            </w:r>
          </w:p>
        </w:tc>
      </w:tr>
      <w:tr w:rsidR="0031641F" w14:paraId="5FC4C1F8" w14:textId="77777777" w:rsidTr="00346F45">
        <w:trPr>
          <w:trHeight w:val="675"/>
        </w:trPr>
        <w:tc>
          <w:tcPr>
            <w:tcW w:w="7479" w:type="dxa"/>
            <w:tcBorders>
              <w:left w:val="single" w:sz="4" w:space="0" w:color="000000"/>
              <w:bottom w:val="single" w:sz="4" w:space="0" w:color="000000"/>
            </w:tcBorders>
            <w:shd w:val="clear" w:color="auto" w:fill="auto"/>
            <w:vAlign w:val="center"/>
          </w:tcPr>
          <w:p w14:paraId="6530A424" w14:textId="77777777" w:rsidR="0031641F" w:rsidRDefault="0031641F">
            <w:pPr>
              <w:rPr>
                <w:rFonts w:ascii="Times New Roman" w:hAnsi="Times New Roman" w:cs="Times New Roman"/>
                <w:sz w:val="22"/>
                <w:szCs w:val="22"/>
              </w:rPr>
            </w:pPr>
            <w:r>
              <w:rPr>
                <w:rFonts w:ascii="Times New Roman" w:hAnsi="Times New Roman" w:cs="Times New Roman"/>
              </w:rPr>
              <w:t>3.3.1.Удовлетворенность доступностью услуг для инвалидов</w:t>
            </w:r>
          </w:p>
        </w:tc>
        <w:tc>
          <w:tcPr>
            <w:tcW w:w="2000" w:type="dxa"/>
            <w:tcBorders>
              <w:top w:val="single" w:sz="4" w:space="0" w:color="auto"/>
              <w:left w:val="single" w:sz="4" w:space="0" w:color="000000"/>
              <w:bottom w:val="single" w:sz="4" w:space="0" w:color="000000"/>
              <w:right w:val="single" w:sz="4" w:space="0" w:color="000000"/>
            </w:tcBorders>
            <w:shd w:val="clear" w:color="auto" w:fill="auto"/>
            <w:vAlign w:val="bottom"/>
          </w:tcPr>
          <w:p w14:paraId="1615DCD0" w14:textId="77777777" w:rsidR="0031641F" w:rsidRPr="008B69E6" w:rsidRDefault="007C2CBA">
            <w:pPr>
              <w:jc w:val="right"/>
              <w:rPr>
                <w:rFonts w:ascii="Times New Roman" w:hAnsi="Times New Roman" w:cs="Times New Roman"/>
                <w:sz w:val="22"/>
                <w:szCs w:val="22"/>
              </w:rPr>
            </w:pPr>
            <w:r>
              <w:rPr>
                <w:rFonts w:ascii="Times New Roman" w:hAnsi="Times New Roman" w:cs="Times New Roman"/>
                <w:sz w:val="22"/>
                <w:szCs w:val="22"/>
              </w:rPr>
              <w:t>100</w:t>
            </w:r>
            <w:r w:rsidR="00900FC7">
              <w:rPr>
                <w:rFonts w:ascii="Times New Roman" w:hAnsi="Times New Roman" w:cs="Times New Roman"/>
                <w:sz w:val="22"/>
                <w:szCs w:val="22"/>
              </w:rPr>
              <w:t>,00</w:t>
            </w:r>
          </w:p>
        </w:tc>
      </w:tr>
    </w:tbl>
    <w:p w14:paraId="1A523FF5" w14:textId="77777777" w:rsidR="00B43611" w:rsidRDefault="00B43611">
      <w:pPr>
        <w:spacing w:line="360" w:lineRule="auto"/>
        <w:jc w:val="both"/>
        <w:rPr>
          <w:rFonts w:ascii="Times New Roman" w:hAnsi="Times New Roman" w:cs="Times New Roman"/>
        </w:rPr>
      </w:pPr>
    </w:p>
    <w:p w14:paraId="606C4CF4" w14:textId="77777777" w:rsidR="00B43611" w:rsidRDefault="00B43611">
      <w:pPr>
        <w:spacing w:line="360" w:lineRule="auto"/>
        <w:ind w:firstLine="709"/>
        <w:jc w:val="both"/>
        <w:rPr>
          <w:rFonts w:ascii="Times New Roman" w:hAnsi="Times New Roman" w:cs="Times New Roman"/>
        </w:rPr>
      </w:pPr>
      <w:r w:rsidRPr="0005028A">
        <w:rPr>
          <w:rFonts w:ascii="Times New Roman" w:hAnsi="Times New Roman" w:cs="Times New Roman"/>
        </w:rPr>
        <w:t xml:space="preserve">Третья группа показателей </w:t>
      </w:r>
      <w:r w:rsidRPr="0005028A">
        <w:rPr>
          <w:rFonts w:ascii="Times New Roman" w:eastAsia="Calibri" w:hAnsi="Times New Roman" w:cs="Times New Roman"/>
        </w:rPr>
        <w:t>«Доступность</w:t>
      </w:r>
      <w:r>
        <w:rPr>
          <w:rFonts w:ascii="Times New Roman" w:eastAsia="Calibri" w:hAnsi="Times New Roman" w:cs="Times New Roman"/>
        </w:rPr>
        <w:t xml:space="preserve"> услуг для инвалидов» </w:t>
      </w:r>
      <w:r>
        <w:rPr>
          <w:rFonts w:ascii="Times New Roman" w:hAnsi="Times New Roman" w:cs="Times New Roman"/>
        </w:rPr>
        <w:t xml:space="preserve">имеет минимальное значение среди всех 5 групп – </w:t>
      </w:r>
      <w:r w:rsidR="007C2CBA">
        <w:rPr>
          <w:rFonts w:ascii="Times New Roman" w:hAnsi="Times New Roman" w:cs="Times New Roman"/>
        </w:rPr>
        <w:t>38</w:t>
      </w:r>
      <w:r w:rsidR="00475FFE">
        <w:rPr>
          <w:rFonts w:ascii="Times New Roman" w:hAnsi="Times New Roman" w:cs="Times New Roman"/>
        </w:rPr>
        <w:t>,</w:t>
      </w:r>
      <w:r w:rsidR="007C2CBA">
        <w:rPr>
          <w:rFonts w:ascii="Times New Roman" w:hAnsi="Times New Roman" w:cs="Times New Roman"/>
        </w:rPr>
        <w:t>0</w:t>
      </w:r>
      <w:r w:rsidR="006E4D4E">
        <w:rPr>
          <w:rFonts w:ascii="Times New Roman" w:hAnsi="Times New Roman" w:cs="Times New Roman"/>
        </w:rPr>
        <w:t>0</w:t>
      </w:r>
      <w:r>
        <w:rPr>
          <w:rFonts w:ascii="Times New Roman" w:hAnsi="Times New Roman" w:cs="Times New Roman"/>
        </w:rPr>
        <w:t xml:space="preserve"> балл</w:t>
      </w:r>
      <w:r w:rsidR="007C2CBA">
        <w:rPr>
          <w:rFonts w:ascii="Times New Roman" w:hAnsi="Times New Roman" w:cs="Times New Roman"/>
        </w:rPr>
        <w:t>ов</w:t>
      </w:r>
      <w:r>
        <w:rPr>
          <w:rFonts w:ascii="Times New Roman" w:hAnsi="Times New Roman" w:cs="Times New Roman"/>
        </w:rPr>
        <w:t xml:space="preserve"> из 100 максимальных. На низкое значение данной группы показателей оказало влияние отсутствие оборудованных помещений в образовательной организации и прилегающей к ней территории с учетом доступности для инвалидов, а именно:</w:t>
      </w:r>
    </w:p>
    <w:p w14:paraId="35D11A43" w14:textId="77777777" w:rsidR="006E4D4E" w:rsidRDefault="00B43611" w:rsidP="006E4D4E">
      <w:pPr>
        <w:numPr>
          <w:ilvl w:val="0"/>
          <w:numId w:val="15"/>
        </w:numPr>
        <w:spacing w:line="360" w:lineRule="auto"/>
        <w:jc w:val="both"/>
        <w:rPr>
          <w:rFonts w:ascii="Times New Roman" w:hAnsi="Times New Roman" w:cs="Times New Roman"/>
        </w:rPr>
      </w:pPr>
      <w:r>
        <w:rPr>
          <w:rFonts w:ascii="Times New Roman" w:hAnsi="Times New Roman" w:cs="Times New Roman"/>
        </w:rPr>
        <w:t xml:space="preserve">выделенных стоянок для автотранспортных средств инвалидов; </w:t>
      </w:r>
    </w:p>
    <w:p w14:paraId="31E94C37" w14:textId="77777777" w:rsidR="00B43611" w:rsidRDefault="006E4D4E" w:rsidP="006E4D4E">
      <w:pPr>
        <w:numPr>
          <w:ilvl w:val="0"/>
          <w:numId w:val="15"/>
        </w:numPr>
        <w:spacing w:line="360" w:lineRule="auto"/>
        <w:jc w:val="both"/>
        <w:rPr>
          <w:rFonts w:ascii="Times New Roman" w:hAnsi="Times New Roman" w:cs="Times New Roman"/>
        </w:rPr>
      </w:pPr>
      <w:r w:rsidRPr="006E4D4E">
        <w:rPr>
          <w:rFonts w:ascii="Times New Roman" w:hAnsi="Times New Roman" w:cs="Times New Roman"/>
        </w:rPr>
        <w:t>адаптированных лифтов, поручней, расширенных дверных проемов;</w:t>
      </w:r>
      <w:r w:rsidR="00B43611">
        <w:rPr>
          <w:rFonts w:ascii="Times New Roman" w:hAnsi="Times New Roman" w:cs="Times New Roman"/>
        </w:rPr>
        <w:tab/>
      </w:r>
    </w:p>
    <w:p w14:paraId="5E1DA595" w14:textId="77777777" w:rsidR="00475FFE" w:rsidRPr="00475FFE" w:rsidRDefault="006E4D4E">
      <w:pPr>
        <w:spacing w:line="360" w:lineRule="auto"/>
        <w:ind w:firstLine="709"/>
        <w:jc w:val="both"/>
        <w:rPr>
          <w:rFonts w:ascii="Times New Roman" w:hAnsi="Times New Roman" w:cs="Times New Roman"/>
        </w:rPr>
      </w:pPr>
      <w:r>
        <w:rPr>
          <w:rFonts w:ascii="Times New Roman" w:hAnsi="Times New Roman" w:cs="Times New Roman"/>
        </w:rPr>
        <w:t>3</w:t>
      </w:r>
      <w:r w:rsidR="00B43611">
        <w:rPr>
          <w:rFonts w:ascii="Times New Roman" w:hAnsi="Times New Roman" w:cs="Times New Roman"/>
        </w:rPr>
        <w:t>) сменных кресел-колясок</w:t>
      </w:r>
      <w:r w:rsidR="00475FFE" w:rsidRPr="00475FFE">
        <w:rPr>
          <w:rFonts w:ascii="Times New Roman" w:hAnsi="Times New Roman" w:cs="Times New Roman"/>
        </w:rPr>
        <w:t>;</w:t>
      </w:r>
    </w:p>
    <w:p w14:paraId="32662989" w14:textId="77777777" w:rsidR="007C2CBA" w:rsidRDefault="006E4D4E">
      <w:pPr>
        <w:spacing w:line="360" w:lineRule="auto"/>
        <w:ind w:firstLine="709"/>
        <w:jc w:val="both"/>
        <w:rPr>
          <w:rFonts w:ascii="Times New Roman" w:hAnsi="Times New Roman" w:cs="Times New Roman"/>
        </w:rPr>
      </w:pPr>
      <w:r>
        <w:rPr>
          <w:rFonts w:ascii="Times New Roman" w:hAnsi="Times New Roman" w:cs="Times New Roman"/>
        </w:rPr>
        <w:t>4</w:t>
      </w:r>
      <w:r w:rsidR="00475FFE">
        <w:rPr>
          <w:rFonts w:ascii="Times New Roman" w:hAnsi="Times New Roman" w:cs="Times New Roman"/>
        </w:rPr>
        <w:t xml:space="preserve">) </w:t>
      </w:r>
      <w:r w:rsidR="00475FFE" w:rsidRPr="00475FFE">
        <w:rPr>
          <w:rFonts w:ascii="Times New Roman" w:hAnsi="Times New Roman" w:cs="Times New Roman"/>
        </w:rPr>
        <w:t>специально оборудованных санитарно-гигиенических помещений</w:t>
      </w:r>
      <w:r w:rsidR="007C2CBA">
        <w:rPr>
          <w:rFonts w:ascii="Times New Roman" w:hAnsi="Times New Roman" w:cs="Times New Roman"/>
        </w:rPr>
        <w:t>;</w:t>
      </w:r>
    </w:p>
    <w:p w14:paraId="14542F89" w14:textId="77777777" w:rsidR="00B43611" w:rsidRDefault="007C2CBA">
      <w:pPr>
        <w:spacing w:line="360" w:lineRule="auto"/>
        <w:ind w:firstLine="709"/>
        <w:jc w:val="both"/>
        <w:rPr>
          <w:rFonts w:ascii="Times New Roman" w:hAnsi="Times New Roman" w:cs="Times New Roman"/>
        </w:rPr>
      </w:pPr>
      <w:r>
        <w:rPr>
          <w:rFonts w:ascii="Times New Roman" w:hAnsi="Times New Roman" w:cs="Times New Roman"/>
        </w:rPr>
        <w:t xml:space="preserve">5) </w:t>
      </w:r>
      <w:r w:rsidRPr="007C2CBA">
        <w:rPr>
          <w:rFonts w:ascii="Times New Roman" w:hAnsi="Times New Roman" w:cs="Times New Roman"/>
        </w:rPr>
        <w:t>оборудованных входных групп пандусами (подъемными платформами)</w:t>
      </w:r>
      <w:r>
        <w:rPr>
          <w:rFonts w:ascii="Times New Roman" w:hAnsi="Times New Roman" w:cs="Times New Roman"/>
        </w:rPr>
        <w:t>.</w:t>
      </w:r>
      <w:r w:rsidR="00B43611">
        <w:rPr>
          <w:rFonts w:ascii="Times New Roman" w:hAnsi="Times New Roman" w:cs="Times New Roman"/>
        </w:rPr>
        <w:tab/>
      </w:r>
    </w:p>
    <w:p w14:paraId="7CB0482C" w14:textId="77777777" w:rsidR="00B43611" w:rsidRDefault="00B43611">
      <w:pPr>
        <w:spacing w:line="360" w:lineRule="auto"/>
        <w:ind w:firstLine="709"/>
        <w:jc w:val="both"/>
        <w:rPr>
          <w:rFonts w:ascii="Times New Roman" w:hAnsi="Times New Roman" w:cs="Times New Roman"/>
        </w:rPr>
      </w:pPr>
      <w:r>
        <w:rPr>
          <w:rFonts w:ascii="Times New Roman" w:hAnsi="Times New Roman" w:cs="Times New Roman"/>
        </w:rPr>
        <w:t xml:space="preserve">В образовательной организации не обеспечены следующие условия доступности, </w:t>
      </w:r>
      <w:r w:rsidR="00DE2EE9">
        <w:rPr>
          <w:rFonts w:ascii="Times New Roman" w:hAnsi="Times New Roman" w:cs="Times New Roman"/>
        </w:rPr>
        <w:t>позволяющие инвалидам</w:t>
      </w:r>
      <w:r>
        <w:rPr>
          <w:rFonts w:ascii="Times New Roman" w:hAnsi="Times New Roman" w:cs="Times New Roman"/>
        </w:rPr>
        <w:t xml:space="preserve"> получать услуги наравне с другими:</w:t>
      </w:r>
    </w:p>
    <w:p w14:paraId="11CDC309" w14:textId="77777777" w:rsidR="00B43611" w:rsidRDefault="00B43611">
      <w:pPr>
        <w:spacing w:line="360" w:lineRule="auto"/>
        <w:ind w:firstLine="709"/>
        <w:jc w:val="both"/>
        <w:rPr>
          <w:rFonts w:ascii="Times New Roman" w:hAnsi="Times New Roman" w:cs="Times New Roman"/>
        </w:rPr>
      </w:pPr>
      <w:r>
        <w:rPr>
          <w:rFonts w:ascii="Times New Roman" w:hAnsi="Times New Roman" w:cs="Times New Roman"/>
        </w:rPr>
        <w:t xml:space="preserve">1) дублирование для инвалидов по слуху и зрению звуковой и зрительной информации; </w:t>
      </w:r>
    </w:p>
    <w:p w14:paraId="1DBFFE46" w14:textId="77777777" w:rsidR="00CA5E30" w:rsidRDefault="00F14A2E">
      <w:pPr>
        <w:spacing w:line="360" w:lineRule="auto"/>
        <w:ind w:firstLine="709"/>
        <w:jc w:val="both"/>
        <w:rPr>
          <w:rFonts w:ascii="Times New Roman" w:hAnsi="Times New Roman" w:cs="Times New Roman"/>
        </w:rPr>
      </w:pPr>
      <w:r>
        <w:rPr>
          <w:rFonts w:ascii="Times New Roman" w:hAnsi="Times New Roman" w:cs="Times New Roman"/>
        </w:rPr>
        <w:t>2</w:t>
      </w:r>
      <w:r w:rsidR="00B43611">
        <w:rPr>
          <w:rFonts w:ascii="Times New Roman" w:hAnsi="Times New Roman" w:cs="Times New Roman"/>
        </w:rPr>
        <w:t>) возможность предоставления инвалидам по слуху (слуху и зрению) услуг сурдопереводчика (тифлосурдопереводчика);</w:t>
      </w:r>
    </w:p>
    <w:p w14:paraId="698A7A46" w14:textId="77777777" w:rsidR="007C2CBA" w:rsidRDefault="00F14A2E">
      <w:pPr>
        <w:spacing w:line="360" w:lineRule="auto"/>
        <w:ind w:firstLine="709"/>
        <w:jc w:val="both"/>
        <w:rPr>
          <w:rFonts w:ascii="Times New Roman" w:hAnsi="Times New Roman" w:cs="Times New Roman"/>
        </w:rPr>
      </w:pPr>
      <w:r>
        <w:rPr>
          <w:rFonts w:ascii="Times New Roman" w:hAnsi="Times New Roman" w:cs="Times New Roman"/>
        </w:rPr>
        <w:t>3</w:t>
      </w:r>
      <w:r w:rsidR="00CA5E30">
        <w:rPr>
          <w:rFonts w:ascii="Times New Roman" w:hAnsi="Times New Roman" w:cs="Times New Roman"/>
        </w:rPr>
        <w:t xml:space="preserve">) </w:t>
      </w:r>
      <w:r w:rsidR="00CA5E30" w:rsidRPr="00CA5E30">
        <w:rPr>
          <w:rFonts w:ascii="Times New Roman" w:hAnsi="Times New Roman" w:cs="Times New Roman"/>
        </w:rPr>
        <w:t>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r w:rsidR="007C2CBA">
        <w:rPr>
          <w:rFonts w:ascii="Times New Roman" w:hAnsi="Times New Roman" w:cs="Times New Roman"/>
        </w:rPr>
        <w:t>;</w:t>
      </w:r>
    </w:p>
    <w:p w14:paraId="0081CE23" w14:textId="77777777" w:rsidR="00B43611" w:rsidRDefault="007C2CBA">
      <w:pPr>
        <w:spacing w:line="360" w:lineRule="auto"/>
        <w:ind w:firstLine="709"/>
        <w:jc w:val="both"/>
        <w:rPr>
          <w:rFonts w:ascii="Times New Roman" w:hAnsi="Times New Roman" w:cs="Times New Roman"/>
        </w:rPr>
      </w:pPr>
      <w:r>
        <w:rPr>
          <w:rFonts w:ascii="Times New Roman" w:hAnsi="Times New Roman" w:cs="Times New Roman"/>
        </w:rPr>
        <w:t>4)</w:t>
      </w:r>
      <w:r w:rsidRPr="007C2CBA">
        <w:rPr>
          <w:rFonts w:ascii="Times New Roman" w:hAnsi="Times New Roman" w:cs="Times New Roman"/>
        </w:rPr>
        <w:t xml:space="preserve"> дублирование надписей, знаков и иной текстовой и графической информации знаками, выполненными рельефно-точечным шрифтом Брайля;</w:t>
      </w:r>
      <w:r w:rsidR="00B43611">
        <w:rPr>
          <w:rFonts w:ascii="Times New Roman" w:hAnsi="Times New Roman" w:cs="Times New Roman"/>
        </w:rPr>
        <w:tab/>
      </w:r>
    </w:p>
    <w:p w14:paraId="0ECDCE1D" w14:textId="77777777" w:rsidR="007C2CBA" w:rsidRDefault="007C2CBA">
      <w:pPr>
        <w:spacing w:line="360" w:lineRule="auto"/>
        <w:ind w:firstLine="709"/>
        <w:jc w:val="both"/>
        <w:rPr>
          <w:rFonts w:ascii="Times New Roman" w:hAnsi="Times New Roman" w:cs="Times New Roman"/>
        </w:rPr>
      </w:pPr>
      <w:r>
        <w:rPr>
          <w:rFonts w:ascii="Times New Roman" w:hAnsi="Times New Roman" w:cs="Times New Roman"/>
        </w:rPr>
        <w:t xml:space="preserve">5) </w:t>
      </w:r>
      <w:r w:rsidRPr="007C2CBA">
        <w:rPr>
          <w:rFonts w:ascii="Times New Roman" w:hAnsi="Times New Roman" w:cs="Times New Roman"/>
        </w:rPr>
        <w:t>наличие возможности предоставления услуги в дистанционном режиме или на дому.</w:t>
      </w:r>
    </w:p>
    <w:p w14:paraId="0868E743" w14:textId="77777777" w:rsidR="00B43611" w:rsidRDefault="00B43611">
      <w:pPr>
        <w:spacing w:line="360" w:lineRule="auto"/>
        <w:ind w:firstLine="709"/>
        <w:jc w:val="both"/>
        <w:rPr>
          <w:rFonts w:ascii="Times New Roman" w:eastAsia="Calibri" w:hAnsi="Times New Roman" w:cs="Times New Roman"/>
        </w:rPr>
      </w:pPr>
      <w:r>
        <w:rPr>
          <w:rFonts w:ascii="Times New Roman" w:hAnsi="Times New Roman" w:cs="Times New Roman"/>
        </w:rPr>
        <w:lastRenderedPageBreak/>
        <w:t xml:space="preserve">При этом </w:t>
      </w:r>
      <w:r w:rsidR="007C2CBA">
        <w:rPr>
          <w:rFonts w:ascii="Times New Roman" w:hAnsi="Times New Roman" w:cs="Times New Roman"/>
        </w:rPr>
        <w:t>100</w:t>
      </w:r>
      <w:r w:rsidR="002B3EE4">
        <w:rPr>
          <w:rFonts w:ascii="Times New Roman" w:hAnsi="Times New Roman" w:cs="Times New Roman"/>
        </w:rPr>
        <w:t>%</w:t>
      </w:r>
      <w:r>
        <w:rPr>
          <w:rFonts w:ascii="Times New Roman" w:hAnsi="Times New Roman" w:cs="Times New Roman"/>
        </w:rPr>
        <w:t xml:space="preserve"> участников образовательного процесса, участвовавших в голосовании и имеющих инвалидность, полностью удовлетворены </w:t>
      </w:r>
      <w:r>
        <w:rPr>
          <w:rFonts w:ascii="Times New Roman" w:eastAsia="Calibri" w:hAnsi="Times New Roman" w:cs="Times New Roman"/>
        </w:rPr>
        <w:t>доступностью услуг для инвалидов в образовательной организации.</w:t>
      </w:r>
    </w:p>
    <w:p w14:paraId="3B7CA136" w14:textId="77777777" w:rsidR="0031641F" w:rsidRDefault="0031641F">
      <w:pPr>
        <w:spacing w:line="360" w:lineRule="auto"/>
        <w:ind w:firstLine="709"/>
        <w:jc w:val="both"/>
        <w:rPr>
          <w:rFonts w:ascii="Times New Roman" w:eastAsia="Calibri" w:hAnsi="Times New Roman" w:cs="Times New Roman"/>
        </w:rPr>
      </w:pPr>
    </w:p>
    <w:p w14:paraId="374168BA" w14:textId="77777777" w:rsidR="00B43611" w:rsidRDefault="00B43611">
      <w:pPr>
        <w:spacing w:line="360" w:lineRule="auto"/>
        <w:ind w:firstLine="709"/>
        <w:jc w:val="right"/>
        <w:rPr>
          <w:rFonts w:ascii="Times New Roman" w:hAnsi="Times New Roman" w:cs="Times New Roman"/>
          <w:b/>
        </w:rPr>
      </w:pPr>
      <w:r>
        <w:rPr>
          <w:rFonts w:ascii="Times New Roman" w:eastAsia="Calibri" w:hAnsi="Times New Roman" w:cs="Times New Roman"/>
        </w:rPr>
        <w:t>Таблица 4.</w:t>
      </w:r>
      <w:r w:rsidR="007C2CBA">
        <w:rPr>
          <w:rFonts w:ascii="Times New Roman" w:eastAsia="Calibri" w:hAnsi="Times New Roman" w:cs="Times New Roman"/>
        </w:rPr>
        <w:t>3</w:t>
      </w:r>
      <w:r>
        <w:rPr>
          <w:rFonts w:ascii="Times New Roman" w:eastAsia="Calibri" w:hAnsi="Times New Roman" w:cs="Times New Roman"/>
        </w:rPr>
        <w:t>.4. Четвертая группа показателей «Доброжелательность, вежливость работников образовательных организаций», в баллах</w:t>
      </w:r>
    </w:p>
    <w:tbl>
      <w:tblPr>
        <w:tblW w:w="9621" w:type="dxa"/>
        <w:tblInd w:w="-15" w:type="dxa"/>
        <w:tblLayout w:type="fixed"/>
        <w:tblLook w:val="0000" w:firstRow="0" w:lastRow="0" w:firstColumn="0" w:lastColumn="0" w:noHBand="0" w:noVBand="0"/>
      </w:tblPr>
      <w:tblGrid>
        <w:gridCol w:w="6346"/>
        <w:gridCol w:w="1843"/>
        <w:gridCol w:w="1432"/>
      </w:tblGrid>
      <w:tr w:rsidR="00B43611" w14:paraId="57E65B97" w14:textId="77777777" w:rsidTr="005B4A07">
        <w:trPr>
          <w:trHeight w:val="1046"/>
        </w:trPr>
        <w:tc>
          <w:tcPr>
            <w:tcW w:w="6346" w:type="dxa"/>
            <w:tcBorders>
              <w:top w:val="single" w:sz="4" w:space="0" w:color="000000"/>
              <w:left w:val="single" w:sz="4" w:space="0" w:color="000000"/>
              <w:bottom w:val="single" w:sz="4" w:space="0" w:color="000000"/>
            </w:tcBorders>
            <w:shd w:val="clear" w:color="auto" w:fill="C2D69B"/>
            <w:vAlign w:val="center"/>
          </w:tcPr>
          <w:p w14:paraId="635B6A1B" w14:textId="77777777" w:rsidR="00B43611" w:rsidRDefault="00B43611">
            <w:pPr>
              <w:jc w:val="center"/>
              <w:rPr>
                <w:rFonts w:ascii="Times New Roman" w:hAnsi="Times New Roman" w:cs="Times New Roman"/>
                <w:b/>
              </w:rPr>
            </w:pPr>
            <w:r>
              <w:rPr>
                <w:rFonts w:ascii="Times New Roman" w:hAnsi="Times New Roman" w:cs="Times New Roman"/>
                <w:b/>
              </w:rPr>
              <w:t>Показатели</w:t>
            </w:r>
          </w:p>
        </w:tc>
        <w:tc>
          <w:tcPr>
            <w:tcW w:w="1843" w:type="dxa"/>
            <w:tcBorders>
              <w:top w:val="single" w:sz="4" w:space="0" w:color="000000"/>
              <w:left w:val="single" w:sz="4" w:space="0" w:color="000000"/>
              <w:bottom w:val="single" w:sz="4" w:space="0" w:color="000000"/>
            </w:tcBorders>
            <w:shd w:val="clear" w:color="auto" w:fill="C2D69B"/>
            <w:vAlign w:val="center"/>
          </w:tcPr>
          <w:p w14:paraId="45027309" w14:textId="77777777" w:rsidR="00B43611" w:rsidRDefault="00B43611">
            <w:pPr>
              <w:jc w:val="center"/>
              <w:rPr>
                <w:rFonts w:ascii="Times New Roman" w:eastAsia="Calibri" w:hAnsi="Times New Roman" w:cs="Times New Roman"/>
                <w:b/>
              </w:rPr>
            </w:pPr>
            <w:r>
              <w:rPr>
                <w:rFonts w:ascii="Times New Roman" w:hAnsi="Times New Roman" w:cs="Times New Roman"/>
                <w:b/>
              </w:rPr>
              <w:t>Источник информации</w:t>
            </w:r>
          </w:p>
        </w:tc>
        <w:tc>
          <w:tcPr>
            <w:tcW w:w="1432" w:type="dxa"/>
            <w:tcBorders>
              <w:top w:val="single" w:sz="4" w:space="0" w:color="000000"/>
              <w:left w:val="single" w:sz="4" w:space="0" w:color="000000"/>
              <w:bottom w:val="single" w:sz="4" w:space="0" w:color="000000"/>
              <w:right w:val="single" w:sz="4" w:space="0" w:color="000000"/>
            </w:tcBorders>
            <w:shd w:val="clear" w:color="auto" w:fill="C4D79B"/>
            <w:vAlign w:val="center"/>
          </w:tcPr>
          <w:p w14:paraId="0A040953" w14:textId="77777777" w:rsidR="00B43611" w:rsidRDefault="00B43611">
            <w:pPr>
              <w:ind w:left="-57" w:right="-57"/>
              <w:jc w:val="center"/>
            </w:pPr>
            <w:r>
              <w:rPr>
                <w:rFonts w:ascii="Times New Roman" w:eastAsia="Calibri" w:hAnsi="Times New Roman" w:cs="Times New Roman"/>
                <w:b/>
              </w:rPr>
              <w:t>Значение показателя, в баллах</w:t>
            </w:r>
          </w:p>
        </w:tc>
      </w:tr>
      <w:tr w:rsidR="00B43611" w14:paraId="1A3F8B77" w14:textId="77777777" w:rsidTr="005B4A07">
        <w:trPr>
          <w:trHeight w:val="705"/>
        </w:trPr>
        <w:tc>
          <w:tcPr>
            <w:tcW w:w="8189" w:type="dxa"/>
            <w:gridSpan w:val="2"/>
            <w:tcBorders>
              <w:top w:val="single" w:sz="4" w:space="0" w:color="000000"/>
              <w:left w:val="single" w:sz="4" w:space="0" w:color="000000"/>
              <w:bottom w:val="single" w:sz="4" w:space="0" w:color="000000"/>
            </w:tcBorders>
            <w:shd w:val="clear" w:color="auto" w:fill="D8E4BC"/>
          </w:tcPr>
          <w:p w14:paraId="3B5490AA" w14:textId="77777777" w:rsidR="00B43611" w:rsidRDefault="00B43611">
            <w:pPr>
              <w:rPr>
                <w:rFonts w:ascii="Times New Roman" w:hAnsi="Times New Roman" w:cs="Times New Roman"/>
                <w:b/>
                <w:sz w:val="22"/>
                <w:szCs w:val="22"/>
              </w:rPr>
            </w:pPr>
            <w:r>
              <w:rPr>
                <w:rFonts w:ascii="Times New Roman" w:hAnsi="Times New Roman" w:cs="Times New Roman"/>
                <w:b/>
                <w:bCs/>
              </w:rPr>
              <w:t xml:space="preserve">4. Показатели, характеризующие доброжелательность, вежливость работников образовательных организаций </w:t>
            </w:r>
          </w:p>
        </w:tc>
        <w:tc>
          <w:tcPr>
            <w:tcW w:w="1432" w:type="dxa"/>
            <w:tcBorders>
              <w:top w:val="single" w:sz="4" w:space="0" w:color="000000"/>
              <w:left w:val="single" w:sz="4" w:space="0" w:color="000000"/>
              <w:bottom w:val="single" w:sz="4" w:space="0" w:color="000000"/>
              <w:right w:val="single" w:sz="4" w:space="0" w:color="000000"/>
            </w:tcBorders>
            <w:shd w:val="clear" w:color="auto" w:fill="D8E4BC"/>
            <w:vAlign w:val="bottom"/>
          </w:tcPr>
          <w:p w14:paraId="363E974F" w14:textId="77777777" w:rsidR="00B43611" w:rsidRPr="00F14A2E" w:rsidRDefault="007C2CBA">
            <w:pPr>
              <w:jc w:val="right"/>
              <w:rPr>
                <w:rFonts w:ascii="Times New Roman" w:hAnsi="Times New Roman" w:cs="Times New Roman"/>
                <w:b/>
                <w:sz w:val="22"/>
                <w:szCs w:val="22"/>
              </w:rPr>
            </w:pPr>
            <w:r>
              <w:rPr>
                <w:rFonts w:ascii="Times New Roman" w:hAnsi="Times New Roman" w:cs="Times New Roman"/>
                <w:b/>
                <w:sz w:val="22"/>
                <w:szCs w:val="22"/>
              </w:rPr>
              <w:t>9</w:t>
            </w:r>
            <w:r w:rsidR="00F14A2E" w:rsidRPr="00F14A2E">
              <w:rPr>
                <w:rFonts w:ascii="Times New Roman" w:hAnsi="Times New Roman" w:cs="Times New Roman"/>
                <w:b/>
                <w:sz w:val="22"/>
                <w:szCs w:val="22"/>
              </w:rPr>
              <w:t>6,</w:t>
            </w:r>
            <w:r>
              <w:rPr>
                <w:rFonts w:ascii="Times New Roman" w:hAnsi="Times New Roman" w:cs="Times New Roman"/>
                <w:b/>
                <w:sz w:val="22"/>
                <w:szCs w:val="22"/>
              </w:rPr>
              <w:t>8</w:t>
            </w:r>
            <w:r w:rsidR="00F14A2E" w:rsidRPr="00F14A2E">
              <w:rPr>
                <w:rFonts w:ascii="Times New Roman" w:hAnsi="Times New Roman" w:cs="Times New Roman"/>
                <w:b/>
                <w:sz w:val="22"/>
                <w:szCs w:val="22"/>
              </w:rPr>
              <w:t>0</w:t>
            </w:r>
          </w:p>
        </w:tc>
      </w:tr>
      <w:tr w:rsidR="00B43611" w14:paraId="75E07517" w14:textId="77777777" w:rsidTr="005B4A07">
        <w:trPr>
          <w:trHeight w:val="1005"/>
        </w:trPr>
        <w:tc>
          <w:tcPr>
            <w:tcW w:w="8189" w:type="dxa"/>
            <w:gridSpan w:val="2"/>
            <w:tcBorders>
              <w:top w:val="single" w:sz="4" w:space="0" w:color="000000"/>
              <w:left w:val="single" w:sz="4" w:space="0" w:color="000000"/>
              <w:bottom w:val="single" w:sz="4" w:space="0" w:color="000000"/>
            </w:tcBorders>
            <w:shd w:val="clear" w:color="auto" w:fill="EBF1DE"/>
          </w:tcPr>
          <w:p w14:paraId="12D61EF0" w14:textId="77777777" w:rsidR="00B43611" w:rsidRDefault="00B43611">
            <w:pPr>
              <w:rPr>
                <w:rFonts w:ascii="Times New Roman" w:hAnsi="Times New Roman" w:cs="Times New Roman"/>
                <w:sz w:val="22"/>
                <w:szCs w:val="22"/>
              </w:rPr>
            </w:pPr>
            <w:r>
              <w:rPr>
                <w:rFonts w:ascii="Times New Roman" w:hAnsi="Times New Roman" w:cs="Times New Roman"/>
              </w:rPr>
              <w:t>4.1.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 (в % от общего числа опрошенных получателей услуг).</w:t>
            </w:r>
          </w:p>
        </w:tc>
        <w:tc>
          <w:tcPr>
            <w:tcW w:w="1432"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3B6D9456" w14:textId="77777777" w:rsidR="00B43611" w:rsidRPr="00B601BB" w:rsidRDefault="007C2CBA" w:rsidP="007C2CBA">
            <w:pPr>
              <w:jc w:val="center"/>
              <w:rPr>
                <w:rFonts w:ascii="Times New Roman" w:hAnsi="Times New Roman" w:cs="Times New Roman"/>
                <w:sz w:val="22"/>
                <w:szCs w:val="22"/>
              </w:rPr>
            </w:pPr>
            <w:r>
              <w:rPr>
                <w:rFonts w:ascii="Times New Roman" w:hAnsi="Times New Roman" w:cs="Times New Roman"/>
                <w:sz w:val="22"/>
                <w:szCs w:val="22"/>
              </w:rPr>
              <w:t>95</w:t>
            </w:r>
            <w:r w:rsidR="00F14A2E">
              <w:rPr>
                <w:rFonts w:ascii="Times New Roman" w:hAnsi="Times New Roman" w:cs="Times New Roman"/>
                <w:sz w:val="22"/>
                <w:szCs w:val="22"/>
              </w:rPr>
              <w:t>,00</w:t>
            </w:r>
          </w:p>
        </w:tc>
      </w:tr>
      <w:tr w:rsidR="00B43611" w14:paraId="0DB35CBD" w14:textId="77777777" w:rsidTr="005B4A07">
        <w:trPr>
          <w:trHeight w:val="2025"/>
        </w:trPr>
        <w:tc>
          <w:tcPr>
            <w:tcW w:w="6346" w:type="dxa"/>
            <w:tcBorders>
              <w:top w:val="single" w:sz="4" w:space="0" w:color="000000"/>
              <w:left w:val="single" w:sz="4" w:space="0" w:color="000000"/>
              <w:bottom w:val="single" w:sz="4" w:space="0" w:color="000000"/>
            </w:tcBorders>
            <w:shd w:val="clear" w:color="auto" w:fill="auto"/>
            <w:vAlign w:val="center"/>
          </w:tcPr>
          <w:p w14:paraId="3EF8E8FE" w14:textId="77777777" w:rsidR="00B43611" w:rsidRDefault="00B43611">
            <w:pPr>
              <w:rPr>
                <w:rFonts w:ascii="Times New Roman" w:hAnsi="Times New Roman" w:cs="Times New Roman"/>
              </w:rPr>
            </w:pPr>
            <w:r>
              <w:rPr>
                <w:rFonts w:ascii="Times New Roman" w:hAnsi="Times New Roman" w:cs="Times New Roman"/>
              </w:rPr>
              <w:t xml:space="preserve">4.1.1.Удовлетворенность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(административный персонал и прочие работники) при непосредственном обращении в образовательную организацию </w:t>
            </w:r>
          </w:p>
        </w:tc>
        <w:tc>
          <w:tcPr>
            <w:tcW w:w="1843" w:type="dxa"/>
            <w:tcBorders>
              <w:top w:val="single" w:sz="4" w:space="0" w:color="000000"/>
              <w:left w:val="single" w:sz="4" w:space="0" w:color="000000"/>
              <w:bottom w:val="single" w:sz="4" w:space="0" w:color="000000"/>
            </w:tcBorders>
            <w:shd w:val="clear" w:color="auto" w:fill="auto"/>
            <w:vAlign w:val="center"/>
          </w:tcPr>
          <w:p w14:paraId="6E0F3901" w14:textId="77777777" w:rsidR="00B43611" w:rsidRDefault="00B43611">
            <w:pPr>
              <w:rPr>
                <w:rFonts w:ascii="Times New Roman" w:hAnsi="Times New Roman" w:cs="Times New Roman"/>
                <w:sz w:val="22"/>
                <w:szCs w:val="22"/>
              </w:rPr>
            </w:pPr>
            <w:r>
              <w:rPr>
                <w:rFonts w:ascii="Times New Roman" w:hAnsi="Times New Roman" w:cs="Times New Roman"/>
              </w:rPr>
              <w:t>анкетирование граждан</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0AC84F" w14:textId="77777777" w:rsidR="00B43611" w:rsidRPr="00B601BB" w:rsidRDefault="007C2CBA">
            <w:pPr>
              <w:jc w:val="right"/>
              <w:rPr>
                <w:rFonts w:ascii="Times New Roman" w:hAnsi="Times New Roman" w:cs="Times New Roman"/>
                <w:sz w:val="22"/>
                <w:szCs w:val="22"/>
              </w:rPr>
            </w:pPr>
            <w:r>
              <w:rPr>
                <w:rFonts w:ascii="Times New Roman" w:hAnsi="Times New Roman" w:cs="Times New Roman"/>
                <w:sz w:val="22"/>
                <w:szCs w:val="22"/>
              </w:rPr>
              <w:t>95</w:t>
            </w:r>
            <w:r w:rsidR="00F14A2E">
              <w:rPr>
                <w:rFonts w:ascii="Times New Roman" w:hAnsi="Times New Roman" w:cs="Times New Roman"/>
                <w:sz w:val="22"/>
                <w:szCs w:val="22"/>
              </w:rPr>
              <w:t>,00</w:t>
            </w:r>
          </w:p>
        </w:tc>
      </w:tr>
      <w:tr w:rsidR="00B43611" w14:paraId="624951A6" w14:textId="77777777" w:rsidTr="005B4A07">
        <w:trPr>
          <w:trHeight w:val="1034"/>
        </w:trPr>
        <w:tc>
          <w:tcPr>
            <w:tcW w:w="8189" w:type="dxa"/>
            <w:gridSpan w:val="2"/>
            <w:tcBorders>
              <w:top w:val="single" w:sz="4" w:space="0" w:color="000000"/>
              <w:left w:val="single" w:sz="4" w:space="0" w:color="000000"/>
              <w:bottom w:val="single" w:sz="4" w:space="0" w:color="000000"/>
            </w:tcBorders>
            <w:shd w:val="clear" w:color="auto" w:fill="EBF1DE"/>
          </w:tcPr>
          <w:p w14:paraId="34F97090" w14:textId="77777777" w:rsidR="00B43611" w:rsidRDefault="00B43611">
            <w:pPr>
              <w:rPr>
                <w:rFonts w:ascii="Times New Roman" w:hAnsi="Times New Roman" w:cs="Times New Roman"/>
                <w:sz w:val="22"/>
                <w:szCs w:val="22"/>
              </w:rPr>
            </w:pPr>
            <w:r>
              <w:rPr>
                <w:rFonts w:ascii="Times New Roman" w:hAnsi="Times New Roman" w:cs="Times New Roman"/>
              </w:rPr>
              <w:t>4.2.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 (в % от общего числа опрошенных получателей услуг).</w:t>
            </w:r>
          </w:p>
        </w:tc>
        <w:tc>
          <w:tcPr>
            <w:tcW w:w="1432"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60601D1A" w14:textId="77777777" w:rsidR="00B43611" w:rsidRPr="00B601BB" w:rsidRDefault="007C2CBA">
            <w:pPr>
              <w:jc w:val="right"/>
              <w:rPr>
                <w:rFonts w:ascii="Times New Roman" w:hAnsi="Times New Roman" w:cs="Times New Roman"/>
                <w:sz w:val="22"/>
                <w:szCs w:val="22"/>
              </w:rPr>
            </w:pPr>
            <w:r>
              <w:rPr>
                <w:rFonts w:ascii="Times New Roman" w:hAnsi="Times New Roman" w:cs="Times New Roman"/>
                <w:sz w:val="22"/>
                <w:szCs w:val="22"/>
              </w:rPr>
              <w:t>100</w:t>
            </w:r>
            <w:r w:rsidR="00F14A2E">
              <w:rPr>
                <w:rFonts w:ascii="Times New Roman" w:hAnsi="Times New Roman" w:cs="Times New Roman"/>
                <w:sz w:val="22"/>
                <w:szCs w:val="22"/>
              </w:rPr>
              <w:t>,00</w:t>
            </w:r>
          </w:p>
        </w:tc>
      </w:tr>
      <w:tr w:rsidR="00B43611" w14:paraId="1C66DA6C" w14:textId="77777777" w:rsidTr="005B4A07">
        <w:trPr>
          <w:trHeight w:val="1650"/>
        </w:trPr>
        <w:tc>
          <w:tcPr>
            <w:tcW w:w="6346" w:type="dxa"/>
            <w:tcBorders>
              <w:top w:val="single" w:sz="4" w:space="0" w:color="000000"/>
              <w:left w:val="single" w:sz="4" w:space="0" w:color="000000"/>
              <w:bottom w:val="single" w:sz="4" w:space="0" w:color="000000"/>
            </w:tcBorders>
            <w:shd w:val="clear" w:color="auto" w:fill="auto"/>
            <w:vAlign w:val="center"/>
          </w:tcPr>
          <w:p w14:paraId="31CE3A07" w14:textId="77777777" w:rsidR="00B43611" w:rsidRDefault="00B43611">
            <w:pPr>
              <w:rPr>
                <w:rFonts w:ascii="Times New Roman" w:hAnsi="Times New Roman" w:cs="Times New Roman"/>
              </w:rPr>
            </w:pPr>
            <w:r>
              <w:rPr>
                <w:rFonts w:ascii="Times New Roman" w:hAnsi="Times New Roman" w:cs="Times New Roman"/>
              </w:rPr>
              <w:t xml:space="preserve">4.2.1.Удовлетворенность доброжелательностью, вежливостью работников образовательной организации, обеспечивающих непосредственное оказание услуги (преподаватели, тренеры, инструкторы и прочие работники) при обращении в образовательную организацию </w:t>
            </w:r>
          </w:p>
        </w:tc>
        <w:tc>
          <w:tcPr>
            <w:tcW w:w="1843" w:type="dxa"/>
            <w:tcBorders>
              <w:top w:val="single" w:sz="4" w:space="0" w:color="000000"/>
              <w:left w:val="single" w:sz="4" w:space="0" w:color="000000"/>
              <w:bottom w:val="single" w:sz="4" w:space="0" w:color="000000"/>
            </w:tcBorders>
            <w:shd w:val="clear" w:color="auto" w:fill="auto"/>
            <w:vAlign w:val="center"/>
          </w:tcPr>
          <w:p w14:paraId="4F94E786" w14:textId="77777777" w:rsidR="00B43611" w:rsidRDefault="00B43611">
            <w:pPr>
              <w:rPr>
                <w:rFonts w:ascii="Times New Roman" w:hAnsi="Times New Roman" w:cs="Times New Roman"/>
                <w:sz w:val="22"/>
                <w:szCs w:val="22"/>
              </w:rPr>
            </w:pPr>
            <w:r>
              <w:rPr>
                <w:rFonts w:ascii="Times New Roman" w:hAnsi="Times New Roman" w:cs="Times New Roman"/>
              </w:rPr>
              <w:t>анкетирование граждан</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82D660" w14:textId="77777777" w:rsidR="00B43611" w:rsidRPr="00B601BB" w:rsidRDefault="007C2CBA">
            <w:pPr>
              <w:jc w:val="right"/>
              <w:rPr>
                <w:rFonts w:ascii="Times New Roman" w:hAnsi="Times New Roman" w:cs="Times New Roman"/>
                <w:sz w:val="22"/>
                <w:szCs w:val="22"/>
              </w:rPr>
            </w:pPr>
            <w:r>
              <w:rPr>
                <w:rFonts w:ascii="Times New Roman" w:hAnsi="Times New Roman" w:cs="Times New Roman"/>
                <w:sz w:val="22"/>
                <w:szCs w:val="22"/>
              </w:rPr>
              <w:t>100</w:t>
            </w:r>
            <w:r w:rsidR="00F14A2E">
              <w:rPr>
                <w:rFonts w:ascii="Times New Roman" w:hAnsi="Times New Roman" w:cs="Times New Roman"/>
                <w:sz w:val="22"/>
                <w:szCs w:val="22"/>
              </w:rPr>
              <w:t>,00</w:t>
            </w:r>
          </w:p>
        </w:tc>
      </w:tr>
      <w:tr w:rsidR="00B43611" w14:paraId="036911C9" w14:textId="77777777" w:rsidTr="005B4A07">
        <w:trPr>
          <w:trHeight w:val="1380"/>
        </w:trPr>
        <w:tc>
          <w:tcPr>
            <w:tcW w:w="8189" w:type="dxa"/>
            <w:gridSpan w:val="2"/>
            <w:tcBorders>
              <w:top w:val="single" w:sz="4" w:space="0" w:color="000000"/>
              <w:left w:val="single" w:sz="4" w:space="0" w:color="000000"/>
              <w:bottom w:val="single" w:sz="4" w:space="0" w:color="000000"/>
            </w:tcBorders>
            <w:shd w:val="clear" w:color="auto" w:fill="EBF1DE"/>
          </w:tcPr>
          <w:p w14:paraId="30D627E5" w14:textId="77777777" w:rsidR="00B43611" w:rsidRDefault="00B43611">
            <w:pPr>
              <w:rPr>
                <w:rFonts w:ascii="Times New Roman" w:hAnsi="Times New Roman" w:cs="Times New Roman"/>
                <w:sz w:val="22"/>
                <w:szCs w:val="22"/>
              </w:rPr>
            </w:pPr>
            <w:r>
              <w:rPr>
                <w:rFonts w:ascii="Times New Roman" w:hAnsi="Times New Roman" w:cs="Times New Roman"/>
              </w:rPr>
              <w:t>4.3.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 (в % от общего числа опрошенных получателей услуг).</w:t>
            </w:r>
          </w:p>
        </w:tc>
        <w:tc>
          <w:tcPr>
            <w:tcW w:w="1432"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22C53AAF" w14:textId="77777777" w:rsidR="00B43611" w:rsidRPr="00B601BB" w:rsidRDefault="00F14A2E">
            <w:pPr>
              <w:jc w:val="right"/>
              <w:rPr>
                <w:rFonts w:ascii="Times New Roman" w:hAnsi="Times New Roman" w:cs="Times New Roman"/>
                <w:sz w:val="22"/>
                <w:szCs w:val="22"/>
              </w:rPr>
            </w:pPr>
            <w:r>
              <w:rPr>
                <w:rFonts w:ascii="Times New Roman" w:hAnsi="Times New Roman" w:cs="Times New Roman"/>
                <w:sz w:val="22"/>
                <w:szCs w:val="22"/>
              </w:rPr>
              <w:t>9</w:t>
            </w:r>
            <w:r w:rsidR="007C2CBA">
              <w:rPr>
                <w:rFonts w:ascii="Times New Roman" w:hAnsi="Times New Roman" w:cs="Times New Roman"/>
                <w:sz w:val="22"/>
                <w:szCs w:val="22"/>
              </w:rPr>
              <w:t>4</w:t>
            </w:r>
            <w:r>
              <w:rPr>
                <w:rFonts w:ascii="Times New Roman" w:hAnsi="Times New Roman" w:cs="Times New Roman"/>
                <w:sz w:val="22"/>
                <w:szCs w:val="22"/>
              </w:rPr>
              <w:t>,00</w:t>
            </w:r>
          </w:p>
        </w:tc>
      </w:tr>
      <w:tr w:rsidR="00B43611" w14:paraId="40DFF56E" w14:textId="77777777" w:rsidTr="005B4A07">
        <w:trPr>
          <w:trHeight w:val="2205"/>
        </w:trPr>
        <w:tc>
          <w:tcPr>
            <w:tcW w:w="6346" w:type="dxa"/>
            <w:tcBorders>
              <w:top w:val="single" w:sz="4" w:space="0" w:color="000000"/>
              <w:left w:val="single" w:sz="4" w:space="0" w:color="000000"/>
              <w:bottom w:val="single" w:sz="4" w:space="0" w:color="000000"/>
            </w:tcBorders>
            <w:shd w:val="clear" w:color="auto" w:fill="auto"/>
            <w:vAlign w:val="center"/>
          </w:tcPr>
          <w:p w14:paraId="70DC070F" w14:textId="77777777" w:rsidR="00B43611" w:rsidRDefault="00B43611">
            <w:pPr>
              <w:rPr>
                <w:rFonts w:ascii="Times New Roman" w:hAnsi="Times New Roman" w:cs="Times New Roman"/>
              </w:rPr>
            </w:pPr>
            <w:r>
              <w:rPr>
                <w:rFonts w:ascii="Times New Roman" w:hAnsi="Times New Roman" w:cs="Times New Roman"/>
              </w:rPr>
              <w:t>4.3.1.Удовлетворенность доброжелательностью, вежливостью работников образовательной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 (жалобы, предложения), получения консультации по оказываемым услугам и пр.)</w:t>
            </w:r>
          </w:p>
        </w:tc>
        <w:tc>
          <w:tcPr>
            <w:tcW w:w="1843" w:type="dxa"/>
            <w:tcBorders>
              <w:top w:val="single" w:sz="4" w:space="0" w:color="000000"/>
              <w:left w:val="single" w:sz="4" w:space="0" w:color="000000"/>
              <w:bottom w:val="single" w:sz="4" w:space="0" w:color="000000"/>
            </w:tcBorders>
            <w:shd w:val="clear" w:color="auto" w:fill="auto"/>
            <w:vAlign w:val="center"/>
          </w:tcPr>
          <w:p w14:paraId="4407CFBF" w14:textId="77777777" w:rsidR="00B43611" w:rsidRDefault="00B43611">
            <w:pPr>
              <w:rPr>
                <w:rFonts w:ascii="Times New Roman" w:hAnsi="Times New Roman" w:cs="Times New Roman"/>
                <w:sz w:val="22"/>
                <w:szCs w:val="22"/>
              </w:rPr>
            </w:pPr>
            <w:r>
              <w:rPr>
                <w:rFonts w:ascii="Times New Roman" w:hAnsi="Times New Roman" w:cs="Times New Roman"/>
              </w:rPr>
              <w:t>анкетирование граждан</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B9B19E" w14:textId="77777777" w:rsidR="00B43611" w:rsidRPr="00B601BB" w:rsidRDefault="00F14A2E">
            <w:pPr>
              <w:jc w:val="right"/>
              <w:rPr>
                <w:rFonts w:ascii="Times New Roman" w:hAnsi="Times New Roman" w:cs="Times New Roman"/>
                <w:sz w:val="22"/>
                <w:szCs w:val="22"/>
              </w:rPr>
            </w:pPr>
            <w:r>
              <w:rPr>
                <w:rFonts w:ascii="Times New Roman" w:hAnsi="Times New Roman" w:cs="Times New Roman"/>
                <w:sz w:val="22"/>
                <w:szCs w:val="22"/>
              </w:rPr>
              <w:t>9</w:t>
            </w:r>
            <w:r w:rsidR="007C2CBA">
              <w:rPr>
                <w:rFonts w:ascii="Times New Roman" w:hAnsi="Times New Roman" w:cs="Times New Roman"/>
                <w:sz w:val="22"/>
                <w:szCs w:val="22"/>
              </w:rPr>
              <w:t>4</w:t>
            </w:r>
            <w:r>
              <w:rPr>
                <w:rFonts w:ascii="Times New Roman" w:hAnsi="Times New Roman" w:cs="Times New Roman"/>
                <w:sz w:val="22"/>
                <w:szCs w:val="22"/>
              </w:rPr>
              <w:t>,00</w:t>
            </w:r>
          </w:p>
        </w:tc>
      </w:tr>
    </w:tbl>
    <w:p w14:paraId="6AD760B0" w14:textId="77777777" w:rsidR="00B43611" w:rsidRDefault="00B43611">
      <w:pPr>
        <w:spacing w:line="360" w:lineRule="auto"/>
        <w:jc w:val="both"/>
        <w:rPr>
          <w:rFonts w:ascii="Times New Roman" w:hAnsi="Times New Roman" w:cs="Times New Roman"/>
        </w:rPr>
      </w:pPr>
    </w:p>
    <w:p w14:paraId="63A53712" w14:textId="77777777" w:rsidR="00B43611" w:rsidRDefault="00B43611">
      <w:pPr>
        <w:spacing w:line="360" w:lineRule="auto"/>
        <w:ind w:firstLine="709"/>
        <w:jc w:val="both"/>
        <w:rPr>
          <w:rFonts w:ascii="Times New Roman" w:hAnsi="Times New Roman" w:cs="Times New Roman"/>
        </w:rPr>
      </w:pPr>
      <w:r w:rsidRPr="0005028A">
        <w:rPr>
          <w:rFonts w:ascii="Times New Roman" w:eastAsia="Calibri" w:hAnsi="Times New Roman" w:cs="Times New Roman"/>
        </w:rPr>
        <w:t>Четвертая группа показателей</w:t>
      </w:r>
      <w:r>
        <w:rPr>
          <w:rFonts w:ascii="Times New Roman" w:eastAsia="Calibri" w:hAnsi="Times New Roman" w:cs="Times New Roman"/>
        </w:rPr>
        <w:t xml:space="preserve"> «Доброжелательность, вежливость работников образовательных организаций» оценивалась только по результатам Интернет-голосования участников образовательного процесса. Комплексный показатель данной группы составил </w:t>
      </w:r>
      <w:r w:rsidR="007C2CBA">
        <w:rPr>
          <w:rFonts w:ascii="Times New Roman" w:eastAsia="Calibri" w:hAnsi="Times New Roman" w:cs="Times New Roman"/>
        </w:rPr>
        <w:t>9</w:t>
      </w:r>
      <w:r w:rsidR="00F14A2E">
        <w:rPr>
          <w:rFonts w:ascii="Times New Roman" w:eastAsia="Calibri" w:hAnsi="Times New Roman" w:cs="Times New Roman"/>
        </w:rPr>
        <w:t>6</w:t>
      </w:r>
      <w:r>
        <w:rPr>
          <w:rFonts w:ascii="Times New Roman" w:eastAsia="Calibri" w:hAnsi="Times New Roman" w:cs="Times New Roman"/>
        </w:rPr>
        <w:t>,</w:t>
      </w:r>
      <w:r w:rsidR="007C2CBA">
        <w:rPr>
          <w:rFonts w:ascii="Times New Roman" w:eastAsia="Calibri" w:hAnsi="Times New Roman" w:cs="Times New Roman"/>
        </w:rPr>
        <w:t>8</w:t>
      </w:r>
      <w:r w:rsidR="00F14A2E">
        <w:rPr>
          <w:rFonts w:ascii="Times New Roman" w:eastAsia="Calibri" w:hAnsi="Times New Roman" w:cs="Times New Roman"/>
        </w:rPr>
        <w:t>0</w:t>
      </w:r>
      <w:r>
        <w:rPr>
          <w:rFonts w:ascii="Times New Roman" w:eastAsia="Calibri" w:hAnsi="Times New Roman" w:cs="Times New Roman"/>
        </w:rPr>
        <w:t xml:space="preserve"> балл</w:t>
      </w:r>
      <w:r w:rsidR="007C2CBA">
        <w:rPr>
          <w:rFonts w:ascii="Times New Roman" w:eastAsia="Calibri" w:hAnsi="Times New Roman" w:cs="Times New Roman"/>
        </w:rPr>
        <w:t>ов</w:t>
      </w:r>
      <w:r w:rsidR="00B601BB">
        <w:rPr>
          <w:rFonts w:ascii="Times New Roman" w:eastAsia="Calibri" w:hAnsi="Times New Roman" w:cs="Times New Roman"/>
        </w:rPr>
        <w:t>.</w:t>
      </w:r>
      <w:r>
        <w:rPr>
          <w:rFonts w:ascii="Times New Roman" w:eastAsia="Calibri" w:hAnsi="Times New Roman" w:cs="Times New Roman"/>
        </w:rPr>
        <w:t xml:space="preserve"> </w:t>
      </w:r>
      <w:r w:rsidR="0005028A">
        <w:rPr>
          <w:rFonts w:ascii="Times New Roman" w:eastAsia="Calibri" w:hAnsi="Times New Roman" w:cs="Times New Roman"/>
        </w:rPr>
        <w:t xml:space="preserve">По итогам голосования </w:t>
      </w:r>
      <w:r w:rsidR="007C2CBA">
        <w:rPr>
          <w:rFonts w:ascii="Times New Roman" w:eastAsia="Calibri" w:hAnsi="Times New Roman" w:cs="Times New Roman"/>
        </w:rPr>
        <w:t xml:space="preserve">5 </w:t>
      </w:r>
      <w:r w:rsidR="0005028A">
        <w:rPr>
          <w:rFonts w:ascii="Times New Roman" w:eastAsia="Calibri" w:hAnsi="Times New Roman" w:cs="Times New Roman"/>
        </w:rPr>
        <w:t xml:space="preserve">% опрошенных не довольны </w:t>
      </w:r>
      <w:r w:rsidR="0005028A" w:rsidRPr="0005028A">
        <w:rPr>
          <w:rFonts w:ascii="Times New Roman" w:eastAsia="Calibri" w:hAnsi="Times New Roman" w:cs="Times New Roman"/>
        </w:rPr>
        <w:t>доброжелательностью, вежливостью работников образовательной организации, обеспечивающих первичный контакт и информирование получателя услуги</w:t>
      </w:r>
      <w:r w:rsidR="0005028A">
        <w:rPr>
          <w:rFonts w:ascii="Times New Roman" w:eastAsia="Calibri" w:hAnsi="Times New Roman" w:cs="Times New Roman"/>
        </w:rPr>
        <w:t xml:space="preserve">. Не удовлетворены </w:t>
      </w:r>
      <w:r w:rsidR="0005028A" w:rsidRPr="0005028A">
        <w:rPr>
          <w:rFonts w:ascii="Times New Roman" w:eastAsia="Calibri" w:hAnsi="Times New Roman" w:cs="Times New Roman"/>
        </w:rPr>
        <w:t xml:space="preserve">доброжелательностью, вежливостью работников образовательной организации, </w:t>
      </w:r>
      <w:r w:rsidR="007C2CBA">
        <w:rPr>
          <w:rFonts w:ascii="Times New Roman" w:hAnsi="Times New Roman" w:cs="Times New Roman"/>
        </w:rPr>
        <w:t>при использовании дистанционных форм взаимодействия</w:t>
      </w:r>
      <w:r w:rsidR="007C2CBA">
        <w:rPr>
          <w:rFonts w:ascii="Times New Roman" w:eastAsia="Calibri" w:hAnsi="Times New Roman" w:cs="Times New Roman"/>
        </w:rPr>
        <w:t xml:space="preserve"> </w:t>
      </w:r>
      <w:r w:rsidR="0005028A">
        <w:rPr>
          <w:rFonts w:ascii="Times New Roman" w:eastAsia="Calibri" w:hAnsi="Times New Roman" w:cs="Times New Roman"/>
        </w:rPr>
        <w:t xml:space="preserve">оказались </w:t>
      </w:r>
      <w:r w:rsidR="007C2CBA">
        <w:rPr>
          <w:rFonts w:ascii="Times New Roman" w:eastAsia="Calibri" w:hAnsi="Times New Roman" w:cs="Times New Roman"/>
        </w:rPr>
        <w:t>6</w:t>
      </w:r>
      <w:r w:rsidR="0005028A">
        <w:rPr>
          <w:rFonts w:ascii="Times New Roman" w:eastAsia="Calibri" w:hAnsi="Times New Roman" w:cs="Times New Roman"/>
        </w:rPr>
        <w:t xml:space="preserve"> % респондентов.</w:t>
      </w:r>
    </w:p>
    <w:p w14:paraId="543EA68C" w14:textId="77777777" w:rsidR="00B43611" w:rsidRDefault="00B43611">
      <w:pPr>
        <w:spacing w:line="360" w:lineRule="auto"/>
        <w:jc w:val="both"/>
        <w:rPr>
          <w:rFonts w:ascii="Times New Roman" w:hAnsi="Times New Roman" w:cs="Times New Roman"/>
        </w:rPr>
      </w:pPr>
    </w:p>
    <w:p w14:paraId="0288301D" w14:textId="77777777" w:rsidR="00B43611" w:rsidRDefault="00B43611">
      <w:pPr>
        <w:spacing w:line="360" w:lineRule="auto"/>
        <w:jc w:val="right"/>
        <w:rPr>
          <w:rFonts w:ascii="Times New Roman" w:hAnsi="Times New Roman" w:cs="Times New Roman"/>
          <w:b/>
        </w:rPr>
      </w:pPr>
      <w:r>
        <w:rPr>
          <w:rFonts w:ascii="Times New Roman" w:eastAsia="Calibri" w:hAnsi="Times New Roman" w:cs="Times New Roman"/>
        </w:rPr>
        <w:t>Таблица 4.</w:t>
      </w:r>
      <w:r w:rsidR="007C2CBA">
        <w:rPr>
          <w:rFonts w:ascii="Times New Roman" w:eastAsia="Calibri" w:hAnsi="Times New Roman" w:cs="Times New Roman"/>
        </w:rPr>
        <w:t>3</w:t>
      </w:r>
      <w:r>
        <w:rPr>
          <w:rFonts w:ascii="Times New Roman" w:eastAsia="Calibri" w:hAnsi="Times New Roman" w:cs="Times New Roman"/>
        </w:rPr>
        <w:t xml:space="preserve">.5. Пятая группа </w:t>
      </w:r>
      <w:r>
        <w:rPr>
          <w:rFonts w:ascii="Times New Roman" w:hAnsi="Times New Roman" w:cs="Times New Roman"/>
        </w:rPr>
        <w:t xml:space="preserve">показателей «Удовлетворенность условиями оказания услуг», </w:t>
      </w:r>
      <w:r>
        <w:rPr>
          <w:rFonts w:ascii="Times New Roman" w:eastAsia="Calibri" w:hAnsi="Times New Roman" w:cs="Times New Roman"/>
        </w:rPr>
        <w:t>в баллах</w:t>
      </w:r>
    </w:p>
    <w:tbl>
      <w:tblPr>
        <w:tblW w:w="9621" w:type="dxa"/>
        <w:tblInd w:w="-15" w:type="dxa"/>
        <w:tblLayout w:type="fixed"/>
        <w:tblLook w:val="0000" w:firstRow="0" w:lastRow="0" w:firstColumn="0" w:lastColumn="0" w:noHBand="0" w:noVBand="0"/>
      </w:tblPr>
      <w:tblGrid>
        <w:gridCol w:w="6488"/>
        <w:gridCol w:w="142"/>
        <w:gridCol w:w="1573"/>
        <w:gridCol w:w="1418"/>
      </w:tblGrid>
      <w:tr w:rsidR="00B43611" w14:paraId="1537B72F" w14:textId="77777777" w:rsidTr="005B4A07">
        <w:trPr>
          <w:trHeight w:val="1046"/>
        </w:trPr>
        <w:tc>
          <w:tcPr>
            <w:tcW w:w="6630" w:type="dxa"/>
            <w:gridSpan w:val="2"/>
            <w:tcBorders>
              <w:top w:val="single" w:sz="4" w:space="0" w:color="000000"/>
              <w:left w:val="single" w:sz="4" w:space="0" w:color="000000"/>
              <w:bottom w:val="single" w:sz="4" w:space="0" w:color="000000"/>
            </w:tcBorders>
            <w:shd w:val="clear" w:color="auto" w:fill="C2D69B"/>
            <w:vAlign w:val="center"/>
          </w:tcPr>
          <w:p w14:paraId="3DAA878D" w14:textId="77777777" w:rsidR="00B43611" w:rsidRDefault="00B43611">
            <w:pPr>
              <w:jc w:val="center"/>
              <w:rPr>
                <w:rFonts w:ascii="Times New Roman" w:hAnsi="Times New Roman" w:cs="Times New Roman"/>
                <w:b/>
              </w:rPr>
            </w:pPr>
            <w:r>
              <w:rPr>
                <w:rFonts w:ascii="Times New Roman" w:hAnsi="Times New Roman" w:cs="Times New Roman"/>
                <w:b/>
              </w:rPr>
              <w:t>Показатели</w:t>
            </w:r>
          </w:p>
        </w:tc>
        <w:tc>
          <w:tcPr>
            <w:tcW w:w="1573" w:type="dxa"/>
            <w:tcBorders>
              <w:top w:val="single" w:sz="4" w:space="0" w:color="000000"/>
              <w:left w:val="single" w:sz="4" w:space="0" w:color="000000"/>
              <w:bottom w:val="single" w:sz="4" w:space="0" w:color="000000"/>
            </w:tcBorders>
            <w:shd w:val="clear" w:color="auto" w:fill="C2D69B"/>
            <w:vAlign w:val="center"/>
          </w:tcPr>
          <w:p w14:paraId="521EFCD9" w14:textId="77777777" w:rsidR="00B43611" w:rsidRDefault="00B43611">
            <w:pPr>
              <w:jc w:val="center"/>
              <w:rPr>
                <w:rFonts w:ascii="Times New Roman" w:eastAsia="Calibri" w:hAnsi="Times New Roman" w:cs="Times New Roman"/>
                <w:b/>
              </w:rPr>
            </w:pPr>
            <w:r>
              <w:rPr>
                <w:rFonts w:ascii="Times New Roman" w:hAnsi="Times New Roman" w:cs="Times New Roman"/>
                <w:b/>
              </w:rPr>
              <w:t>Источник информации</w:t>
            </w:r>
          </w:p>
        </w:tc>
        <w:tc>
          <w:tcPr>
            <w:tcW w:w="1418" w:type="dxa"/>
            <w:tcBorders>
              <w:top w:val="single" w:sz="4" w:space="0" w:color="000000"/>
              <w:left w:val="single" w:sz="4" w:space="0" w:color="000000"/>
              <w:bottom w:val="single" w:sz="4" w:space="0" w:color="000000"/>
              <w:right w:val="single" w:sz="4" w:space="0" w:color="000000"/>
            </w:tcBorders>
            <w:shd w:val="clear" w:color="auto" w:fill="C4D79B"/>
            <w:vAlign w:val="center"/>
          </w:tcPr>
          <w:p w14:paraId="09D6EC66" w14:textId="77777777" w:rsidR="00B43611" w:rsidRDefault="00B43611">
            <w:pPr>
              <w:ind w:left="-57" w:right="-57"/>
              <w:jc w:val="center"/>
            </w:pPr>
            <w:r>
              <w:rPr>
                <w:rFonts w:ascii="Times New Roman" w:eastAsia="Calibri" w:hAnsi="Times New Roman" w:cs="Times New Roman"/>
                <w:b/>
              </w:rPr>
              <w:t>Значение показателя, в баллах</w:t>
            </w:r>
          </w:p>
        </w:tc>
      </w:tr>
      <w:tr w:rsidR="00B43611" w14:paraId="0528729C" w14:textId="77777777" w:rsidTr="005B4A07">
        <w:trPr>
          <w:trHeight w:val="705"/>
        </w:trPr>
        <w:tc>
          <w:tcPr>
            <w:tcW w:w="8203" w:type="dxa"/>
            <w:gridSpan w:val="3"/>
            <w:tcBorders>
              <w:top w:val="single" w:sz="4" w:space="0" w:color="000000"/>
              <w:left w:val="single" w:sz="4" w:space="0" w:color="000000"/>
              <w:bottom w:val="single" w:sz="4" w:space="0" w:color="000000"/>
            </w:tcBorders>
            <w:shd w:val="clear" w:color="auto" w:fill="D8E4BC"/>
          </w:tcPr>
          <w:p w14:paraId="157B4D69" w14:textId="77777777" w:rsidR="00B43611" w:rsidRDefault="00B43611">
            <w:pPr>
              <w:rPr>
                <w:rFonts w:ascii="Times New Roman" w:hAnsi="Times New Roman" w:cs="Times New Roman"/>
                <w:sz w:val="22"/>
                <w:szCs w:val="22"/>
              </w:rPr>
            </w:pPr>
            <w:r>
              <w:rPr>
                <w:rFonts w:ascii="Times New Roman" w:hAnsi="Times New Roman" w:cs="Times New Roman"/>
                <w:b/>
                <w:bCs/>
              </w:rPr>
              <w:t>5. Показатели, характеризующие удовлетворенность условиями оказания услуг</w:t>
            </w:r>
          </w:p>
        </w:tc>
        <w:tc>
          <w:tcPr>
            <w:tcW w:w="1418" w:type="dxa"/>
            <w:tcBorders>
              <w:top w:val="single" w:sz="4" w:space="0" w:color="000000"/>
              <w:left w:val="single" w:sz="4" w:space="0" w:color="000000"/>
              <w:bottom w:val="single" w:sz="4" w:space="0" w:color="000000"/>
              <w:right w:val="single" w:sz="4" w:space="0" w:color="000000"/>
            </w:tcBorders>
            <w:shd w:val="clear" w:color="auto" w:fill="D8E4BC"/>
            <w:vAlign w:val="bottom"/>
          </w:tcPr>
          <w:p w14:paraId="365565A0" w14:textId="77777777" w:rsidR="00B43611" w:rsidRPr="006C3822" w:rsidRDefault="007C2CBA">
            <w:pPr>
              <w:jc w:val="right"/>
              <w:rPr>
                <w:rFonts w:ascii="Times New Roman" w:hAnsi="Times New Roman" w:cs="Times New Roman"/>
                <w:b/>
                <w:sz w:val="22"/>
                <w:szCs w:val="22"/>
              </w:rPr>
            </w:pPr>
            <w:r>
              <w:rPr>
                <w:rFonts w:ascii="Times New Roman" w:hAnsi="Times New Roman" w:cs="Times New Roman"/>
                <w:b/>
                <w:sz w:val="22"/>
                <w:szCs w:val="22"/>
              </w:rPr>
              <w:t>92</w:t>
            </w:r>
            <w:r w:rsidR="006C3822" w:rsidRPr="006C3822">
              <w:rPr>
                <w:rFonts w:ascii="Times New Roman" w:hAnsi="Times New Roman" w:cs="Times New Roman"/>
                <w:b/>
                <w:sz w:val="22"/>
                <w:szCs w:val="22"/>
              </w:rPr>
              <w:t>,00</w:t>
            </w:r>
          </w:p>
        </w:tc>
      </w:tr>
      <w:tr w:rsidR="00B43611" w14:paraId="1B650AC0" w14:textId="77777777" w:rsidTr="005B4A07">
        <w:trPr>
          <w:trHeight w:val="1102"/>
        </w:trPr>
        <w:tc>
          <w:tcPr>
            <w:tcW w:w="8203" w:type="dxa"/>
            <w:gridSpan w:val="3"/>
            <w:tcBorders>
              <w:top w:val="single" w:sz="4" w:space="0" w:color="000000"/>
              <w:left w:val="single" w:sz="4" w:space="0" w:color="000000"/>
              <w:bottom w:val="single" w:sz="4" w:space="0" w:color="000000"/>
            </w:tcBorders>
            <w:shd w:val="clear" w:color="auto" w:fill="EBF1DE"/>
          </w:tcPr>
          <w:p w14:paraId="7BC18915" w14:textId="77777777" w:rsidR="00B43611" w:rsidRDefault="00B43611">
            <w:pPr>
              <w:rPr>
                <w:rFonts w:ascii="Times New Roman" w:hAnsi="Times New Roman" w:cs="Times New Roman"/>
                <w:sz w:val="22"/>
                <w:szCs w:val="22"/>
              </w:rPr>
            </w:pPr>
            <w:r>
              <w:rPr>
                <w:rFonts w:ascii="Times New Roman" w:hAnsi="Times New Roman" w:cs="Times New Roman"/>
              </w:rPr>
              <w:t>5.1. 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образовательной организации) (в % от общего числа опрошенных получателей услуг).</w:t>
            </w:r>
          </w:p>
        </w:tc>
        <w:tc>
          <w:tcPr>
            <w:tcW w:w="1418"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4AB4F698" w14:textId="77777777" w:rsidR="00B43611" w:rsidRPr="00944E9B" w:rsidRDefault="006C3822">
            <w:pPr>
              <w:jc w:val="right"/>
              <w:rPr>
                <w:rFonts w:ascii="Times New Roman" w:hAnsi="Times New Roman" w:cs="Times New Roman"/>
                <w:sz w:val="22"/>
                <w:szCs w:val="22"/>
              </w:rPr>
            </w:pPr>
            <w:r>
              <w:rPr>
                <w:rFonts w:ascii="Times New Roman" w:hAnsi="Times New Roman" w:cs="Times New Roman"/>
                <w:sz w:val="22"/>
                <w:szCs w:val="22"/>
              </w:rPr>
              <w:t>8</w:t>
            </w:r>
            <w:r w:rsidR="007C2CBA">
              <w:rPr>
                <w:rFonts w:ascii="Times New Roman" w:hAnsi="Times New Roman" w:cs="Times New Roman"/>
                <w:sz w:val="22"/>
                <w:szCs w:val="22"/>
              </w:rPr>
              <w:t>9</w:t>
            </w:r>
            <w:r>
              <w:rPr>
                <w:rFonts w:ascii="Times New Roman" w:hAnsi="Times New Roman" w:cs="Times New Roman"/>
                <w:sz w:val="22"/>
                <w:szCs w:val="22"/>
              </w:rPr>
              <w:t>,00</w:t>
            </w:r>
          </w:p>
        </w:tc>
      </w:tr>
      <w:tr w:rsidR="00B43611" w14:paraId="7BCAD081" w14:textId="77777777" w:rsidTr="005B4A07">
        <w:trPr>
          <w:trHeight w:val="810"/>
        </w:trPr>
        <w:tc>
          <w:tcPr>
            <w:tcW w:w="6488" w:type="dxa"/>
            <w:tcBorders>
              <w:top w:val="single" w:sz="4" w:space="0" w:color="000000"/>
              <w:left w:val="single" w:sz="4" w:space="0" w:color="000000"/>
              <w:bottom w:val="single" w:sz="4" w:space="0" w:color="000000"/>
            </w:tcBorders>
            <w:shd w:val="clear" w:color="auto" w:fill="auto"/>
            <w:vAlign w:val="center"/>
          </w:tcPr>
          <w:p w14:paraId="0E5A1FF3" w14:textId="77777777" w:rsidR="00B43611" w:rsidRDefault="00B43611">
            <w:pPr>
              <w:rPr>
                <w:rFonts w:ascii="Times New Roman" w:hAnsi="Times New Roman" w:cs="Times New Roman"/>
              </w:rPr>
            </w:pPr>
            <w:r>
              <w:rPr>
                <w:rFonts w:ascii="Times New Roman" w:hAnsi="Times New Roman" w:cs="Times New Roman"/>
              </w:rPr>
              <w:t xml:space="preserve">5.1.1.Готовность получателей услуг рекомендовать образовательную организацию родственникам и знакомым </w:t>
            </w:r>
          </w:p>
        </w:tc>
        <w:tc>
          <w:tcPr>
            <w:tcW w:w="1715" w:type="dxa"/>
            <w:gridSpan w:val="2"/>
            <w:tcBorders>
              <w:top w:val="single" w:sz="4" w:space="0" w:color="000000"/>
              <w:left w:val="single" w:sz="4" w:space="0" w:color="000000"/>
              <w:bottom w:val="single" w:sz="4" w:space="0" w:color="000000"/>
            </w:tcBorders>
            <w:shd w:val="clear" w:color="auto" w:fill="auto"/>
            <w:vAlign w:val="center"/>
          </w:tcPr>
          <w:p w14:paraId="32886999" w14:textId="77777777" w:rsidR="00B43611" w:rsidRDefault="00B43611">
            <w:pPr>
              <w:rPr>
                <w:rFonts w:ascii="Times New Roman" w:hAnsi="Times New Roman" w:cs="Times New Roman"/>
                <w:sz w:val="22"/>
                <w:szCs w:val="22"/>
              </w:rPr>
            </w:pPr>
            <w:r>
              <w:rPr>
                <w:rFonts w:ascii="Times New Roman" w:hAnsi="Times New Roman" w:cs="Times New Roman"/>
              </w:rPr>
              <w:t>анкетирование граждан</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47CE87" w14:textId="77777777" w:rsidR="00B43611" w:rsidRPr="00944E9B" w:rsidRDefault="006C3822">
            <w:pPr>
              <w:jc w:val="right"/>
              <w:rPr>
                <w:rFonts w:ascii="Times New Roman" w:hAnsi="Times New Roman" w:cs="Times New Roman"/>
                <w:sz w:val="22"/>
                <w:szCs w:val="22"/>
              </w:rPr>
            </w:pPr>
            <w:r>
              <w:rPr>
                <w:rFonts w:ascii="Times New Roman" w:hAnsi="Times New Roman" w:cs="Times New Roman"/>
                <w:sz w:val="22"/>
                <w:szCs w:val="22"/>
              </w:rPr>
              <w:t>8</w:t>
            </w:r>
            <w:r w:rsidR="007C2CBA">
              <w:rPr>
                <w:rFonts w:ascii="Times New Roman" w:hAnsi="Times New Roman" w:cs="Times New Roman"/>
                <w:sz w:val="22"/>
                <w:szCs w:val="22"/>
              </w:rPr>
              <w:t>9</w:t>
            </w:r>
            <w:r>
              <w:rPr>
                <w:rFonts w:ascii="Times New Roman" w:hAnsi="Times New Roman" w:cs="Times New Roman"/>
                <w:sz w:val="22"/>
                <w:szCs w:val="22"/>
              </w:rPr>
              <w:t>,00</w:t>
            </w:r>
          </w:p>
        </w:tc>
      </w:tr>
      <w:tr w:rsidR="00B43611" w14:paraId="7001DA61" w14:textId="77777777" w:rsidTr="005B4A07">
        <w:trPr>
          <w:trHeight w:val="960"/>
        </w:trPr>
        <w:tc>
          <w:tcPr>
            <w:tcW w:w="8203" w:type="dxa"/>
            <w:gridSpan w:val="3"/>
            <w:tcBorders>
              <w:top w:val="single" w:sz="4" w:space="0" w:color="000000"/>
              <w:left w:val="single" w:sz="4" w:space="0" w:color="000000"/>
              <w:bottom w:val="single" w:sz="4" w:space="0" w:color="000000"/>
            </w:tcBorders>
            <w:shd w:val="clear" w:color="auto" w:fill="EBF1DE"/>
          </w:tcPr>
          <w:p w14:paraId="2EADDF4C" w14:textId="77777777" w:rsidR="00B43611" w:rsidRDefault="00B43611">
            <w:pPr>
              <w:rPr>
                <w:rFonts w:ascii="Times New Roman" w:hAnsi="Times New Roman" w:cs="Times New Roman"/>
                <w:sz w:val="22"/>
                <w:szCs w:val="22"/>
              </w:rPr>
            </w:pPr>
            <w:r>
              <w:rPr>
                <w:rFonts w:ascii="Times New Roman" w:hAnsi="Times New Roman" w:cs="Times New Roman"/>
              </w:rPr>
              <w:t>5.2 Доля получателей образовательных услуг, удовлетворенных удобством графика работы организации (в % от общего числа опрошенных получателей образовательных услуг)</w:t>
            </w:r>
          </w:p>
        </w:tc>
        <w:tc>
          <w:tcPr>
            <w:tcW w:w="1418"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5F5C38F4" w14:textId="77777777" w:rsidR="00B43611" w:rsidRPr="00944E9B" w:rsidRDefault="007C2CBA" w:rsidP="005B4A07">
            <w:pPr>
              <w:jc w:val="right"/>
              <w:rPr>
                <w:rFonts w:ascii="Times New Roman" w:hAnsi="Times New Roman" w:cs="Times New Roman"/>
                <w:sz w:val="22"/>
                <w:szCs w:val="22"/>
              </w:rPr>
            </w:pPr>
            <w:r>
              <w:rPr>
                <w:rFonts w:ascii="Times New Roman" w:hAnsi="Times New Roman" w:cs="Times New Roman"/>
                <w:sz w:val="22"/>
                <w:szCs w:val="22"/>
              </w:rPr>
              <w:t>89</w:t>
            </w:r>
            <w:r w:rsidR="006C3822">
              <w:rPr>
                <w:rFonts w:ascii="Times New Roman" w:hAnsi="Times New Roman" w:cs="Times New Roman"/>
                <w:sz w:val="22"/>
                <w:szCs w:val="22"/>
              </w:rPr>
              <w:t>,00</w:t>
            </w:r>
          </w:p>
        </w:tc>
      </w:tr>
      <w:tr w:rsidR="00B43611" w14:paraId="0C965AB8" w14:textId="77777777" w:rsidTr="005B4A07">
        <w:trPr>
          <w:trHeight w:val="810"/>
        </w:trPr>
        <w:tc>
          <w:tcPr>
            <w:tcW w:w="6488" w:type="dxa"/>
            <w:tcBorders>
              <w:top w:val="single" w:sz="4" w:space="0" w:color="000000"/>
              <w:left w:val="single" w:sz="4" w:space="0" w:color="000000"/>
              <w:bottom w:val="single" w:sz="4" w:space="0" w:color="000000"/>
            </w:tcBorders>
            <w:shd w:val="clear" w:color="auto" w:fill="auto"/>
            <w:vAlign w:val="center"/>
          </w:tcPr>
          <w:p w14:paraId="1223B11B" w14:textId="77777777" w:rsidR="00B43611" w:rsidRDefault="00B43611">
            <w:pPr>
              <w:rPr>
                <w:rFonts w:ascii="Times New Roman" w:hAnsi="Times New Roman" w:cs="Times New Roman"/>
              </w:rPr>
            </w:pPr>
            <w:r>
              <w:rPr>
                <w:rFonts w:ascii="Times New Roman" w:hAnsi="Times New Roman" w:cs="Times New Roman"/>
              </w:rPr>
              <w:t>5.2.1 Удовлетворенность получателей услуг организационными условиями оказания услуг</w:t>
            </w:r>
          </w:p>
        </w:tc>
        <w:tc>
          <w:tcPr>
            <w:tcW w:w="1715" w:type="dxa"/>
            <w:gridSpan w:val="2"/>
            <w:tcBorders>
              <w:top w:val="single" w:sz="4" w:space="0" w:color="000000"/>
              <w:left w:val="single" w:sz="4" w:space="0" w:color="000000"/>
              <w:bottom w:val="single" w:sz="4" w:space="0" w:color="000000"/>
            </w:tcBorders>
            <w:shd w:val="clear" w:color="auto" w:fill="auto"/>
            <w:vAlign w:val="center"/>
          </w:tcPr>
          <w:p w14:paraId="7E4E01A4" w14:textId="77777777" w:rsidR="00B43611" w:rsidRDefault="00B43611">
            <w:pPr>
              <w:rPr>
                <w:rFonts w:ascii="Times New Roman" w:hAnsi="Times New Roman" w:cs="Times New Roman"/>
                <w:sz w:val="22"/>
                <w:szCs w:val="22"/>
              </w:rPr>
            </w:pPr>
            <w:r>
              <w:rPr>
                <w:rFonts w:ascii="Times New Roman" w:hAnsi="Times New Roman" w:cs="Times New Roman"/>
              </w:rPr>
              <w:t>анкетирование граждан</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A1F08F" w14:textId="77777777" w:rsidR="00B43611" w:rsidRPr="00944E9B" w:rsidRDefault="006C3822">
            <w:pPr>
              <w:jc w:val="right"/>
              <w:rPr>
                <w:rFonts w:ascii="Times New Roman" w:hAnsi="Times New Roman" w:cs="Times New Roman"/>
                <w:sz w:val="22"/>
                <w:szCs w:val="22"/>
              </w:rPr>
            </w:pPr>
            <w:r>
              <w:rPr>
                <w:rFonts w:ascii="Times New Roman" w:hAnsi="Times New Roman" w:cs="Times New Roman"/>
                <w:sz w:val="22"/>
                <w:szCs w:val="22"/>
              </w:rPr>
              <w:t>89,00</w:t>
            </w:r>
          </w:p>
        </w:tc>
      </w:tr>
      <w:tr w:rsidR="00B43611" w14:paraId="5687D3F2" w14:textId="77777777" w:rsidTr="005B4A07">
        <w:trPr>
          <w:trHeight w:val="963"/>
        </w:trPr>
        <w:tc>
          <w:tcPr>
            <w:tcW w:w="8203" w:type="dxa"/>
            <w:gridSpan w:val="3"/>
            <w:tcBorders>
              <w:top w:val="single" w:sz="4" w:space="0" w:color="000000"/>
              <w:left w:val="single" w:sz="4" w:space="0" w:color="000000"/>
              <w:bottom w:val="single" w:sz="4" w:space="0" w:color="000000"/>
            </w:tcBorders>
            <w:shd w:val="clear" w:color="auto" w:fill="EBF1DE"/>
          </w:tcPr>
          <w:p w14:paraId="7F23043B" w14:textId="77777777" w:rsidR="00B43611" w:rsidRDefault="00B43611">
            <w:pPr>
              <w:rPr>
                <w:rFonts w:ascii="Times New Roman" w:hAnsi="Times New Roman" w:cs="Times New Roman"/>
                <w:sz w:val="22"/>
                <w:szCs w:val="22"/>
              </w:rPr>
            </w:pPr>
            <w:r>
              <w:rPr>
                <w:rFonts w:ascii="Times New Roman" w:hAnsi="Times New Roman" w:cs="Times New Roman"/>
              </w:rPr>
              <w:t>5.3. Доля получателей услуг, удовлетворенных в целом условиями оказания услуг в образовательной организации (в % от общего числа опрошенных получателей услуг).</w:t>
            </w:r>
          </w:p>
        </w:tc>
        <w:tc>
          <w:tcPr>
            <w:tcW w:w="1418"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7D663EE5" w14:textId="77777777" w:rsidR="00B43611" w:rsidRPr="00944E9B" w:rsidRDefault="007C2CBA">
            <w:pPr>
              <w:jc w:val="right"/>
              <w:rPr>
                <w:rFonts w:ascii="Times New Roman" w:hAnsi="Times New Roman" w:cs="Times New Roman"/>
                <w:sz w:val="22"/>
                <w:szCs w:val="22"/>
              </w:rPr>
            </w:pPr>
            <w:r>
              <w:rPr>
                <w:rFonts w:ascii="Times New Roman" w:hAnsi="Times New Roman" w:cs="Times New Roman"/>
                <w:sz w:val="22"/>
                <w:szCs w:val="22"/>
              </w:rPr>
              <w:t>95</w:t>
            </w:r>
            <w:r w:rsidR="006C3822">
              <w:rPr>
                <w:rFonts w:ascii="Times New Roman" w:hAnsi="Times New Roman" w:cs="Times New Roman"/>
                <w:sz w:val="22"/>
                <w:szCs w:val="22"/>
              </w:rPr>
              <w:t>,00</w:t>
            </w:r>
          </w:p>
        </w:tc>
      </w:tr>
      <w:tr w:rsidR="00B43611" w14:paraId="566A6875" w14:textId="77777777" w:rsidTr="005B4A07">
        <w:trPr>
          <w:trHeight w:val="810"/>
        </w:trPr>
        <w:tc>
          <w:tcPr>
            <w:tcW w:w="6488" w:type="dxa"/>
            <w:tcBorders>
              <w:top w:val="single" w:sz="4" w:space="0" w:color="000000"/>
              <w:left w:val="single" w:sz="4" w:space="0" w:color="000000"/>
              <w:bottom w:val="single" w:sz="4" w:space="0" w:color="000000"/>
            </w:tcBorders>
            <w:shd w:val="clear" w:color="auto" w:fill="auto"/>
            <w:vAlign w:val="center"/>
          </w:tcPr>
          <w:p w14:paraId="33DAD563" w14:textId="77777777" w:rsidR="00B43611" w:rsidRDefault="00B43611">
            <w:pPr>
              <w:rPr>
                <w:rFonts w:ascii="Times New Roman" w:hAnsi="Times New Roman" w:cs="Times New Roman"/>
              </w:rPr>
            </w:pPr>
            <w:r>
              <w:rPr>
                <w:rFonts w:ascii="Times New Roman" w:hAnsi="Times New Roman" w:cs="Times New Roman"/>
              </w:rPr>
              <w:t>5.3.1.Удовлетворенность получателей услуг в целом условиями оказания услуг в образовательной организации</w:t>
            </w:r>
          </w:p>
        </w:tc>
        <w:tc>
          <w:tcPr>
            <w:tcW w:w="1715" w:type="dxa"/>
            <w:gridSpan w:val="2"/>
            <w:tcBorders>
              <w:top w:val="single" w:sz="4" w:space="0" w:color="000000"/>
              <w:left w:val="single" w:sz="4" w:space="0" w:color="000000"/>
              <w:bottom w:val="single" w:sz="4" w:space="0" w:color="000000"/>
            </w:tcBorders>
            <w:shd w:val="clear" w:color="auto" w:fill="auto"/>
            <w:vAlign w:val="center"/>
          </w:tcPr>
          <w:p w14:paraId="6D391513" w14:textId="77777777" w:rsidR="00B43611" w:rsidRDefault="00B43611">
            <w:pPr>
              <w:rPr>
                <w:rFonts w:ascii="Times New Roman" w:hAnsi="Times New Roman" w:cs="Times New Roman"/>
                <w:sz w:val="22"/>
                <w:szCs w:val="22"/>
              </w:rPr>
            </w:pPr>
            <w:r>
              <w:rPr>
                <w:rFonts w:ascii="Times New Roman" w:hAnsi="Times New Roman" w:cs="Times New Roman"/>
              </w:rPr>
              <w:t>анкетирование граждан</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EA5923" w14:textId="77777777" w:rsidR="00B43611" w:rsidRPr="00944E9B" w:rsidRDefault="007C2CBA">
            <w:pPr>
              <w:jc w:val="right"/>
              <w:rPr>
                <w:rFonts w:ascii="Times New Roman" w:hAnsi="Times New Roman" w:cs="Times New Roman"/>
                <w:sz w:val="22"/>
                <w:szCs w:val="22"/>
              </w:rPr>
            </w:pPr>
            <w:r>
              <w:rPr>
                <w:rFonts w:ascii="Times New Roman" w:hAnsi="Times New Roman" w:cs="Times New Roman"/>
                <w:sz w:val="22"/>
                <w:szCs w:val="22"/>
              </w:rPr>
              <w:t>95</w:t>
            </w:r>
            <w:r w:rsidR="006C3822">
              <w:rPr>
                <w:rFonts w:ascii="Times New Roman" w:hAnsi="Times New Roman" w:cs="Times New Roman"/>
                <w:sz w:val="22"/>
                <w:szCs w:val="22"/>
              </w:rPr>
              <w:t>,00</w:t>
            </w:r>
          </w:p>
        </w:tc>
      </w:tr>
    </w:tbl>
    <w:p w14:paraId="4B363B0D" w14:textId="77777777" w:rsidR="00B43611" w:rsidRDefault="00B43611">
      <w:pPr>
        <w:spacing w:line="360" w:lineRule="auto"/>
        <w:jc w:val="both"/>
        <w:rPr>
          <w:rFonts w:ascii="Times New Roman" w:hAnsi="Times New Roman" w:cs="Times New Roman"/>
        </w:rPr>
      </w:pPr>
    </w:p>
    <w:p w14:paraId="7A8446CC" w14:textId="77777777" w:rsidR="00B43611" w:rsidRDefault="00B43611">
      <w:pPr>
        <w:spacing w:line="360" w:lineRule="auto"/>
        <w:ind w:firstLine="709"/>
        <w:jc w:val="both"/>
        <w:rPr>
          <w:rFonts w:ascii="Times New Roman" w:hAnsi="Times New Roman" w:cs="Times New Roman"/>
          <w:b/>
        </w:rPr>
      </w:pPr>
      <w:r>
        <w:rPr>
          <w:rFonts w:ascii="Times New Roman" w:eastAsia="Calibri" w:hAnsi="Times New Roman" w:cs="Times New Roman"/>
        </w:rPr>
        <w:t xml:space="preserve">Только по результатам Интернет-голосования участников образовательного процесса также оценивалась группа показателей «Удовлетворенность условиями оказания услуг». Комплексный показатель пятой группы составил </w:t>
      </w:r>
      <w:r w:rsidR="007C2CBA">
        <w:rPr>
          <w:rFonts w:ascii="Times New Roman" w:eastAsia="Calibri" w:hAnsi="Times New Roman" w:cs="Times New Roman"/>
        </w:rPr>
        <w:t>92</w:t>
      </w:r>
      <w:r>
        <w:rPr>
          <w:rFonts w:ascii="Times New Roman" w:eastAsia="Calibri" w:hAnsi="Times New Roman" w:cs="Times New Roman"/>
        </w:rPr>
        <w:t xml:space="preserve"> балл</w:t>
      </w:r>
      <w:r w:rsidR="007C2CBA">
        <w:rPr>
          <w:rFonts w:ascii="Times New Roman" w:eastAsia="Calibri" w:hAnsi="Times New Roman" w:cs="Times New Roman"/>
        </w:rPr>
        <w:t>а</w:t>
      </w:r>
      <w:r>
        <w:rPr>
          <w:rFonts w:ascii="Times New Roman" w:hAnsi="Times New Roman" w:cs="Times New Roman"/>
        </w:rPr>
        <w:t>.</w:t>
      </w:r>
      <w:r w:rsidR="00C76020" w:rsidRPr="00C76020">
        <w:t xml:space="preserve"> </w:t>
      </w:r>
      <w:r w:rsidR="00C76020">
        <w:rPr>
          <w:rFonts w:ascii="Times New Roman" w:hAnsi="Times New Roman" w:cs="Times New Roman"/>
        </w:rPr>
        <w:t>Готовы</w:t>
      </w:r>
      <w:r w:rsidR="00C76020" w:rsidRPr="00C76020">
        <w:rPr>
          <w:rFonts w:ascii="Times New Roman" w:hAnsi="Times New Roman" w:cs="Times New Roman"/>
        </w:rPr>
        <w:t xml:space="preserve"> рекомендовать </w:t>
      </w:r>
      <w:r w:rsidR="00C76020" w:rsidRPr="00C76020">
        <w:rPr>
          <w:rFonts w:ascii="Times New Roman" w:hAnsi="Times New Roman" w:cs="Times New Roman"/>
        </w:rPr>
        <w:lastRenderedPageBreak/>
        <w:t>образовательную организацию родственникам и знакомым</w:t>
      </w:r>
      <w:r w:rsidR="00C76020">
        <w:rPr>
          <w:rFonts w:ascii="Times New Roman" w:hAnsi="Times New Roman" w:cs="Times New Roman"/>
        </w:rPr>
        <w:t xml:space="preserve"> 8</w:t>
      </w:r>
      <w:r w:rsidR="007C2CBA">
        <w:rPr>
          <w:rFonts w:ascii="Times New Roman" w:hAnsi="Times New Roman" w:cs="Times New Roman"/>
        </w:rPr>
        <w:t>9</w:t>
      </w:r>
      <w:r w:rsidR="00C76020">
        <w:rPr>
          <w:rFonts w:ascii="Times New Roman" w:hAnsi="Times New Roman" w:cs="Times New Roman"/>
        </w:rPr>
        <w:t>% опрошенных получателей услуг.</w:t>
      </w:r>
    </w:p>
    <w:p w14:paraId="3F9D0196" w14:textId="77777777" w:rsidR="00B43611" w:rsidRDefault="00B43611">
      <w:pPr>
        <w:spacing w:line="360" w:lineRule="auto"/>
        <w:ind w:firstLine="709"/>
        <w:jc w:val="both"/>
        <w:rPr>
          <w:rFonts w:ascii="Times New Roman" w:hAnsi="Times New Roman" w:cs="Times New Roman"/>
          <w:b/>
        </w:rPr>
      </w:pPr>
    </w:p>
    <w:p w14:paraId="0552AC8A" w14:textId="77777777" w:rsidR="00BC115C" w:rsidRDefault="00C76020" w:rsidP="00105462">
      <w:pPr>
        <w:spacing w:line="360" w:lineRule="auto"/>
        <w:jc w:val="center"/>
        <w:rPr>
          <w:rFonts w:ascii="Times New Roman" w:eastAsia="Calibri" w:hAnsi="Times New Roman" w:cs="Times New Roman"/>
          <w:b/>
        </w:rPr>
      </w:pPr>
      <w:r>
        <w:rPr>
          <w:rFonts w:ascii="Times New Roman" w:hAnsi="Times New Roman" w:cs="Times New Roman"/>
          <w:b/>
        </w:rPr>
        <w:t>4.</w:t>
      </w:r>
      <w:r w:rsidR="00586ACD">
        <w:rPr>
          <w:rFonts w:ascii="Times New Roman" w:hAnsi="Times New Roman" w:cs="Times New Roman"/>
          <w:b/>
        </w:rPr>
        <w:t>4</w:t>
      </w:r>
      <w:r>
        <w:rPr>
          <w:rFonts w:ascii="Times New Roman" w:hAnsi="Times New Roman" w:cs="Times New Roman"/>
          <w:b/>
        </w:rPr>
        <w:t>.</w:t>
      </w:r>
      <w:r w:rsidR="00BC115C">
        <w:rPr>
          <w:rFonts w:ascii="Times New Roman" w:hAnsi="Times New Roman" w:cs="Times New Roman"/>
          <w:b/>
        </w:rPr>
        <w:t xml:space="preserve"> </w:t>
      </w:r>
      <w:r w:rsidR="00BC115C">
        <w:rPr>
          <w:rFonts w:ascii="Times New Roman" w:eastAsia="Calibri" w:hAnsi="Times New Roman" w:cs="Times New Roman"/>
          <w:b/>
        </w:rPr>
        <w:t xml:space="preserve">Обзор независимой оценки качества условий осуществления образовательной </w:t>
      </w:r>
      <w:r w:rsidR="000B4F5D">
        <w:rPr>
          <w:rFonts w:ascii="Times New Roman" w:eastAsia="Calibri" w:hAnsi="Times New Roman" w:cs="Times New Roman"/>
          <w:b/>
        </w:rPr>
        <w:t xml:space="preserve">деятельности </w:t>
      </w:r>
      <w:r w:rsidR="00586ACD" w:rsidRPr="00586ACD">
        <w:rPr>
          <w:rFonts w:ascii="Times New Roman" w:eastAsia="Calibri" w:hAnsi="Times New Roman" w:cs="Times New Roman"/>
          <w:b/>
        </w:rPr>
        <w:t>МБДОУ «Детский сад «Золотой ключик»</w:t>
      </w:r>
    </w:p>
    <w:p w14:paraId="4FB1E3D4" w14:textId="77777777" w:rsidR="00BC115C" w:rsidRDefault="00BC115C" w:rsidP="00BC115C">
      <w:pPr>
        <w:spacing w:line="360" w:lineRule="auto"/>
        <w:jc w:val="center"/>
        <w:rPr>
          <w:rFonts w:ascii="Times New Roman" w:eastAsia="Calibri" w:hAnsi="Times New Roman" w:cs="Times New Roman"/>
          <w:b/>
        </w:rPr>
      </w:pPr>
    </w:p>
    <w:p w14:paraId="767E109B" w14:textId="77777777" w:rsidR="00BC115C" w:rsidRDefault="00BC115C" w:rsidP="00BC115C">
      <w:pPr>
        <w:spacing w:line="360" w:lineRule="auto"/>
        <w:ind w:firstLine="709"/>
        <w:jc w:val="both"/>
        <w:rPr>
          <w:rFonts w:ascii="Times New Roman" w:eastAsia="Calibri" w:hAnsi="Times New Roman" w:cs="Times New Roman"/>
        </w:rPr>
      </w:pPr>
      <w:r>
        <w:rPr>
          <w:rFonts w:ascii="Times New Roman" w:eastAsia="Calibri" w:hAnsi="Times New Roman" w:cs="Times New Roman"/>
        </w:rPr>
        <w:t xml:space="preserve">Общий показатель оценки качества условий осуществления образовательной </w:t>
      </w:r>
      <w:r w:rsidR="000B4F5D">
        <w:rPr>
          <w:rFonts w:ascii="Times New Roman" w:eastAsia="Calibri" w:hAnsi="Times New Roman" w:cs="Times New Roman"/>
        </w:rPr>
        <w:t>деятельности в</w:t>
      </w:r>
      <w:r>
        <w:rPr>
          <w:rFonts w:ascii="Times New Roman" w:eastAsia="Calibri" w:hAnsi="Times New Roman" w:cs="Times New Roman"/>
        </w:rPr>
        <w:t xml:space="preserve"> </w:t>
      </w:r>
      <w:r w:rsidR="00C9390D" w:rsidRPr="00C9390D">
        <w:rPr>
          <w:rFonts w:ascii="Times New Roman" w:hAnsi="Times New Roman" w:cs="Times New Roman"/>
        </w:rPr>
        <w:t>МБОУ «Копьевская СОШ»</w:t>
      </w:r>
      <w:r>
        <w:rPr>
          <w:rFonts w:ascii="Times New Roman" w:eastAsia="Calibri" w:hAnsi="Times New Roman" w:cs="Times New Roman"/>
        </w:rPr>
        <w:t xml:space="preserve"> составляет </w:t>
      </w:r>
      <w:r w:rsidR="00586ACD">
        <w:rPr>
          <w:rFonts w:ascii="Times New Roman" w:eastAsia="Calibri" w:hAnsi="Times New Roman" w:cs="Times New Roman"/>
        </w:rPr>
        <w:t>9</w:t>
      </w:r>
      <w:r w:rsidR="005C6CEE">
        <w:rPr>
          <w:rFonts w:ascii="Times New Roman" w:eastAsia="Calibri" w:hAnsi="Times New Roman" w:cs="Times New Roman"/>
        </w:rPr>
        <w:t>3</w:t>
      </w:r>
      <w:r w:rsidR="00C9390D" w:rsidRPr="00C9390D">
        <w:rPr>
          <w:rFonts w:ascii="Times New Roman" w:eastAsia="Calibri" w:hAnsi="Times New Roman" w:cs="Times New Roman"/>
        </w:rPr>
        <w:t>,</w:t>
      </w:r>
      <w:r w:rsidR="00586ACD">
        <w:rPr>
          <w:rFonts w:ascii="Times New Roman" w:eastAsia="Calibri" w:hAnsi="Times New Roman" w:cs="Times New Roman"/>
        </w:rPr>
        <w:t>76</w:t>
      </w:r>
      <w:r w:rsidR="00C9390D" w:rsidRPr="00C9390D">
        <w:rPr>
          <w:rFonts w:ascii="Times New Roman" w:eastAsia="Calibri" w:hAnsi="Times New Roman" w:cs="Times New Roman"/>
        </w:rPr>
        <w:t xml:space="preserve"> </w:t>
      </w:r>
      <w:r>
        <w:rPr>
          <w:rFonts w:ascii="Times New Roman" w:eastAsia="Calibri" w:hAnsi="Times New Roman" w:cs="Times New Roman"/>
        </w:rPr>
        <w:t>балла.</w:t>
      </w:r>
    </w:p>
    <w:p w14:paraId="5D500D48" w14:textId="77777777" w:rsidR="00BC115C" w:rsidRDefault="00BC115C" w:rsidP="00BC115C">
      <w:pPr>
        <w:spacing w:line="360" w:lineRule="auto"/>
        <w:ind w:firstLine="709"/>
        <w:jc w:val="both"/>
        <w:rPr>
          <w:rFonts w:ascii="Times New Roman" w:eastAsia="Calibri" w:hAnsi="Times New Roman" w:cs="Times New Roman"/>
        </w:rPr>
      </w:pPr>
      <w:r>
        <w:rPr>
          <w:rFonts w:ascii="Times New Roman" w:eastAsia="Calibri" w:hAnsi="Times New Roman" w:cs="Times New Roman"/>
        </w:rPr>
        <w:t xml:space="preserve">Рассмотрим отдельные </w:t>
      </w:r>
      <w:r w:rsidR="000B4F5D">
        <w:rPr>
          <w:rFonts w:ascii="Times New Roman" w:eastAsia="Calibri" w:hAnsi="Times New Roman" w:cs="Times New Roman"/>
        </w:rPr>
        <w:t>составляющие общего</w:t>
      </w:r>
      <w:r>
        <w:rPr>
          <w:rFonts w:ascii="Times New Roman" w:eastAsia="Calibri" w:hAnsi="Times New Roman" w:cs="Times New Roman"/>
        </w:rPr>
        <w:t xml:space="preserve"> показателя оценки качества.</w:t>
      </w:r>
    </w:p>
    <w:p w14:paraId="631A707A" w14:textId="77777777" w:rsidR="00BC115C" w:rsidRDefault="00BC115C" w:rsidP="00BC115C">
      <w:pPr>
        <w:spacing w:line="360" w:lineRule="auto"/>
        <w:ind w:firstLine="709"/>
        <w:jc w:val="both"/>
        <w:rPr>
          <w:rFonts w:ascii="Times New Roman" w:eastAsia="Calibri" w:hAnsi="Times New Roman" w:cs="Times New Roman"/>
        </w:rPr>
      </w:pPr>
    </w:p>
    <w:p w14:paraId="0859D2B0" w14:textId="77777777" w:rsidR="00BC115C" w:rsidRDefault="00BC115C" w:rsidP="00BC115C">
      <w:pPr>
        <w:spacing w:line="360" w:lineRule="auto"/>
        <w:ind w:firstLine="709"/>
        <w:jc w:val="right"/>
        <w:rPr>
          <w:rFonts w:ascii="Times New Roman" w:hAnsi="Times New Roman" w:cs="Times New Roman"/>
          <w:b/>
        </w:rPr>
      </w:pPr>
      <w:r>
        <w:rPr>
          <w:rFonts w:ascii="Times New Roman" w:eastAsia="Calibri" w:hAnsi="Times New Roman" w:cs="Times New Roman"/>
        </w:rPr>
        <w:t>Таблица 4.</w:t>
      </w:r>
      <w:r w:rsidR="00586ACD">
        <w:rPr>
          <w:rFonts w:ascii="Times New Roman" w:eastAsia="Calibri" w:hAnsi="Times New Roman" w:cs="Times New Roman"/>
        </w:rPr>
        <w:t>4</w:t>
      </w:r>
      <w:r>
        <w:rPr>
          <w:rFonts w:ascii="Times New Roman" w:eastAsia="Calibri" w:hAnsi="Times New Roman" w:cs="Times New Roman"/>
        </w:rPr>
        <w:t xml:space="preserve">.1. Первая группа показателей </w:t>
      </w:r>
      <w:r>
        <w:rPr>
          <w:rFonts w:ascii="Times New Roman" w:hAnsi="Times New Roman" w:cs="Times New Roman"/>
          <w:bCs/>
        </w:rPr>
        <w:t>«Открытость и доступность информации об образовательной организации», в баллах</w:t>
      </w:r>
    </w:p>
    <w:tbl>
      <w:tblPr>
        <w:tblW w:w="9621" w:type="dxa"/>
        <w:tblInd w:w="-15" w:type="dxa"/>
        <w:tblLayout w:type="fixed"/>
        <w:tblLook w:val="0000" w:firstRow="0" w:lastRow="0" w:firstColumn="0" w:lastColumn="0" w:noHBand="0" w:noVBand="0"/>
      </w:tblPr>
      <w:tblGrid>
        <w:gridCol w:w="4956"/>
        <w:gridCol w:w="540"/>
        <w:gridCol w:w="126"/>
        <w:gridCol w:w="16"/>
        <w:gridCol w:w="1841"/>
        <w:gridCol w:w="2142"/>
      </w:tblGrid>
      <w:tr w:rsidR="00BC115C" w14:paraId="753D44C0" w14:textId="77777777" w:rsidTr="005B4A07">
        <w:trPr>
          <w:trHeight w:val="1046"/>
        </w:trPr>
        <w:tc>
          <w:tcPr>
            <w:tcW w:w="4956" w:type="dxa"/>
            <w:tcBorders>
              <w:top w:val="single" w:sz="4" w:space="0" w:color="000000"/>
              <w:left w:val="single" w:sz="4" w:space="0" w:color="000000"/>
              <w:bottom w:val="single" w:sz="4" w:space="0" w:color="000000"/>
            </w:tcBorders>
            <w:shd w:val="clear" w:color="auto" w:fill="C2D69B"/>
            <w:vAlign w:val="center"/>
          </w:tcPr>
          <w:p w14:paraId="78F45FA8" w14:textId="77777777" w:rsidR="00BC115C" w:rsidRDefault="00BC115C" w:rsidP="00406FB3">
            <w:pPr>
              <w:jc w:val="center"/>
              <w:rPr>
                <w:rFonts w:ascii="Times New Roman" w:hAnsi="Times New Roman" w:cs="Times New Roman"/>
                <w:b/>
              </w:rPr>
            </w:pPr>
            <w:r>
              <w:rPr>
                <w:rFonts w:ascii="Times New Roman" w:hAnsi="Times New Roman" w:cs="Times New Roman"/>
                <w:b/>
              </w:rPr>
              <w:t>Показатели</w:t>
            </w:r>
          </w:p>
        </w:tc>
        <w:tc>
          <w:tcPr>
            <w:tcW w:w="2523" w:type="dxa"/>
            <w:gridSpan w:val="4"/>
            <w:tcBorders>
              <w:top w:val="single" w:sz="4" w:space="0" w:color="000000"/>
              <w:left w:val="single" w:sz="4" w:space="0" w:color="000000"/>
              <w:bottom w:val="single" w:sz="4" w:space="0" w:color="000000"/>
            </w:tcBorders>
            <w:shd w:val="clear" w:color="auto" w:fill="C2D69B"/>
            <w:vAlign w:val="center"/>
          </w:tcPr>
          <w:p w14:paraId="5206B94D" w14:textId="77777777" w:rsidR="00BC115C" w:rsidRDefault="00BC115C" w:rsidP="00406FB3">
            <w:pPr>
              <w:jc w:val="center"/>
              <w:rPr>
                <w:rFonts w:ascii="Times New Roman" w:eastAsia="Calibri" w:hAnsi="Times New Roman" w:cs="Times New Roman"/>
                <w:b/>
              </w:rPr>
            </w:pPr>
            <w:r>
              <w:rPr>
                <w:rFonts w:ascii="Times New Roman" w:hAnsi="Times New Roman" w:cs="Times New Roman"/>
                <w:b/>
              </w:rPr>
              <w:t>Источник информации</w:t>
            </w:r>
          </w:p>
        </w:tc>
        <w:tc>
          <w:tcPr>
            <w:tcW w:w="2142" w:type="dxa"/>
            <w:tcBorders>
              <w:top w:val="single" w:sz="4" w:space="0" w:color="000000"/>
              <w:left w:val="single" w:sz="4" w:space="0" w:color="000000"/>
              <w:bottom w:val="single" w:sz="4" w:space="0" w:color="000000"/>
              <w:right w:val="single" w:sz="4" w:space="0" w:color="000000"/>
            </w:tcBorders>
            <w:shd w:val="clear" w:color="auto" w:fill="C4D79B"/>
            <w:vAlign w:val="center"/>
          </w:tcPr>
          <w:p w14:paraId="66FF8FD1" w14:textId="77777777" w:rsidR="00BC115C" w:rsidRDefault="00BC115C" w:rsidP="00406FB3">
            <w:pPr>
              <w:ind w:left="-57" w:right="-57"/>
              <w:jc w:val="center"/>
            </w:pPr>
            <w:r>
              <w:rPr>
                <w:rFonts w:ascii="Times New Roman" w:eastAsia="Calibri" w:hAnsi="Times New Roman" w:cs="Times New Roman"/>
                <w:b/>
              </w:rPr>
              <w:t>Значение показателя, в баллах</w:t>
            </w:r>
          </w:p>
        </w:tc>
      </w:tr>
      <w:tr w:rsidR="00BC115C" w14:paraId="7419AC19" w14:textId="77777777" w:rsidTr="005B4A07">
        <w:trPr>
          <w:trHeight w:val="570"/>
        </w:trPr>
        <w:tc>
          <w:tcPr>
            <w:tcW w:w="7479" w:type="dxa"/>
            <w:gridSpan w:val="5"/>
            <w:tcBorders>
              <w:top w:val="single" w:sz="4" w:space="0" w:color="000000"/>
              <w:left w:val="single" w:sz="4" w:space="0" w:color="000000"/>
              <w:bottom w:val="single" w:sz="4" w:space="0" w:color="000000"/>
            </w:tcBorders>
            <w:shd w:val="clear" w:color="auto" w:fill="D8E4BC"/>
          </w:tcPr>
          <w:p w14:paraId="4A83754E" w14:textId="77777777" w:rsidR="00BC115C" w:rsidRDefault="00BC115C" w:rsidP="00406FB3">
            <w:pPr>
              <w:rPr>
                <w:rFonts w:ascii="Times New Roman" w:hAnsi="Times New Roman" w:cs="Times New Roman"/>
                <w:b/>
                <w:sz w:val="22"/>
                <w:szCs w:val="22"/>
              </w:rPr>
            </w:pPr>
            <w:r>
              <w:rPr>
                <w:rFonts w:ascii="Times New Roman" w:hAnsi="Times New Roman" w:cs="Times New Roman"/>
                <w:b/>
                <w:bCs/>
              </w:rPr>
              <w:t>1. Показатели, характеризующие открытость и доступность информации об образовательной организации</w:t>
            </w:r>
          </w:p>
        </w:tc>
        <w:tc>
          <w:tcPr>
            <w:tcW w:w="2142" w:type="dxa"/>
            <w:tcBorders>
              <w:top w:val="single" w:sz="4" w:space="0" w:color="000000"/>
              <w:left w:val="single" w:sz="4" w:space="0" w:color="000000"/>
              <w:bottom w:val="single" w:sz="4" w:space="0" w:color="000000"/>
              <w:right w:val="single" w:sz="4" w:space="0" w:color="000000"/>
            </w:tcBorders>
            <w:shd w:val="clear" w:color="auto" w:fill="D8E4BC"/>
            <w:vAlign w:val="bottom"/>
          </w:tcPr>
          <w:p w14:paraId="30381F68" w14:textId="77777777" w:rsidR="00BC115C" w:rsidRPr="00D11616" w:rsidRDefault="00D11616" w:rsidP="00406FB3">
            <w:pPr>
              <w:jc w:val="right"/>
              <w:rPr>
                <w:rFonts w:ascii="Times New Roman" w:hAnsi="Times New Roman" w:cs="Times New Roman"/>
                <w:b/>
                <w:sz w:val="22"/>
                <w:szCs w:val="22"/>
              </w:rPr>
            </w:pPr>
            <w:r w:rsidRPr="00D11616">
              <w:rPr>
                <w:rFonts w:ascii="Times New Roman" w:hAnsi="Times New Roman" w:cs="Times New Roman"/>
                <w:b/>
                <w:sz w:val="22"/>
                <w:szCs w:val="22"/>
              </w:rPr>
              <w:t>9</w:t>
            </w:r>
            <w:r w:rsidR="00586ACD">
              <w:rPr>
                <w:rFonts w:ascii="Times New Roman" w:hAnsi="Times New Roman" w:cs="Times New Roman"/>
                <w:b/>
                <w:sz w:val="22"/>
                <w:szCs w:val="22"/>
              </w:rPr>
              <w:t>7</w:t>
            </w:r>
            <w:r w:rsidRPr="00D11616">
              <w:rPr>
                <w:rFonts w:ascii="Times New Roman" w:hAnsi="Times New Roman" w:cs="Times New Roman"/>
                <w:b/>
                <w:sz w:val="22"/>
                <w:szCs w:val="22"/>
              </w:rPr>
              <w:t>,</w:t>
            </w:r>
            <w:r w:rsidR="00586ACD">
              <w:rPr>
                <w:rFonts w:ascii="Times New Roman" w:hAnsi="Times New Roman" w:cs="Times New Roman"/>
                <w:b/>
                <w:sz w:val="22"/>
                <w:szCs w:val="22"/>
              </w:rPr>
              <w:t>5</w:t>
            </w:r>
            <w:r w:rsidRPr="00D11616">
              <w:rPr>
                <w:rFonts w:ascii="Times New Roman" w:hAnsi="Times New Roman" w:cs="Times New Roman"/>
                <w:b/>
                <w:sz w:val="22"/>
                <w:szCs w:val="22"/>
              </w:rPr>
              <w:t>0</w:t>
            </w:r>
          </w:p>
        </w:tc>
      </w:tr>
      <w:tr w:rsidR="00BC115C" w14:paraId="3C5A8EF0" w14:textId="77777777" w:rsidTr="005B4A07">
        <w:trPr>
          <w:trHeight w:val="1035"/>
        </w:trPr>
        <w:tc>
          <w:tcPr>
            <w:tcW w:w="7479" w:type="dxa"/>
            <w:gridSpan w:val="5"/>
            <w:tcBorders>
              <w:top w:val="single" w:sz="4" w:space="0" w:color="000000"/>
              <w:left w:val="single" w:sz="4" w:space="0" w:color="000000"/>
              <w:bottom w:val="single" w:sz="4" w:space="0" w:color="000000"/>
            </w:tcBorders>
            <w:shd w:val="clear" w:color="auto" w:fill="EBF1DE"/>
          </w:tcPr>
          <w:p w14:paraId="17EC3AB0" w14:textId="77777777" w:rsidR="00BC115C" w:rsidRDefault="00BC115C" w:rsidP="00406FB3">
            <w:pPr>
              <w:rPr>
                <w:rFonts w:ascii="Times New Roman" w:hAnsi="Times New Roman" w:cs="Times New Roman"/>
                <w:sz w:val="22"/>
                <w:szCs w:val="22"/>
              </w:rPr>
            </w:pPr>
            <w:r>
              <w:rPr>
                <w:rFonts w:ascii="Times New Roman" w:hAnsi="Times New Roman" w:cs="Times New Roman"/>
              </w:rPr>
              <w:t>1.1.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2142" w:type="dxa"/>
            <w:tcBorders>
              <w:left w:val="single" w:sz="4" w:space="0" w:color="000000"/>
              <w:bottom w:val="single" w:sz="4" w:space="0" w:color="000000"/>
              <w:right w:val="single" w:sz="4" w:space="0" w:color="000000"/>
            </w:tcBorders>
            <w:shd w:val="clear" w:color="auto" w:fill="EBF1DE"/>
            <w:vAlign w:val="bottom"/>
          </w:tcPr>
          <w:p w14:paraId="5C94324D" w14:textId="77777777" w:rsidR="00BC115C" w:rsidRPr="00982989" w:rsidRDefault="00586ACD" w:rsidP="00406FB3">
            <w:pPr>
              <w:jc w:val="right"/>
              <w:rPr>
                <w:rFonts w:ascii="Times New Roman" w:hAnsi="Times New Roman" w:cs="Times New Roman"/>
                <w:sz w:val="22"/>
                <w:szCs w:val="22"/>
              </w:rPr>
            </w:pPr>
            <w:r>
              <w:rPr>
                <w:rFonts w:ascii="Times New Roman" w:hAnsi="Times New Roman" w:cs="Times New Roman"/>
                <w:sz w:val="22"/>
                <w:szCs w:val="22"/>
              </w:rPr>
              <w:t>93</w:t>
            </w:r>
            <w:r w:rsidR="00D11616">
              <w:rPr>
                <w:rFonts w:ascii="Times New Roman" w:hAnsi="Times New Roman" w:cs="Times New Roman"/>
                <w:sz w:val="22"/>
                <w:szCs w:val="22"/>
              </w:rPr>
              <w:t>,00</w:t>
            </w:r>
          </w:p>
        </w:tc>
      </w:tr>
      <w:tr w:rsidR="00BC115C" w14:paraId="5ABD640B" w14:textId="77777777" w:rsidTr="005B4A07">
        <w:trPr>
          <w:trHeight w:val="1575"/>
        </w:trPr>
        <w:tc>
          <w:tcPr>
            <w:tcW w:w="5496" w:type="dxa"/>
            <w:gridSpan w:val="2"/>
            <w:tcBorders>
              <w:left w:val="single" w:sz="4" w:space="0" w:color="000000"/>
              <w:bottom w:val="single" w:sz="4" w:space="0" w:color="000000"/>
            </w:tcBorders>
            <w:shd w:val="clear" w:color="auto" w:fill="auto"/>
            <w:vAlign w:val="center"/>
          </w:tcPr>
          <w:p w14:paraId="792A544B" w14:textId="77777777" w:rsidR="00BC115C" w:rsidRDefault="00BC115C" w:rsidP="00406FB3">
            <w:pPr>
              <w:rPr>
                <w:rFonts w:ascii="Times New Roman" w:hAnsi="Times New Roman" w:cs="Times New Roman"/>
              </w:rPr>
            </w:pPr>
            <w:r>
              <w:rPr>
                <w:rFonts w:ascii="Times New Roman" w:hAnsi="Times New Roman" w:cs="Times New Roman"/>
              </w:rPr>
              <w:t>1.1.1. Соответствие информации о деятельности образовательной организации, размещенной на информационных стендах в помещении образовательной организации, ее содержанию и порядку (форме), установленным нормативными правовыми актами</w:t>
            </w:r>
          </w:p>
        </w:tc>
        <w:tc>
          <w:tcPr>
            <w:tcW w:w="1983" w:type="dxa"/>
            <w:gridSpan w:val="3"/>
            <w:tcBorders>
              <w:left w:val="single" w:sz="4" w:space="0" w:color="000000"/>
              <w:bottom w:val="single" w:sz="4" w:space="0" w:color="000000"/>
            </w:tcBorders>
            <w:shd w:val="clear" w:color="auto" w:fill="auto"/>
            <w:vAlign w:val="center"/>
          </w:tcPr>
          <w:p w14:paraId="67F0A98B" w14:textId="77777777" w:rsidR="00BC115C" w:rsidRDefault="00BC115C" w:rsidP="00406FB3">
            <w:pPr>
              <w:ind w:left="-113" w:right="-113"/>
              <w:jc w:val="center"/>
              <w:rPr>
                <w:rFonts w:ascii="Times New Roman" w:hAnsi="Times New Roman" w:cs="Times New Roman"/>
                <w:sz w:val="22"/>
                <w:szCs w:val="22"/>
              </w:rPr>
            </w:pPr>
            <w:r>
              <w:rPr>
                <w:rFonts w:ascii="Times New Roman" w:hAnsi="Times New Roman" w:cs="Times New Roman"/>
              </w:rPr>
              <w:t>информационный стенд ОУ</w:t>
            </w:r>
          </w:p>
        </w:tc>
        <w:tc>
          <w:tcPr>
            <w:tcW w:w="2142" w:type="dxa"/>
            <w:tcBorders>
              <w:left w:val="single" w:sz="4" w:space="0" w:color="000000"/>
              <w:bottom w:val="single" w:sz="4" w:space="0" w:color="000000"/>
              <w:right w:val="single" w:sz="4" w:space="0" w:color="000000"/>
            </w:tcBorders>
            <w:shd w:val="clear" w:color="auto" w:fill="auto"/>
            <w:vAlign w:val="bottom"/>
          </w:tcPr>
          <w:p w14:paraId="16A533B5" w14:textId="77777777" w:rsidR="00BC115C" w:rsidRPr="00982989" w:rsidRDefault="00D11616" w:rsidP="00406FB3">
            <w:pPr>
              <w:jc w:val="right"/>
              <w:rPr>
                <w:rFonts w:ascii="Times New Roman" w:hAnsi="Times New Roman" w:cs="Times New Roman"/>
                <w:sz w:val="22"/>
                <w:szCs w:val="22"/>
              </w:rPr>
            </w:pPr>
            <w:r>
              <w:rPr>
                <w:rFonts w:ascii="Times New Roman" w:hAnsi="Times New Roman" w:cs="Times New Roman"/>
                <w:sz w:val="22"/>
                <w:szCs w:val="22"/>
              </w:rPr>
              <w:t>100,00</w:t>
            </w:r>
          </w:p>
        </w:tc>
      </w:tr>
      <w:tr w:rsidR="00BC115C" w14:paraId="3566EB35" w14:textId="77777777" w:rsidTr="005B4A07">
        <w:trPr>
          <w:trHeight w:val="1575"/>
        </w:trPr>
        <w:tc>
          <w:tcPr>
            <w:tcW w:w="5496" w:type="dxa"/>
            <w:gridSpan w:val="2"/>
            <w:tcBorders>
              <w:left w:val="single" w:sz="4" w:space="0" w:color="000000"/>
              <w:bottom w:val="single" w:sz="4" w:space="0" w:color="000000"/>
            </w:tcBorders>
            <w:shd w:val="clear" w:color="auto" w:fill="auto"/>
            <w:vAlign w:val="center"/>
          </w:tcPr>
          <w:p w14:paraId="2EB3EA2A" w14:textId="77777777" w:rsidR="00BC115C" w:rsidRDefault="00BC115C" w:rsidP="00406FB3">
            <w:pPr>
              <w:rPr>
                <w:rFonts w:ascii="Times New Roman" w:hAnsi="Times New Roman" w:cs="Times New Roman"/>
              </w:rPr>
            </w:pPr>
            <w:r>
              <w:rPr>
                <w:rFonts w:ascii="Times New Roman" w:hAnsi="Times New Roman" w:cs="Times New Roman"/>
              </w:rPr>
              <w:t>1.1.2. Соответствие информации о деятельности образовательной организации, размещенной на официальном сайте образовательной организации, ее содержанию и порядку (форме), установленным нормативными правовыми актами</w:t>
            </w:r>
          </w:p>
        </w:tc>
        <w:tc>
          <w:tcPr>
            <w:tcW w:w="1983" w:type="dxa"/>
            <w:gridSpan w:val="3"/>
            <w:tcBorders>
              <w:left w:val="single" w:sz="4" w:space="0" w:color="000000"/>
              <w:bottom w:val="single" w:sz="4" w:space="0" w:color="000000"/>
            </w:tcBorders>
            <w:shd w:val="clear" w:color="auto" w:fill="auto"/>
            <w:vAlign w:val="center"/>
          </w:tcPr>
          <w:p w14:paraId="472B23E0" w14:textId="77777777" w:rsidR="00BC115C" w:rsidRDefault="00BC115C" w:rsidP="00406FB3">
            <w:pPr>
              <w:jc w:val="center"/>
              <w:rPr>
                <w:rFonts w:ascii="Times New Roman" w:hAnsi="Times New Roman" w:cs="Times New Roman"/>
                <w:sz w:val="22"/>
                <w:szCs w:val="22"/>
              </w:rPr>
            </w:pPr>
            <w:r>
              <w:rPr>
                <w:rFonts w:ascii="Times New Roman" w:hAnsi="Times New Roman" w:cs="Times New Roman"/>
              </w:rPr>
              <w:t>официальный сайт организации</w:t>
            </w:r>
          </w:p>
        </w:tc>
        <w:tc>
          <w:tcPr>
            <w:tcW w:w="2142" w:type="dxa"/>
            <w:tcBorders>
              <w:left w:val="single" w:sz="4" w:space="0" w:color="000000"/>
              <w:bottom w:val="single" w:sz="4" w:space="0" w:color="000000"/>
              <w:right w:val="single" w:sz="4" w:space="0" w:color="000000"/>
            </w:tcBorders>
            <w:shd w:val="clear" w:color="auto" w:fill="auto"/>
            <w:vAlign w:val="bottom"/>
          </w:tcPr>
          <w:p w14:paraId="5D0C2150" w14:textId="77777777" w:rsidR="00BC115C" w:rsidRPr="00982989" w:rsidRDefault="00586ACD" w:rsidP="00406FB3">
            <w:pPr>
              <w:jc w:val="right"/>
              <w:rPr>
                <w:rFonts w:ascii="Times New Roman" w:hAnsi="Times New Roman" w:cs="Times New Roman"/>
                <w:sz w:val="22"/>
                <w:szCs w:val="22"/>
              </w:rPr>
            </w:pPr>
            <w:r>
              <w:rPr>
                <w:rFonts w:ascii="Times New Roman" w:hAnsi="Times New Roman" w:cs="Times New Roman"/>
                <w:sz w:val="22"/>
                <w:szCs w:val="22"/>
              </w:rPr>
              <w:t>86</w:t>
            </w:r>
            <w:r w:rsidR="00D11616">
              <w:rPr>
                <w:rFonts w:ascii="Times New Roman" w:hAnsi="Times New Roman" w:cs="Times New Roman"/>
                <w:sz w:val="22"/>
                <w:szCs w:val="22"/>
              </w:rPr>
              <w:t>,00</w:t>
            </w:r>
          </w:p>
        </w:tc>
      </w:tr>
      <w:tr w:rsidR="00BC115C" w14:paraId="33D6462C" w14:textId="77777777" w:rsidTr="005B4A07">
        <w:trPr>
          <w:trHeight w:val="975"/>
        </w:trPr>
        <w:tc>
          <w:tcPr>
            <w:tcW w:w="7479" w:type="dxa"/>
            <w:gridSpan w:val="5"/>
            <w:tcBorders>
              <w:top w:val="single" w:sz="4" w:space="0" w:color="000000"/>
              <w:left w:val="single" w:sz="4" w:space="0" w:color="000000"/>
              <w:bottom w:val="single" w:sz="4" w:space="0" w:color="000000"/>
            </w:tcBorders>
            <w:shd w:val="clear" w:color="auto" w:fill="EBF1DE"/>
          </w:tcPr>
          <w:p w14:paraId="485A0E5F" w14:textId="77777777" w:rsidR="00BC115C" w:rsidRDefault="00BC115C" w:rsidP="00406FB3">
            <w:pPr>
              <w:rPr>
                <w:rFonts w:ascii="Times New Roman" w:hAnsi="Times New Roman" w:cs="Times New Roman"/>
                <w:sz w:val="22"/>
                <w:szCs w:val="22"/>
              </w:rPr>
            </w:pPr>
            <w:r>
              <w:rPr>
                <w:rFonts w:ascii="Times New Roman" w:hAnsi="Times New Roman" w:cs="Times New Roman"/>
              </w:rPr>
              <w:t>1.2.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2142" w:type="dxa"/>
            <w:tcBorders>
              <w:left w:val="single" w:sz="4" w:space="0" w:color="000000"/>
              <w:bottom w:val="single" w:sz="4" w:space="0" w:color="000000"/>
              <w:right w:val="single" w:sz="4" w:space="0" w:color="000000"/>
            </w:tcBorders>
            <w:shd w:val="clear" w:color="auto" w:fill="EBF1DE"/>
            <w:vAlign w:val="bottom"/>
          </w:tcPr>
          <w:p w14:paraId="41E61C3E" w14:textId="77777777" w:rsidR="00BC115C" w:rsidRPr="00982989" w:rsidRDefault="00D11616" w:rsidP="00406FB3">
            <w:pPr>
              <w:jc w:val="right"/>
              <w:rPr>
                <w:rFonts w:ascii="Times New Roman" w:hAnsi="Times New Roman" w:cs="Times New Roman"/>
                <w:sz w:val="22"/>
                <w:szCs w:val="22"/>
              </w:rPr>
            </w:pPr>
            <w:r>
              <w:rPr>
                <w:rFonts w:ascii="Times New Roman" w:hAnsi="Times New Roman" w:cs="Times New Roman"/>
                <w:sz w:val="22"/>
                <w:szCs w:val="22"/>
              </w:rPr>
              <w:t>100,00</w:t>
            </w:r>
          </w:p>
        </w:tc>
      </w:tr>
      <w:tr w:rsidR="00BC115C" w14:paraId="194EEB71" w14:textId="77777777" w:rsidTr="005B4A07">
        <w:trPr>
          <w:trHeight w:val="945"/>
        </w:trPr>
        <w:tc>
          <w:tcPr>
            <w:tcW w:w="5622" w:type="dxa"/>
            <w:gridSpan w:val="3"/>
            <w:tcBorders>
              <w:left w:val="single" w:sz="4" w:space="0" w:color="000000"/>
              <w:bottom w:val="single" w:sz="4" w:space="0" w:color="000000"/>
            </w:tcBorders>
            <w:shd w:val="clear" w:color="auto" w:fill="auto"/>
            <w:vAlign w:val="center"/>
          </w:tcPr>
          <w:p w14:paraId="3E4EE30C" w14:textId="77777777" w:rsidR="00BC115C" w:rsidRDefault="00BC115C" w:rsidP="00406FB3">
            <w:pPr>
              <w:rPr>
                <w:rFonts w:ascii="Times New Roman" w:hAnsi="Times New Roman" w:cs="Times New Roman"/>
              </w:rPr>
            </w:pPr>
            <w:r>
              <w:rPr>
                <w:rFonts w:ascii="Times New Roman" w:hAnsi="Times New Roman" w:cs="Times New Roman"/>
              </w:rPr>
              <w:t>1.2.1. Наличие на официальном сайте организации информации о дистанционных способах взаимодействия с получателями услуг и их функционирование</w:t>
            </w:r>
          </w:p>
        </w:tc>
        <w:tc>
          <w:tcPr>
            <w:tcW w:w="1857" w:type="dxa"/>
            <w:gridSpan w:val="2"/>
            <w:tcBorders>
              <w:left w:val="single" w:sz="4" w:space="0" w:color="000000"/>
              <w:bottom w:val="single" w:sz="4" w:space="0" w:color="000000"/>
            </w:tcBorders>
            <w:shd w:val="clear" w:color="auto" w:fill="auto"/>
            <w:vAlign w:val="center"/>
          </w:tcPr>
          <w:p w14:paraId="73690DC3" w14:textId="77777777" w:rsidR="00BC115C" w:rsidRDefault="00BC115C" w:rsidP="00406FB3">
            <w:pPr>
              <w:jc w:val="center"/>
              <w:rPr>
                <w:rFonts w:ascii="Times New Roman" w:hAnsi="Times New Roman" w:cs="Times New Roman"/>
                <w:sz w:val="22"/>
                <w:szCs w:val="22"/>
              </w:rPr>
            </w:pPr>
            <w:r>
              <w:rPr>
                <w:rFonts w:ascii="Times New Roman" w:hAnsi="Times New Roman" w:cs="Times New Roman"/>
              </w:rPr>
              <w:t>официальный сайт организации</w:t>
            </w:r>
          </w:p>
        </w:tc>
        <w:tc>
          <w:tcPr>
            <w:tcW w:w="2142" w:type="dxa"/>
            <w:tcBorders>
              <w:left w:val="single" w:sz="4" w:space="0" w:color="000000"/>
              <w:bottom w:val="single" w:sz="4" w:space="0" w:color="000000"/>
              <w:right w:val="single" w:sz="4" w:space="0" w:color="000000"/>
            </w:tcBorders>
            <w:shd w:val="clear" w:color="auto" w:fill="auto"/>
            <w:vAlign w:val="bottom"/>
          </w:tcPr>
          <w:p w14:paraId="2041D9D8" w14:textId="77777777" w:rsidR="00BC115C" w:rsidRPr="00982989" w:rsidRDefault="00D11616" w:rsidP="00406FB3">
            <w:pPr>
              <w:jc w:val="right"/>
              <w:rPr>
                <w:rFonts w:ascii="Times New Roman" w:hAnsi="Times New Roman" w:cs="Times New Roman"/>
                <w:sz w:val="22"/>
                <w:szCs w:val="22"/>
              </w:rPr>
            </w:pPr>
            <w:r>
              <w:rPr>
                <w:rFonts w:ascii="Times New Roman" w:hAnsi="Times New Roman" w:cs="Times New Roman"/>
                <w:sz w:val="22"/>
                <w:szCs w:val="22"/>
              </w:rPr>
              <w:t>100,00</w:t>
            </w:r>
          </w:p>
        </w:tc>
      </w:tr>
      <w:tr w:rsidR="00BC115C" w14:paraId="707D9A7D" w14:textId="77777777" w:rsidTr="005B4A07">
        <w:trPr>
          <w:trHeight w:val="1590"/>
        </w:trPr>
        <w:tc>
          <w:tcPr>
            <w:tcW w:w="7479" w:type="dxa"/>
            <w:gridSpan w:val="5"/>
            <w:tcBorders>
              <w:top w:val="single" w:sz="4" w:space="0" w:color="000000"/>
              <w:left w:val="single" w:sz="4" w:space="0" w:color="000000"/>
              <w:bottom w:val="single" w:sz="4" w:space="0" w:color="auto"/>
            </w:tcBorders>
            <w:shd w:val="clear" w:color="auto" w:fill="EBF1DE"/>
          </w:tcPr>
          <w:p w14:paraId="03AB1BD5" w14:textId="77777777" w:rsidR="00BC115C" w:rsidRDefault="00BC115C" w:rsidP="00406FB3">
            <w:pPr>
              <w:rPr>
                <w:rFonts w:ascii="Times New Roman" w:hAnsi="Times New Roman" w:cs="Times New Roman"/>
                <w:sz w:val="22"/>
                <w:szCs w:val="22"/>
              </w:rPr>
            </w:pPr>
            <w:r>
              <w:rPr>
                <w:rFonts w:ascii="Times New Roman" w:hAnsi="Times New Roman" w:cs="Times New Roman"/>
              </w:rPr>
              <w:lastRenderedPageBreak/>
              <w:t>1.3.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образовательной организации в сети «Интернет» (в % от общего числа опрошенных получателей услуг).</w:t>
            </w:r>
          </w:p>
        </w:tc>
        <w:tc>
          <w:tcPr>
            <w:tcW w:w="2142" w:type="dxa"/>
            <w:tcBorders>
              <w:left w:val="single" w:sz="4" w:space="0" w:color="000000"/>
              <w:bottom w:val="single" w:sz="4" w:space="0" w:color="auto"/>
              <w:right w:val="single" w:sz="4" w:space="0" w:color="000000"/>
            </w:tcBorders>
            <w:shd w:val="clear" w:color="auto" w:fill="EBF1DE"/>
            <w:vAlign w:val="bottom"/>
          </w:tcPr>
          <w:p w14:paraId="56575C52" w14:textId="77777777" w:rsidR="00BC115C" w:rsidRPr="00982989" w:rsidRDefault="00D11616" w:rsidP="00406FB3">
            <w:pPr>
              <w:jc w:val="right"/>
              <w:rPr>
                <w:rFonts w:ascii="Times New Roman" w:hAnsi="Times New Roman" w:cs="Times New Roman"/>
                <w:sz w:val="22"/>
                <w:szCs w:val="22"/>
              </w:rPr>
            </w:pPr>
            <w:r>
              <w:rPr>
                <w:rFonts w:ascii="Times New Roman" w:hAnsi="Times New Roman" w:cs="Times New Roman"/>
                <w:sz w:val="22"/>
                <w:szCs w:val="22"/>
              </w:rPr>
              <w:t>9</w:t>
            </w:r>
            <w:r w:rsidR="00586ACD">
              <w:rPr>
                <w:rFonts w:ascii="Times New Roman" w:hAnsi="Times New Roman" w:cs="Times New Roman"/>
                <w:sz w:val="22"/>
                <w:szCs w:val="22"/>
              </w:rPr>
              <w:t>9</w:t>
            </w:r>
            <w:r>
              <w:rPr>
                <w:rFonts w:ascii="Times New Roman" w:hAnsi="Times New Roman" w:cs="Times New Roman"/>
                <w:sz w:val="22"/>
                <w:szCs w:val="22"/>
              </w:rPr>
              <w:t>,00</w:t>
            </w:r>
          </w:p>
        </w:tc>
      </w:tr>
      <w:tr w:rsidR="00BC115C" w14:paraId="07A0BE8A" w14:textId="77777777" w:rsidTr="005B4A07">
        <w:trPr>
          <w:trHeight w:val="1365"/>
        </w:trPr>
        <w:tc>
          <w:tcPr>
            <w:tcW w:w="563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D9CB269" w14:textId="77777777" w:rsidR="00BC115C" w:rsidRDefault="00BC115C" w:rsidP="00406FB3">
            <w:pPr>
              <w:rPr>
                <w:rFonts w:ascii="Times New Roman" w:hAnsi="Times New Roman" w:cs="Times New Roman"/>
              </w:rPr>
            </w:pPr>
            <w:r>
              <w:rPr>
                <w:rFonts w:ascii="Times New Roman" w:hAnsi="Times New Roman" w:cs="Times New Roman"/>
              </w:rPr>
              <w:t>1.3.1.Удовлетворенность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1F752982" w14:textId="77777777" w:rsidR="00BC115C" w:rsidRDefault="00BC115C" w:rsidP="00406FB3">
            <w:pPr>
              <w:rPr>
                <w:rFonts w:ascii="Times New Roman" w:hAnsi="Times New Roman" w:cs="Times New Roman"/>
                <w:sz w:val="22"/>
                <w:szCs w:val="22"/>
              </w:rPr>
            </w:pPr>
            <w:r>
              <w:rPr>
                <w:rFonts w:ascii="Times New Roman" w:hAnsi="Times New Roman" w:cs="Times New Roman"/>
              </w:rPr>
              <w:t>анкетирование граждан</w:t>
            </w:r>
          </w:p>
        </w:tc>
        <w:tc>
          <w:tcPr>
            <w:tcW w:w="2142" w:type="dxa"/>
            <w:tcBorders>
              <w:top w:val="single" w:sz="4" w:space="0" w:color="auto"/>
              <w:left w:val="single" w:sz="4" w:space="0" w:color="auto"/>
              <w:bottom w:val="single" w:sz="4" w:space="0" w:color="auto"/>
              <w:right w:val="single" w:sz="4" w:space="0" w:color="auto"/>
            </w:tcBorders>
            <w:shd w:val="clear" w:color="auto" w:fill="auto"/>
            <w:vAlign w:val="bottom"/>
          </w:tcPr>
          <w:p w14:paraId="6CC61F04" w14:textId="77777777" w:rsidR="00BC115C" w:rsidRPr="00982989" w:rsidRDefault="00D11616" w:rsidP="00406FB3">
            <w:pPr>
              <w:jc w:val="right"/>
              <w:rPr>
                <w:rFonts w:ascii="Times New Roman" w:hAnsi="Times New Roman" w:cs="Times New Roman"/>
                <w:sz w:val="22"/>
                <w:szCs w:val="22"/>
              </w:rPr>
            </w:pPr>
            <w:r>
              <w:rPr>
                <w:rFonts w:ascii="Times New Roman" w:hAnsi="Times New Roman" w:cs="Times New Roman"/>
                <w:sz w:val="22"/>
                <w:szCs w:val="22"/>
              </w:rPr>
              <w:t>9</w:t>
            </w:r>
            <w:r w:rsidR="00586ACD">
              <w:rPr>
                <w:rFonts w:ascii="Times New Roman" w:hAnsi="Times New Roman" w:cs="Times New Roman"/>
                <w:sz w:val="22"/>
                <w:szCs w:val="22"/>
              </w:rPr>
              <w:t>9</w:t>
            </w:r>
            <w:r>
              <w:rPr>
                <w:rFonts w:ascii="Times New Roman" w:hAnsi="Times New Roman" w:cs="Times New Roman"/>
                <w:sz w:val="22"/>
                <w:szCs w:val="22"/>
              </w:rPr>
              <w:t>,00</w:t>
            </w:r>
          </w:p>
        </w:tc>
      </w:tr>
      <w:tr w:rsidR="00BC115C" w14:paraId="572A29B8" w14:textId="77777777" w:rsidTr="005B4A07">
        <w:trPr>
          <w:trHeight w:val="1260"/>
        </w:trPr>
        <w:tc>
          <w:tcPr>
            <w:tcW w:w="5638" w:type="dxa"/>
            <w:gridSpan w:val="4"/>
            <w:tcBorders>
              <w:top w:val="single" w:sz="4" w:space="0" w:color="auto"/>
              <w:left w:val="single" w:sz="4" w:space="0" w:color="000000"/>
              <w:bottom w:val="single" w:sz="4" w:space="0" w:color="000000"/>
            </w:tcBorders>
            <w:shd w:val="clear" w:color="auto" w:fill="auto"/>
            <w:vAlign w:val="center"/>
          </w:tcPr>
          <w:p w14:paraId="3CBA5EC4" w14:textId="77777777" w:rsidR="00BC115C" w:rsidRDefault="00BC115C" w:rsidP="00406FB3">
            <w:pPr>
              <w:rPr>
                <w:rFonts w:ascii="Times New Roman" w:hAnsi="Times New Roman" w:cs="Times New Roman"/>
              </w:rPr>
            </w:pPr>
            <w:r>
              <w:rPr>
                <w:rFonts w:ascii="Times New Roman" w:hAnsi="Times New Roman" w:cs="Times New Roman"/>
              </w:rPr>
              <w:t>1.3.2. Удовлетворенность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p>
        </w:tc>
        <w:tc>
          <w:tcPr>
            <w:tcW w:w="1841" w:type="dxa"/>
            <w:tcBorders>
              <w:top w:val="single" w:sz="4" w:space="0" w:color="auto"/>
              <w:left w:val="single" w:sz="4" w:space="0" w:color="000000"/>
              <w:bottom w:val="single" w:sz="4" w:space="0" w:color="000000"/>
            </w:tcBorders>
            <w:shd w:val="clear" w:color="auto" w:fill="auto"/>
            <w:vAlign w:val="center"/>
          </w:tcPr>
          <w:p w14:paraId="54D26C9A" w14:textId="77777777" w:rsidR="00BC115C" w:rsidRDefault="00BC115C" w:rsidP="00406FB3">
            <w:pPr>
              <w:rPr>
                <w:rFonts w:ascii="Times New Roman" w:hAnsi="Times New Roman" w:cs="Times New Roman"/>
                <w:sz w:val="22"/>
                <w:szCs w:val="22"/>
              </w:rPr>
            </w:pPr>
            <w:r>
              <w:rPr>
                <w:rFonts w:ascii="Times New Roman" w:hAnsi="Times New Roman" w:cs="Times New Roman"/>
              </w:rPr>
              <w:t>анкетирование граждан</w:t>
            </w:r>
          </w:p>
        </w:tc>
        <w:tc>
          <w:tcPr>
            <w:tcW w:w="2142" w:type="dxa"/>
            <w:tcBorders>
              <w:top w:val="single" w:sz="4" w:space="0" w:color="auto"/>
              <w:left w:val="single" w:sz="4" w:space="0" w:color="000000"/>
              <w:bottom w:val="single" w:sz="4" w:space="0" w:color="000000"/>
              <w:right w:val="single" w:sz="4" w:space="0" w:color="000000"/>
            </w:tcBorders>
            <w:shd w:val="clear" w:color="auto" w:fill="auto"/>
            <w:vAlign w:val="bottom"/>
          </w:tcPr>
          <w:p w14:paraId="279D4343" w14:textId="77777777" w:rsidR="00BC115C" w:rsidRPr="00982989" w:rsidRDefault="00586ACD" w:rsidP="00406FB3">
            <w:pPr>
              <w:jc w:val="right"/>
              <w:rPr>
                <w:rFonts w:ascii="Times New Roman" w:hAnsi="Times New Roman" w:cs="Times New Roman"/>
                <w:sz w:val="22"/>
                <w:szCs w:val="22"/>
              </w:rPr>
            </w:pPr>
            <w:r>
              <w:rPr>
                <w:rFonts w:ascii="Times New Roman" w:hAnsi="Times New Roman" w:cs="Times New Roman"/>
                <w:sz w:val="22"/>
                <w:szCs w:val="22"/>
              </w:rPr>
              <w:t>100</w:t>
            </w:r>
            <w:r w:rsidR="00D11616">
              <w:rPr>
                <w:rFonts w:ascii="Times New Roman" w:hAnsi="Times New Roman" w:cs="Times New Roman"/>
                <w:sz w:val="22"/>
                <w:szCs w:val="22"/>
              </w:rPr>
              <w:t>,00</w:t>
            </w:r>
          </w:p>
        </w:tc>
      </w:tr>
    </w:tbl>
    <w:p w14:paraId="078F6385" w14:textId="77777777" w:rsidR="00BC115C" w:rsidRDefault="00BC115C" w:rsidP="00BC115C">
      <w:pPr>
        <w:spacing w:line="360" w:lineRule="auto"/>
        <w:jc w:val="both"/>
        <w:rPr>
          <w:rFonts w:ascii="Times New Roman" w:hAnsi="Times New Roman" w:cs="Times New Roman"/>
        </w:rPr>
      </w:pPr>
    </w:p>
    <w:p w14:paraId="22E99978" w14:textId="77777777" w:rsidR="00BC115C" w:rsidRDefault="00BC115C" w:rsidP="00BC115C">
      <w:pPr>
        <w:spacing w:line="360" w:lineRule="auto"/>
        <w:ind w:firstLine="709"/>
        <w:jc w:val="both"/>
        <w:rPr>
          <w:rFonts w:ascii="Times New Roman" w:eastAsia="Calibri" w:hAnsi="Times New Roman" w:cs="Times New Roman"/>
        </w:rPr>
      </w:pPr>
      <w:r>
        <w:rPr>
          <w:rFonts w:ascii="Times New Roman" w:hAnsi="Times New Roman" w:cs="Times New Roman"/>
        </w:rPr>
        <w:t xml:space="preserve">По первой группе показателей </w:t>
      </w:r>
      <w:r w:rsidR="00586ACD" w:rsidRPr="00586ACD">
        <w:rPr>
          <w:rFonts w:ascii="Times New Roman" w:hAnsi="Times New Roman" w:cs="Times New Roman"/>
        </w:rPr>
        <w:t>МБДОУ «Детский сад «Золотой ключик»</w:t>
      </w:r>
      <w:r w:rsidR="00586ACD" w:rsidRPr="00586ACD">
        <w:rPr>
          <w:rFonts w:ascii="Times New Roman" w:eastAsia="Calibri" w:hAnsi="Times New Roman" w:cs="Times New Roman"/>
        </w:rPr>
        <w:t xml:space="preserve"> </w:t>
      </w:r>
      <w:r>
        <w:rPr>
          <w:rFonts w:ascii="Times New Roman" w:eastAsia="Calibri" w:hAnsi="Times New Roman" w:cs="Times New Roman"/>
        </w:rPr>
        <w:t xml:space="preserve">набрало </w:t>
      </w:r>
      <w:r w:rsidR="002D1FFE">
        <w:rPr>
          <w:rFonts w:ascii="Times New Roman" w:eastAsia="Calibri" w:hAnsi="Times New Roman" w:cs="Times New Roman"/>
        </w:rPr>
        <w:t>9</w:t>
      </w:r>
      <w:r w:rsidR="00586ACD">
        <w:rPr>
          <w:rFonts w:ascii="Times New Roman" w:eastAsia="Calibri" w:hAnsi="Times New Roman" w:cs="Times New Roman"/>
        </w:rPr>
        <w:t>7</w:t>
      </w:r>
      <w:r w:rsidR="002D1FFE">
        <w:rPr>
          <w:rFonts w:ascii="Times New Roman" w:eastAsia="Calibri" w:hAnsi="Times New Roman" w:cs="Times New Roman"/>
        </w:rPr>
        <w:t>,</w:t>
      </w:r>
      <w:r w:rsidR="00586ACD">
        <w:rPr>
          <w:rFonts w:ascii="Times New Roman" w:eastAsia="Calibri" w:hAnsi="Times New Roman" w:cs="Times New Roman"/>
        </w:rPr>
        <w:t>5</w:t>
      </w:r>
      <w:r w:rsidR="00D11616">
        <w:rPr>
          <w:rFonts w:ascii="Times New Roman" w:eastAsia="Calibri" w:hAnsi="Times New Roman" w:cs="Times New Roman"/>
        </w:rPr>
        <w:t>0</w:t>
      </w:r>
      <w:r>
        <w:rPr>
          <w:rFonts w:ascii="Times New Roman" w:eastAsia="Calibri" w:hAnsi="Times New Roman" w:cs="Times New Roman"/>
        </w:rPr>
        <w:t xml:space="preserve"> бал</w:t>
      </w:r>
      <w:r w:rsidR="00586ACD">
        <w:rPr>
          <w:rFonts w:ascii="Times New Roman" w:eastAsia="Calibri" w:hAnsi="Times New Roman" w:cs="Times New Roman"/>
        </w:rPr>
        <w:t>лов</w:t>
      </w:r>
      <w:r>
        <w:rPr>
          <w:rFonts w:ascii="Times New Roman" w:eastAsia="Calibri" w:hAnsi="Times New Roman" w:cs="Times New Roman"/>
        </w:rPr>
        <w:t xml:space="preserve"> из 100 возможных. На снижение показателей повлияло отсутствие следующей информации на официальном сайте учреждения: </w:t>
      </w:r>
    </w:p>
    <w:p w14:paraId="76B15440" w14:textId="77777777" w:rsidR="00586ACD" w:rsidRPr="00586ACD" w:rsidRDefault="00586ACD" w:rsidP="00586ACD">
      <w:pPr>
        <w:spacing w:line="360" w:lineRule="auto"/>
        <w:ind w:firstLine="709"/>
        <w:jc w:val="both"/>
        <w:rPr>
          <w:rFonts w:ascii="Times New Roman" w:eastAsia="Calibri" w:hAnsi="Times New Roman" w:cs="Times New Roman"/>
        </w:rPr>
      </w:pPr>
      <w:r>
        <w:rPr>
          <w:rFonts w:ascii="Times New Roman" w:eastAsia="Calibri" w:hAnsi="Times New Roman" w:cs="Times New Roman"/>
        </w:rPr>
        <w:t>- и</w:t>
      </w:r>
      <w:r w:rsidRPr="00586ACD">
        <w:rPr>
          <w:rFonts w:ascii="Times New Roman" w:eastAsia="Calibri" w:hAnsi="Times New Roman" w:cs="Times New Roman"/>
        </w:rPr>
        <w:t>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r>
        <w:rPr>
          <w:rFonts w:ascii="Times New Roman" w:eastAsia="Calibri" w:hAnsi="Times New Roman" w:cs="Times New Roman"/>
        </w:rPr>
        <w:t>;</w:t>
      </w:r>
    </w:p>
    <w:p w14:paraId="0BFA1C48" w14:textId="77777777" w:rsidR="000F5B46" w:rsidRDefault="00586ACD" w:rsidP="000F5B46">
      <w:pPr>
        <w:spacing w:line="360" w:lineRule="auto"/>
        <w:ind w:firstLine="709"/>
        <w:jc w:val="both"/>
        <w:rPr>
          <w:rFonts w:ascii="Times New Roman" w:eastAsia="Calibri" w:hAnsi="Times New Roman" w:cs="Times New Roman"/>
        </w:rPr>
      </w:pPr>
      <w:r>
        <w:rPr>
          <w:rFonts w:ascii="Times New Roman" w:eastAsia="Calibri" w:hAnsi="Times New Roman" w:cs="Times New Roman"/>
        </w:rPr>
        <w:t>- и</w:t>
      </w:r>
      <w:r w:rsidRPr="00586ACD">
        <w:rPr>
          <w:rFonts w:ascii="Times New Roman" w:eastAsia="Calibri" w:hAnsi="Times New Roman" w:cs="Times New Roman"/>
        </w:rPr>
        <w:t>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w:t>
      </w:r>
      <w:r>
        <w:rPr>
          <w:rFonts w:ascii="Times New Roman" w:eastAsia="Calibri" w:hAnsi="Times New Roman" w:cs="Times New Roman"/>
        </w:rPr>
        <w:t>;</w:t>
      </w:r>
    </w:p>
    <w:p w14:paraId="151BA18B" w14:textId="77777777" w:rsidR="000F5B46" w:rsidRDefault="000F5B46" w:rsidP="000F5B46">
      <w:pPr>
        <w:spacing w:line="360" w:lineRule="auto"/>
        <w:ind w:firstLine="709"/>
        <w:jc w:val="both"/>
        <w:rPr>
          <w:rFonts w:ascii="Times New Roman" w:eastAsia="Calibri" w:hAnsi="Times New Roman" w:cs="Times New Roman"/>
        </w:rPr>
      </w:pPr>
      <w:r>
        <w:rPr>
          <w:rFonts w:ascii="Times New Roman" w:eastAsia="Calibri" w:hAnsi="Times New Roman" w:cs="Times New Roman"/>
        </w:rPr>
        <w:t>- информация о</w:t>
      </w:r>
      <w:r w:rsidRPr="000F5B46">
        <w:rPr>
          <w:rFonts w:ascii="Times New Roman" w:eastAsia="Calibri" w:hAnsi="Times New Roman" w:cs="Times New Roman"/>
        </w:rPr>
        <w:t xml:space="preserve"> специальных условиях охраны здоровья</w:t>
      </w:r>
      <w:r>
        <w:rPr>
          <w:rFonts w:ascii="Times New Roman" w:eastAsia="Calibri" w:hAnsi="Times New Roman" w:cs="Times New Roman"/>
        </w:rPr>
        <w:t>;</w:t>
      </w:r>
      <w:r w:rsidRPr="000F5B46">
        <w:rPr>
          <w:rFonts w:ascii="Times New Roman" w:eastAsia="Calibri" w:hAnsi="Times New Roman" w:cs="Times New Roman"/>
        </w:rPr>
        <w:tab/>
      </w:r>
    </w:p>
    <w:p w14:paraId="60110B7D" w14:textId="77777777" w:rsidR="000F5B46" w:rsidRDefault="000F5B46" w:rsidP="000F5B46">
      <w:pPr>
        <w:spacing w:line="360" w:lineRule="auto"/>
        <w:ind w:firstLine="709"/>
        <w:jc w:val="both"/>
        <w:rPr>
          <w:rFonts w:ascii="Times New Roman" w:eastAsia="Calibri" w:hAnsi="Times New Roman" w:cs="Times New Roman"/>
        </w:rPr>
      </w:pPr>
      <w:r>
        <w:rPr>
          <w:rFonts w:ascii="Times New Roman" w:eastAsia="Calibri" w:hAnsi="Times New Roman" w:cs="Times New Roman"/>
        </w:rPr>
        <w:t>- информация о</w:t>
      </w:r>
      <w:r w:rsidRPr="000F5B46">
        <w:rPr>
          <w:rFonts w:ascii="Times New Roman" w:eastAsia="Calibri" w:hAnsi="Times New Roman" w:cs="Times New Roman"/>
        </w:rPr>
        <w:t xml:space="preserve">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w:t>
      </w:r>
      <w:r>
        <w:rPr>
          <w:rFonts w:ascii="Times New Roman" w:eastAsia="Calibri" w:hAnsi="Times New Roman" w:cs="Times New Roman"/>
        </w:rPr>
        <w:t>я;</w:t>
      </w:r>
    </w:p>
    <w:p w14:paraId="08F2AAE2" w14:textId="77777777" w:rsidR="000F5B46" w:rsidRDefault="000F5B46" w:rsidP="000F5B46">
      <w:pPr>
        <w:spacing w:line="360" w:lineRule="auto"/>
        <w:ind w:firstLine="709"/>
        <w:jc w:val="both"/>
        <w:rPr>
          <w:rFonts w:ascii="Times New Roman" w:eastAsia="Calibri" w:hAnsi="Times New Roman" w:cs="Times New Roman"/>
        </w:rPr>
      </w:pPr>
      <w:r>
        <w:rPr>
          <w:rFonts w:ascii="Times New Roman" w:eastAsia="Calibri" w:hAnsi="Times New Roman" w:cs="Times New Roman"/>
        </w:rPr>
        <w:t>- информация о</w:t>
      </w:r>
      <w:r w:rsidRPr="000F5B46">
        <w:rPr>
          <w:rFonts w:ascii="Times New Roman" w:eastAsia="Calibri" w:hAnsi="Times New Roman" w:cs="Times New Roman"/>
        </w:rPr>
        <w:t>б электронных образовательных ресурсах, к которым обеспечивается доступ инвалидов и лиц с ограниченными возможностями здоровь</w:t>
      </w:r>
      <w:r>
        <w:rPr>
          <w:rFonts w:ascii="Times New Roman" w:eastAsia="Calibri" w:hAnsi="Times New Roman" w:cs="Times New Roman"/>
        </w:rPr>
        <w:t>я;</w:t>
      </w:r>
    </w:p>
    <w:p w14:paraId="609245DD" w14:textId="77777777" w:rsidR="00D11616" w:rsidRDefault="000F5B46" w:rsidP="000F5B46">
      <w:pPr>
        <w:spacing w:line="360" w:lineRule="auto"/>
        <w:ind w:firstLine="709"/>
        <w:jc w:val="both"/>
        <w:rPr>
          <w:rFonts w:ascii="Times New Roman" w:eastAsia="Calibri" w:hAnsi="Times New Roman" w:cs="Times New Roman"/>
        </w:rPr>
      </w:pPr>
      <w:r>
        <w:rPr>
          <w:rFonts w:ascii="Times New Roman" w:eastAsia="Calibri" w:hAnsi="Times New Roman" w:cs="Times New Roman"/>
        </w:rPr>
        <w:t>- информация о</w:t>
      </w:r>
      <w:r w:rsidRPr="000F5B46">
        <w:rPr>
          <w:rFonts w:ascii="Times New Roman" w:eastAsia="Calibri" w:hAnsi="Times New Roman" w:cs="Times New Roman"/>
        </w:rPr>
        <w:t xml:space="preserve"> наличии специальных технических средств обучения коллективного и индивидуального пользования</w:t>
      </w:r>
      <w:r>
        <w:rPr>
          <w:rFonts w:ascii="Times New Roman" w:eastAsia="Calibri" w:hAnsi="Times New Roman" w:cs="Times New Roman"/>
        </w:rPr>
        <w:t>.</w:t>
      </w:r>
      <w:r w:rsidR="00D11616" w:rsidRPr="00D11616">
        <w:rPr>
          <w:rFonts w:ascii="Times New Roman" w:eastAsia="Calibri" w:hAnsi="Times New Roman" w:cs="Times New Roman"/>
        </w:rPr>
        <w:tab/>
      </w:r>
    </w:p>
    <w:p w14:paraId="668F1E1A" w14:textId="77777777" w:rsidR="00BC115C" w:rsidRDefault="00BC115C" w:rsidP="000F5B46">
      <w:pPr>
        <w:spacing w:line="360" w:lineRule="auto"/>
        <w:rPr>
          <w:rFonts w:ascii="Times New Roman" w:eastAsia="Calibri" w:hAnsi="Times New Roman" w:cs="Times New Roman"/>
        </w:rPr>
      </w:pPr>
    </w:p>
    <w:p w14:paraId="1B82BE17" w14:textId="77777777" w:rsidR="00BC115C" w:rsidRDefault="00BC115C" w:rsidP="00BC115C">
      <w:pPr>
        <w:spacing w:line="360" w:lineRule="auto"/>
        <w:ind w:firstLine="709"/>
        <w:jc w:val="right"/>
        <w:rPr>
          <w:rFonts w:ascii="Times New Roman" w:hAnsi="Times New Roman" w:cs="Times New Roman"/>
          <w:b/>
        </w:rPr>
      </w:pPr>
      <w:r>
        <w:rPr>
          <w:rFonts w:ascii="Times New Roman" w:eastAsia="Calibri" w:hAnsi="Times New Roman" w:cs="Times New Roman"/>
        </w:rPr>
        <w:t>Таблица 4.</w:t>
      </w:r>
      <w:r w:rsidR="000F5B46">
        <w:rPr>
          <w:rFonts w:ascii="Times New Roman" w:eastAsia="Calibri" w:hAnsi="Times New Roman" w:cs="Times New Roman"/>
        </w:rPr>
        <w:t>4</w:t>
      </w:r>
      <w:r>
        <w:rPr>
          <w:rFonts w:ascii="Times New Roman" w:eastAsia="Calibri" w:hAnsi="Times New Roman" w:cs="Times New Roman"/>
        </w:rPr>
        <w:t>.2. Вторая группа показателей «Комфортность условий предоставления услуг», в баллах</w:t>
      </w:r>
    </w:p>
    <w:tbl>
      <w:tblPr>
        <w:tblW w:w="9621" w:type="dxa"/>
        <w:tblInd w:w="-15" w:type="dxa"/>
        <w:tblLayout w:type="fixed"/>
        <w:tblLook w:val="0000" w:firstRow="0" w:lastRow="0" w:firstColumn="0" w:lastColumn="0" w:noHBand="0" w:noVBand="0"/>
      </w:tblPr>
      <w:tblGrid>
        <w:gridCol w:w="7479"/>
        <w:gridCol w:w="2142"/>
      </w:tblGrid>
      <w:tr w:rsidR="00BC115C" w14:paraId="5BB23125" w14:textId="77777777" w:rsidTr="005B4A07">
        <w:trPr>
          <w:trHeight w:val="1046"/>
        </w:trPr>
        <w:tc>
          <w:tcPr>
            <w:tcW w:w="7479" w:type="dxa"/>
            <w:tcBorders>
              <w:top w:val="single" w:sz="4" w:space="0" w:color="000000"/>
              <w:left w:val="single" w:sz="4" w:space="0" w:color="000000"/>
              <w:bottom w:val="single" w:sz="4" w:space="0" w:color="000000"/>
            </w:tcBorders>
            <w:shd w:val="clear" w:color="auto" w:fill="C2D69B"/>
            <w:vAlign w:val="center"/>
          </w:tcPr>
          <w:p w14:paraId="01C32863" w14:textId="77777777" w:rsidR="00BC115C" w:rsidRDefault="00BC115C" w:rsidP="00406FB3">
            <w:pPr>
              <w:jc w:val="center"/>
              <w:rPr>
                <w:rFonts w:ascii="Times New Roman" w:eastAsia="Calibri" w:hAnsi="Times New Roman" w:cs="Times New Roman"/>
                <w:b/>
              </w:rPr>
            </w:pPr>
            <w:r>
              <w:rPr>
                <w:rFonts w:ascii="Times New Roman" w:hAnsi="Times New Roman" w:cs="Times New Roman"/>
                <w:b/>
              </w:rPr>
              <w:t>Показатели</w:t>
            </w:r>
          </w:p>
        </w:tc>
        <w:tc>
          <w:tcPr>
            <w:tcW w:w="2142" w:type="dxa"/>
            <w:tcBorders>
              <w:top w:val="single" w:sz="4" w:space="0" w:color="000000"/>
              <w:left w:val="single" w:sz="4" w:space="0" w:color="000000"/>
              <w:bottom w:val="single" w:sz="4" w:space="0" w:color="000000"/>
              <w:right w:val="single" w:sz="4" w:space="0" w:color="000000"/>
            </w:tcBorders>
            <w:shd w:val="clear" w:color="auto" w:fill="C4D79B"/>
            <w:vAlign w:val="center"/>
          </w:tcPr>
          <w:p w14:paraId="36F12200" w14:textId="77777777" w:rsidR="00BC115C" w:rsidRDefault="00BC115C" w:rsidP="00406FB3">
            <w:pPr>
              <w:ind w:left="-57" w:right="-57"/>
              <w:jc w:val="center"/>
            </w:pPr>
            <w:r>
              <w:rPr>
                <w:rFonts w:ascii="Times New Roman" w:eastAsia="Calibri" w:hAnsi="Times New Roman" w:cs="Times New Roman"/>
                <w:b/>
              </w:rPr>
              <w:t>Значение показателя, в баллах</w:t>
            </w:r>
          </w:p>
        </w:tc>
      </w:tr>
      <w:tr w:rsidR="00BC115C" w14:paraId="6F12EBEE" w14:textId="77777777" w:rsidTr="005B4A07">
        <w:trPr>
          <w:trHeight w:val="705"/>
        </w:trPr>
        <w:tc>
          <w:tcPr>
            <w:tcW w:w="7479" w:type="dxa"/>
            <w:tcBorders>
              <w:top w:val="single" w:sz="4" w:space="0" w:color="000000"/>
              <w:left w:val="single" w:sz="4" w:space="0" w:color="000000"/>
              <w:bottom w:val="single" w:sz="4" w:space="0" w:color="000000"/>
            </w:tcBorders>
            <w:shd w:val="clear" w:color="auto" w:fill="D8E4BC"/>
          </w:tcPr>
          <w:p w14:paraId="5E142C6F" w14:textId="77777777" w:rsidR="00BC115C" w:rsidRDefault="00BC115C" w:rsidP="00406FB3">
            <w:pPr>
              <w:rPr>
                <w:rFonts w:ascii="Times New Roman" w:hAnsi="Times New Roman" w:cs="Times New Roman"/>
                <w:b/>
                <w:sz w:val="22"/>
                <w:szCs w:val="22"/>
              </w:rPr>
            </w:pPr>
            <w:r>
              <w:rPr>
                <w:rFonts w:ascii="Times New Roman" w:hAnsi="Times New Roman" w:cs="Times New Roman"/>
                <w:b/>
                <w:bCs/>
              </w:rPr>
              <w:lastRenderedPageBreak/>
              <w:t>2. Показатели, характеризующие комфортность условий предоставления услуг</w:t>
            </w:r>
          </w:p>
        </w:tc>
        <w:tc>
          <w:tcPr>
            <w:tcW w:w="2142" w:type="dxa"/>
            <w:tcBorders>
              <w:top w:val="single" w:sz="4" w:space="0" w:color="000000"/>
              <w:left w:val="single" w:sz="4" w:space="0" w:color="000000"/>
              <w:bottom w:val="single" w:sz="4" w:space="0" w:color="000000"/>
              <w:right w:val="single" w:sz="4" w:space="0" w:color="000000"/>
            </w:tcBorders>
            <w:shd w:val="clear" w:color="auto" w:fill="D8E4BC"/>
            <w:vAlign w:val="bottom"/>
          </w:tcPr>
          <w:p w14:paraId="46F98FEA" w14:textId="77777777" w:rsidR="00BC115C" w:rsidRPr="00D11616" w:rsidRDefault="000F5B46" w:rsidP="00406FB3">
            <w:pPr>
              <w:jc w:val="right"/>
              <w:rPr>
                <w:rFonts w:ascii="Times New Roman" w:hAnsi="Times New Roman" w:cs="Times New Roman"/>
                <w:b/>
                <w:sz w:val="22"/>
                <w:szCs w:val="22"/>
              </w:rPr>
            </w:pPr>
            <w:r>
              <w:rPr>
                <w:rFonts w:ascii="Times New Roman" w:hAnsi="Times New Roman" w:cs="Times New Roman"/>
                <w:b/>
                <w:sz w:val="22"/>
                <w:szCs w:val="22"/>
              </w:rPr>
              <w:t>98</w:t>
            </w:r>
            <w:r w:rsidR="00D11616" w:rsidRPr="00D11616">
              <w:rPr>
                <w:rFonts w:ascii="Times New Roman" w:hAnsi="Times New Roman" w:cs="Times New Roman"/>
                <w:b/>
                <w:sz w:val="22"/>
                <w:szCs w:val="22"/>
              </w:rPr>
              <w:t>,</w:t>
            </w:r>
            <w:r>
              <w:rPr>
                <w:rFonts w:ascii="Times New Roman" w:hAnsi="Times New Roman" w:cs="Times New Roman"/>
                <w:b/>
                <w:sz w:val="22"/>
                <w:szCs w:val="22"/>
              </w:rPr>
              <w:t>5</w:t>
            </w:r>
            <w:r w:rsidR="00D11616" w:rsidRPr="00D11616">
              <w:rPr>
                <w:rFonts w:ascii="Times New Roman" w:hAnsi="Times New Roman" w:cs="Times New Roman"/>
                <w:b/>
                <w:sz w:val="22"/>
                <w:szCs w:val="22"/>
              </w:rPr>
              <w:t>0</w:t>
            </w:r>
          </w:p>
        </w:tc>
      </w:tr>
      <w:tr w:rsidR="00BC115C" w14:paraId="30C8BEB3" w14:textId="77777777" w:rsidTr="005B4A07">
        <w:trPr>
          <w:trHeight w:val="660"/>
        </w:trPr>
        <w:tc>
          <w:tcPr>
            <w:tcW w:w="7479" w:type="dxa"/>
            <w:tcBorders>
              <w:top w:val="single" w:sz="4" w:space="0" w:color="000000"/>
              <w:left w:val="single" w:sz="4" w:space="0" w:color="000000"/>
              <w:bottom w:val="single" w:sz="4" w:space="0" w:color="000000"/>
            </w:tcBorders>
            <w:shd w:val="clear" w:color="auto" w:fill="EBF1DE"/>
          </w:tcPr>
          <w:p w14:paraId="43F20731" w14:textId="77777777" w:rsidR="00BC115C" w:rsidRDefault="00BC115C" w:rsidP="00406FB3">
            <w:pPr>
              <w:rPr>
                <w:rFonts w:ascii="Times New Roman" w:hAnsi="Times New Roman" w:cs="Times New Roman"/>
                <w:sz w:val="22"/>
                <w:szCs w:val="22"/>
              </w:rPr>
            </w:pPr>
            <w:r>
              <w:rPr>
                <w:rFonts w:ascii="Times New Roman" w:hAnsi="Times New Roman" w:cs="Times New Roman"/>
              </w:rPr>
              <w:t xml:space="preserve">2.1. Обеспечение в образовательной организации комфортных условий для предоставления услуг </w:t>
            </w:r>
          </w:p>
        </w:tc>
        <w:tc>
          <w:tcPr>
            <w:tcW w:w="2142"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370AB4D9" w14:textId="77777777" w:rsidR="00BC115C" w:rsidRPr="008E6364" w:rsidRDefault="00D11616" w:rsidP="00406FB3">
            <w:pPr>
              <w:jc w:val="right"/>
              <w:rPr>
                <w:rFonts w:ascii="Times New Roman" w:hAnsi="Times New Roman" w:cs="Times New Roman"/>
                <w:sz w:val="22"/>
                <w:szCs w:val="22"/>
              </w:rPr>
            </w:pPr>
            <w:r>
              <w:rPr>
                <w:rFonts w:ascii="Times New Roman" w:hAnsi="Times New Roman" w:cs="Times New Roman"/>
                <w:sz w:val="22"/>
                <w:szCs w:val="22"/>
              </w:rPr>
              <w:t>100,00</w:t>
            </w:r>
          </w:p>
        </w:tc>
      </w:tr>
      <w:tr w:rsidR="00BC115C" w14:paraId="7726CE36" w14:textId="77777777" w:rsidTr="005B4A07">
        <w:trPr>
          <w:trHeight w:val="645"/>
        </w:trPr>
        <w:tc>
          <w:tcPr>
            <w:tcW w:w="7479" w:type="dxa"/>
            <w:tcBorders>
              <w:top w:val="single" w:sz="4" w:space="0" w:color="000000"/>
              <w:left w:val="single" w:sz="4" w:space="0" w:color="000000"/>
              <w:bottom w:val="single" w:sz="4" w:space="0" w:color="000000"/>
            </w:tcBorders>
            <w:shd w:val="clear" w:color="auto" w:fill="auto"/>
            <w:vAlign w:val="center"/>
          </w:tcPr>
          <w:p w14:paraId="2048B903" w14:textId="77777777" w:rsidR="00BC115C" w:rsidRDefault="00BC115C" w:rsidP="00406FB3">
            <w:pPr>
              <w:rPr>
                <w:rFonts w:ascii="Times New Roman" w:hAnsi="Times New Roman" w:cs="Times New Roman"/>
                <w:sz w:val="22"/>
                <w:szCs w:val="22"/>
              </w:rPr>
            </w:pPr>
            <w:r>
              <w:rPr>
                <w:rFonts w:ascii="Times New Roman" w:hAnsi="Times New Roman" w:cs="Times New Roman"/>
              </w:rPr>
              <w:t>2.1.1. Наличие комфортных условий для предоставления услуг</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EE75B8" w14:textId="77777777" w:rsidR="00BC115C" w:rsidRPr="008E6364" w:rsidRDefault="00D11616" w:rsidP="00406FB3">
            <w:pPr>
              <w:jc w:val="right"/>
              <w:rPr>
                <w:rFonts w:ascii="Times New Roman" w:hAnsi="Times New Roman" w:cs="Times New Roman"/>
                <w:sz w:val="22"/>
                <w:szCs w:val="22"/>
              </w:rPr>
            </w:pPr>
            <w:r>
              <w:rPr>
                <w:rFonts w:ascii="Times New Roman" w:hAnsi="Times New Roman" w:cs="Times New Roman"/>
                <w:sz w:val="22"/>
                <w:szCs w:val="22"/>
              </w:rPr>
              <w:t>100,00</w:t>
            </w:r>
          </w:p>
        </w:tc>
      </w:tr>
      <w:tr w:rsidR="00BC115C" w14:paraId="45AFC299" w14:textId="77777777" w:rsidTr="005B4A07">
        <w:trPr>
          <w:trHeight w:val="660"/>
        </w:trPr>
        <w:tc>
          <w:tcPr>
            <w:tcW w:w="7479" w:type="dxa"/>
            <w:tcBorders>
              <w:top w:val="single" w:sz="4" w:space="0" w:color="000000"/>
              <w:left w:val="single" w:sz="4" w:space="0" w:color="000000"/>
              <w:bottom w:val="single" w:sz="4" w:space="0" w:color="000000"/>
            </w:tcBorders>
            <w:shd w:val="clear" w:color="auto" w:fill="EBF1DE"/>
          </w:tcPr>
          <w:p w14:paraId="26C1DA91" w14:textId="77777777" w:rsidR="00BC115C" w:rsidRDefault="00BC115C" w:rsidP="00406FB3">
            <w:pPr>
              <w:rPr>
                <w:rFonts w:ascii="Times New Roman" w:hAnsi="Times New Roman" w:cs="Times New Roman"/>
                <w:sz w:val="22"/>
                <w:szCs w:val="22"/>
              </w:rPr>
            </w:pPr>
            <w:r>
              <w:rPr>
                <w:rFonts w:ascii="Times New Roman" w:hAnsi="Times New Roman" w:cs="Times New Roman"/>
              </w:rPr>
              <w:t xml:space="preserve">2.2 Доля получателей услуг, удовлетворенных комфортностью предоставления </w:t>
            </w:r>
            <w:r w:rsidR="00622295">
              <w:rPr>
                <w:rFonts w:ascii="Times New Roman" w:hAnsi="Times New Roman" w:cs="Times New Roman"/>
              </w:rPr>
              <w:t>услуг образовательной</w:t>
            </w:r>
            <w:r>
              <w:rPr>
                <w:rFonts w:ascii="Times New Roman" w:hAnsi="Times New Roman" w:cs="Times New Roman"/>
              </w:rPr>
              <w:t xml:space="preserve"> организацией</w:t>
            </w:r>
          </w:p>
        </w:tc>
        <w:tc>
          <w:tcPr>
            <w:tcW w:w="2142"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75EAA458" w14:textId="77777777" w:rsidR="00BC115C" w:rsidRPr="008E6364" w:rsidRDefault="000F5B46" w:rsidP="00406FB3">
            <w:pPr>
              <w:jc w:val="right"/>
              <w:rPr>
                <w:rFonts w:ascii="Times New Roman" w:hAnsi="Times New Roman" w:cs="Times New Roman"/>
                <w:sz w:val="22"/>
                <w:szCs w:val="22"/>
              </w:rPr>
            </w:pPr>
            <w:r>
              <w:rPr>
                <w:rFonts w:ascii="Times New Roman" w:hAnsi="Times New Roman" w:cs="Times New Roman"/>
                <w:sz w:val="22"/>
                <w:szCs w:val="22"/>
              </w:rPr>
              <w:t>97</w:t>
            </w:r>
            <w:r w:rsidR="00D11616">
              <w:rPr>
                <w:rFonts w:ascii="Times New Roman" w:hAnsi="Times New Roman" w:cs="Times New Roman"/>
                <w:sz w:val="22"/>
                <w:szCs w:val="22"/>
              </w:rPr>
              <w:t>,00</w:t>
            </w:r>
          </w:p>
        </w:tc>
      </w:tr>
      <w:tr w:rsidR="00BC115C" w14:paraId="5B6CAFFC" w14:textId="77777777" w:rsidTr="005B4A07">
        <w:trPr>
          <w:trHeight w:val="630"/>
        </w:trPr>
        <w:tc>
          <w:tcPr>
            <w:tcW w:w="7479" w:type="dxa"/>
            <w:tcBorders>
              <w:top w:val="single" w:sz="4" w:space="0" w:color="000000"/>
              <w:left w:val="single" w:sz="4" w:space="0" w:color="000000"/>
              <w:bottom w:val="single" w:sz="4" w:space="0" w:color="000000"/>
            </w:tcBorders>
            <w:shd w:val="clear" w:color="auto" w:fill="auto"/>
            <w:vAlign w:val="center"/>
          </w:tcPr>
          <w:p w14:paraId="02C94087" w14:textId="77777777" w:rsidR="00BC115C" w:rsidRDefault="00BC115C" w:rsidP="00406FB3">
            <w:pPr>
              <w:rPr>
                <w:rFonts w:ascii="Times New Roman" w:hAnsi="Times New Roman" w:cs="Times New Roman"/>
                <w:sz w:val="22"/>
                <w:szCs w:val="22"/>
              </w:rPr>
            </w:pPr>
            <w:r>
              <w:rPr>
                <w:rFonts w:ascii="Times New Roman" w:hAnsi="Times New Roman" w:cs="Times New Roman"/>
              </w:rPr>
              <w:t xml:space="preserve">2.2.1.Удовлетворенность комфортностью предоставления </w:t>
            </w:r>
            <w:r w:rsidR="00622295">
              <w:rPr>
                <w:rFonts w:ascii="Times New Roman" w:hAnsi="Times New Roman" w:cs="Times New Roman"/>
              </w:rPr>
              <w:t>услуг образовательной</w:t>
            </w:r>
            <w:r>
              <w:rPr>
                <w:rFonts w:ascii="Times New Roman" w:hAnsi="Times New Roman" w:cs="Times New Roman"/>
              </w:rPr>
              <w:t xml:space="preserve"> организацией </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BD1F74" w14:textId="77777777" w:rsidR="00BC115C" w:rsidRPr="008E6364" w:rsidRDefault="000F5B46" w:rsidP="00406FB3">
            <w:pPr>
              <w:jc w:val="right"/>
              <w:rPr>
                <w:rFonts w:ascii="Times New Roman" w:hAnsi="Times New Roman" w:cs="Times New Roman"/>
                <w:sz w:val="22"/>
                <w:szCs w:val="22"/>
              </w:rPr>
            </w:pPr>
            <w:r>
              <w:rPr>
                <w:rFonts w:ascii="Times New Roman" w:hAnsi="Times New Roman" w:cs="Times New Roman"/>
                <w:sz w:val="22"/>
                <w:szCs w:val="22"/>
              </w:rPr>
              <w:t>97</w:t>
            </w:r>
            <w:r w:rsidR="00D11616">
              <w:rPr>
                <w:rFonts w:ascii="Times New Roman" w:hAnsi="Times New Roman" w:cs="Times New Roman"/>
                <w:sz w:val="22"/>
                <w:szCs w:val="22"/>
              </w:rPr>
              <w:t>,00</w:t>
            </w:r>
          </w:p>
        </w:tc>
      </w:tr>
    </w:tbl>
    <w:p w14:paraId="73A83747" w14:textId="77777777" w:rsidR="00BC115C" w:rsidRDefault="00BC115C" w:rsidP="00BC115C">
      <w:pPr>
        <w:spacing w:line="360" w:lineRule="auto"/>
        <w:jc w:val="both"/>
        <w:rPr>
          <w:rFonts w:ascii="Times New Roman" w:hAnsi="Times New Roman" w:cs="Times New Roman"/>
        </w:rPr>
      </w:pPr>
    </w:p>
    <w:p w14:paraId="175D8BBE" w14:textId="77777777" w:rsidR="002129EA" w:rsidRDefault="00BC115C" w:rsidP="002129EA">
      <w:pPr>
        <w:spacing w:line="360" w:lineRule="auto"/>
        <w:ind w:firstLine="709"/>
        <w:jc w:val="both"/>
        <w:rPr>
          <w:rFonts w:ascii="Times New Roman" w:hAnsi="Times New Roman" w:cs="Times New Roman"/>
        </w:rPr>
      </w:pPr>
      <w:r>
        <w:rPr>
          <w:rFonts w:ascii="Times New Roman" w:hAnsi="Times New Roman" w:cs="Times New Roman"/>
        </w:rPr>
        <w:t>По второму разделу показателей «</w:t>
      </w:r>
      <w:r>
        <w:rPr>
          <w:rFonts w:ascii="Times New Roman" w:eastAsia="Calibri" w:hAnsi="Times New Roman" w:cs="Times New Roman"/>
        </w:rPr>
        <w:t xml:space="preserve">Комфортность условий предоставления услуг» учреждению присвоено </w:t>
      </w:r>
      <w:r w:rsidR="000F5B46">
        <w:rPr>
          <w:rFonts w:ascii="Times New Roman" w:eastAsia="Calibri" w:hAnsi="Times New Roman" w:cs="Times New Roman"/>
        </w:rPr>
        <w:t>98,5</w:t>
      </w:r>
      <w:r w:rsidR="00D11616">
        <w:rPr>
          <w:rFonts w:ascii="Times New Roman" w:eastAsia="Calibri" w:hAnsi="Times New Roman" w:cs="Times New Roman"/>
        </w:rPr>
        <w:t xml:space="preserve"> баллов</w:t>
      </w:r>
      <w:r>
        <w:rPr>
          <w:rFonts w:ascii="Times New Roman" w:eastAsia="Calibri" w:hAnsi="Times New Roman" w:cs="Times New Roman"/>
        </w:rPr>
        <w:t xml:space="preserve"> из 100 максимально возможных. </w:t>
      </w:r>
      <w:r w:rsidR="002129EA">
        <w:rPr>
          <w:rFonts w:ascii="Times New Roman" w:hAnsi="Times New Roman" w:cs="Times New Roman"/>
        </w:rPr>
        <w:t xml:space="preserve">На </w:t>
      </w:r>
      <w:r w:rsidR="00D11616">
        <w:rPr>
          <w:rFonts w:ascii="Times New Roman" w:hAnsi="Times New Roman" w:cs="Times New Roman"/>
        </w:rPr>
        <w:t>снижение</w:t>
      </w:r>
      <w:r w:rsidR="002129EA">
        <w:rPr>
          <w:rFonts w:ascii="Times New Roman" w:hAnsi="Times New Roman" w:cs="Times New Roman"/>
        </w:rPr>
        <w:t xml:space="preserve"> данной группы показателей </w:t>
      </w:r>
      <w:r w:rsidR="007D6F52">
        <w:rPr>
          <w:rFonts w:ascii="Times New Roman" w:hAnsi="Times New Roman" w:cs="Times New Roman"/>
        </w:rPr>
        <w:t>оказало влияние</w:t>
      </w:r>
      <w:r w:rsidR="000F5B46">
        <w:rPr>
          <w:rFonts w:ascii="Times New Roman" w:hAnsi="Times New Roman" w:cs="Times New Roman"/>
        </w:rPr>
        <w:t xml:space="preserve"> </w:t>
      </w:r>
      <w:r w:rsidR="007D6F52">
        <w:rPr>
          <w:rFonts w:ascii="Times New Roman" w:hAnsi="Times New Roman" w:cs="Times New Roman"/>
        </w:rPr>
        <w:t xml:space="preserve">то что, </w:t>
      </w:r>
      <w:r w:rsidR="000F5B46">
        <w:rPr>
          <w:rFonts w:ascii="Times New Roman" w:hAnsi="Times New Roman" w:cs="Times New Roman"/>
        </w:rPr>
        <w:t>3</w:t>
      </w:r>
      <w:r w:rsidR="007D6F52">
        <w:rPr>
          <w:rFonts w:ascii="Times New Roman" w:hAnsi="Times New Roman" w:cs="Times New Roman"/>
        </w:rPr>
        <w:t xml:space="preserve"> % респондентов не удовлетворены </w:t>
      </w:r>
      <w:r w:rsidR="007D6F52" w:rsidRPr="007D6F52">
        <w:rPr>
          <w:rFonts w:ascii="Times New Roman" w:hAnsi="Times New Roman" w:cs="Times New Roman"/>
        </w:rPr>
        <w:t xml:space="preserve">комфортностью предоставления услуг </w:t>
      </w:r>
      <w:r w:rsidR="007D6F52">
        <w:rPr>
          <w:rFonts w:ascii="Times New Roman" w:hAnsi="Times New Roman" w:cs="Times New Roman"/>
        </w:rPr>
        <w:t xml:space="preserve">образовательной </w:t>
      </w:r>
      <w:r w:rsidR="007D6F52" w:rsidRPr="007D6F52">
        <w:rPr>
          <w:rFonts w:ascii="Times New Roman" w:hAnsi="Times New Roman" w:cs="Times New Roman"/>
        </w:rPr>
        <w:t>организацией</w:t>
      </w:r>
      <w:r w:rsidR="007D6F52">
        <w:rPr>
          <w:rFonts w:ascii="Times New Roman" w:hAnsi="Times New Roman" w:cs="Times New Roman"/>
        </w:rPr>
        <w:t>.</w:t>
      </w:r>
    </w:p>
    <w:p w14:paraId="7AC6AFB1" w14:textId="77777777" w:rsidR="002129EA" w:rsidRDefault="002129EA" w:rsidP="000F5B46">
      <w:pPr>
        <w:spacing w:line="360" w:lineRule="auto"/>
        <w:jc w:val="both"/>
        <w:rPr>
          <w:rFonts w:ascii="Times New Roman" w:eastAsia="Calibri" w:hAnsi="Times New Roman" w:cs="Times New Roman"/>
        </w:rPr>
      </w:pPr>
    </w:p>
    <w:p w14:paraId="334F17EE" w14:textId="77777777" w:rsidR="00BC115C" w:rsidRDefault="00BC115C" w:rsidP="00BC115C">
      <w:pPr>
        <w:spacing w:line="360" w:lineRule="auto"/>
        <w:ind w:firstLine="709"/>
        <w:jc w:val="right"/>
        <w:rPr>
          <w:rFonts w:ascii="Times New Roman" w:hAnsi="Times New Roman" w:cs="Times New Roman"/>
          <w:b/>
        </w:rPr>
      </w:pPr>
      <w:r>
        <w:rPr>
          <w:rFonts w:ascii="Times New Roman" w:eastAsia="Calibri" w:hAnsi="Times New Roman" w:cs="Times New Roman"/>
        </w:rPr>
        <w:t>Таблица 4.</w:t>
      </w:r>
      <w:r w:rsidR="000F5B46">
        <w:rPr>
          <w:rFonts w:ascii="Times New Roman" w:eastAsia="Calibri" w:hAnsi="Times New Roman" w:cs="Times New Roman"/>
        </w:rPr>
        <w:t>4</w:t>
      </w:r>
      <w:r>
        <w:rPr>
          <w:rFonts w:ascii="Times New Roman" w:eastAsia="Calibri" w:hAnsi="Times New Roman" w:cs="Times New Roman"/>
        </w:rPr>
        <w:t>.3. Третья группа показателей «Доступность услуг для инвалидов», в баллах</w:t>
      </w:r>
    </w:p>
    <w:tbl>
      <w:tblPr>
        <w:tblW w:w="9479" w:type="dxa"/>
        <w:tblInd w:w="-15" w:type="dxa"/>
        <w:tblLayout w:type="fixed"/>
        <w:tblLook w:val="0000" w:firstRow="0" w:lastRow="0" w:firstColumn="0" w:lastColumn="0" w:noHBand="0" w:noVBand="0"/>
      </w:tblPr>
      <w:tblGrid>
        <w:gridCol w:w="7479"/>
        <w:gridCol w:w="2000"/>
      </w:tblGrid>
      <w:tr w:rsidR="00BC115C" w14:paraId="4B42C2CB" w14:textId="77777777" w:rsidTr="005B4A07">
        <w:trPr>
          <w:trHeight w:val="1046"/>
        </w:trPr>
        <w:tc>
          <w:tcPr>
            <w:tcW w:w="7479" w:type="dxa"/>
            <w:tcBorders>
              <w:top w:val="single" w:sz="4" w:space="0" w:color="000000"/>
              <w:left w:val="single" w:sz="4" w:space="0" w:color="000000"/>
              <w:bottom w:val="single" w:sz="4" w:space="0" w:color="000000"/>
            </w:tcBorders>
            <w:shd w:val="clear" w:color="auto" w:fill="C2D69B"/>
            <w:vAlign w:val="center"/>
          </w:tcPr>
          <w:p w14:paraId="7C55DE66" w14:textId="77777777" w:rsidR="00BC115C" w:rsidRDefault="00BC115C" w:rsidP="00406FB3">
            <w:pPr>
              <w:jc w:val="center"/>
              <w:rPr>
                <w:rFonts w:ascii="Times New Roman" w:eastAsia="Calibri" w:hAnsi="Times New Roman" w:cs="Times New Roman"/>
                <w:b/>
              </w:rPr>
            </w:pPr>
            <w:r>
              <w:rPr>
                <w:rFonts w:ascii="Times New Roman" w:hAnsi="Times New Roman" w:cs="Times New Roman"/>
                <w:b/>
              </w:rPr>
              <w:t>Показатели</w:t>
            </w:r>
          </w:p>
        </w:tc>
        <w:tc>
          <w:tcPr>
            <w:tcW w:w="2000" w:type="dxa"/>
            <w:tcBorders>
              <w:top w:val="single" w:sz="4" w:space="0" w:color="000000"/>
              <w:left w:val="single" w:sz="4" w:space="0" w:color="000000"/>
              <w:bottom w:val="single" w:sz="4" w:space="0" w:color="000000"/>
              <w:right w:val="single" w:sz="4" w:space="0" w:color="000000"/>
            </w:tcBorders>
            <w:shd w:val="clear" w:color="auto" w:fill="C4D79B"/>
            <w:vAlign w:val="center"/>
          </w:tcPr>
          <w:p w14:paraId="0541E033" w14:textId="77777777" w:rsidR="00BC115C" w:rsidRDefault="00BC115C" w:rsidP="00406FB3">
            <w:pPr>
              <w:ind w:left="-57" w:right="-57"/>
              <w:jc w:val="center"/>
            </w:pPr>
            <w:r>
              <w:rPr>
                <w:rFonts w:ascii="Times New Roman" w:eastAsia="Calibri" w:hAnsi="Times New Roman" w:cs="Times New Roman"/>
                <w:b/>
              </w:rPr>
              <w:t>Значение показателя, в баллах</w:t>
            </w:r>
          </w:p>
        </w:tc>
      </w:tr>
      <w:tr w:rsidR="00BC115C" w14:paraId="7DFBB8D1" w14:textId="77777777" w:rsidTr="005B4A07">
        <w:trPr>
          <w:trHeight w:val="510"/>
        </w:trPr>
        <w:tc>
          <w:tcPr>
            <w:tcW w:w="7479" w:type="dxa"/>
            <w:tcBorders>
              <w:top w:val="single" w:sz="4" w:space="0" w:color="000000"/>
              <w:left w:val="single" w:sz="4" w:space="0" w:color="000000"/>
              <w:bottom w:val="single" w:sz="4" w:space="0" w:color="000000"/>
            </w:tcBorders>
            <w:shd w:val="clear" w:color="auto" w:fill="D8E4BC"/>
          </w:tcPr>
          <w:p w14:paraId="5B37BD69" w14:textId="77777777" w:rsidR="00BC115C" w:rsidRDefault="00BC115C" w:rsidP="00406FB3">
            <w:pPr>
              <w:rPr>
                <w:rFonts w:ascii="Times New Roman" w:hAnsi="Times New Roman" w:cs="Times New Roman"/>
                <w:b/>
                <w:bCs/>
                <w:sz w:val="22"/>
                <w:szCs w:val="22"/>
              </w:rPr>
            </w:pPr>
            <w:r>
              <w:rPr>
                <w:rFonts w:ascii="Times New Roman" w:hAnsi="Times New Roman" w:cs="Times New Roman"/>
                <w:b/>
                <w:bCs/>
              </w:rPr>
              <w:t>3. Показатели, характеризующие доступность услуг для инвалидов</w:t>
            </w:r>
          </w:p>
        </w:tc>
        <w:tc>
          <w:tcPr>
            <w:tcW w:w="2000" w:type="dxa"/>
            <w:tcBorders>
              <w:left w:val="single" w:sz="4" w:space="0" w:color="000000"/>
              <w:bottom w:val="single" w:sz="4" w:space="0" w:color="000000"/>
              <w:right w:val="single" w:sz="4" w:space="0" w:color="000000"/>
            </w:tcBorders>
            <w:shd w:val="clear" w:color="auto" w:fill="D8E4BC"/>
            <w:vAlign w:val="bottom"/>
          </w:tcPr>
          <w:p w14:paraId="046A52EB" w14:textId="77777777" w:rsidR="00BC115C" w:rsidRPr="00C0272B" w:rsidRDefault="000F5B46" w:rsidP="00406FB3">
            <w:pPr>
              <w:jc w:val="right"/>
              <w:rPr>
                <w:rFonts w:ascii="Times New Roman" w:hAnsi="Times New Roman" w:cs="Times New Roman"/>
                <w:b/>
                <w:sz w:val="22"/>
                <w:szCs w:val="22"/>
              </w:rPr>
            </w:pPr>
            <w:r>
              <w:rPr>
                <w:rFonts w:ascii="Times New Roman" w:hAnsi="Times New Roman" w:cs="Times New Roman"/>
                <w:b/>
                <w:sz w:val="22"/>
                <w:szCs w:val="22"/>
              </w:rPr>
              <w:t>77</w:t>
            </w:r>
            <w:r w:rsidR="00C0272B" w:rsidRPr="00C0272B">
              <w:rPr>
                <w:rFonts w:ascii="Times New Roman" w:hAnsi="Times New Roman" w:cs="Times New Roman"/>
                <w:b/>
                <w:sz w:val="22"/>
                <w:szCs w:val="22"/>
              </w:rPr>
              <w:t>,</w:t>
            </w:r>
            <w:r>
              <w:rPr>
                <w:rFonts w:ascii="Times New Roman" w:hAnsi="Times New Roman" w:cs="Times New Roman"/>
                <w:b/>
                <w:sz w:val="22"/>
                <w:szCs w:val="22"/>
              </w:rPr>
              <w:t>3</w:t>
            </w:r>
            <w:r w:rsidR="00C0272B" w:rsidRPr="00C0272B">
              <w:rPr>
                <w:rFonts w:ascii="Times New Roman" w:hAnsi="Times New Roman" w:cs="Times New Roman"/>
                <w:b/>
                <w:sz w:val="22"/>
                <w:szCs w:val="22"/>
              </w:rPr>
              <w:t>0</w:t>
            </w:r>
          </w:p>
        </w:tc>
      </w:tr>
      <w:tr w:rsidR="00BC115C" w14:paraId="5B0BC674" w14:textId="77777777" w:rsidTr="005B4A07">
        <w:trPr>
          <w:trHeight w:val="720"/>
        </w:trPr>
        <w:tc>
          <w:tcPr>
            <w:tcW w:w="7479" w:type="dxa"/>
            <w:tcBorders>
              <w:top w:val="single" w:sz="4" w:space="0" w:color="000000"/>
              <w:left w:val="single" w:sz="4" w:space="0" w:color="000000"/>
              <w:bottom w:val="single" w:sz="4" w:space="0" w:color="000000"/>
            </w:tcBorders>
            <w:shd w:val="clear" w:color="auto" w:fill="EBF1DE"/>
          </w:tcPr>
          <w:p w14:paraId="3CEE13A6" w14:textId="77777777" w:rsidR="00BC115C" w:rsidRDefault="00BC115C" w:rsidP="00406FB3">
            <w:pPr>
              <w:rPr>
                <w:rFonts w:ascii="Times New Roman" w:hAnsi="Times New Roman" w:cs="Times New Roman"/>
                <w:sz w:val="22"/>
                <w:szCs w:val="22"/>
              </w:rPr>
            </w:pPr>
            <w:r>
              <w:rPr>
                <w:rFonts w:ascii="Times New Roman" w:hAnsi="Times New Roman" w:cs="Times New Roman"/>
              </w:rPr>
              <w:t>3.1. Оборудование помещений образовательной организации и прилегающей к ней территории с учетом доступности для инвалидов</w:t>
            </w:r>
          </w:p>
        </w:tc>
        <w:tc>
          <w:tcPr>
            <w:tcW w:w="2000" w:type="dxa"/>
            <w:tcBorders>
              <w:left w:val="single" w:sz="4" w:space="0" w:color="000000"/>
              <w:bottom w:val="single" w:sz="4" w:space="0" w:color="000000"/>
              <w:right w:val="single" w:sz="4" w:space="0" w:color="000000"/>
            </w:tcBorders>
            <w:shd w:val="clear" w:color="auto" w:fill="EBF1DE"/>
            <w:vAlign w:val="bottom"/>
          </w:tcPr>
          <w:p w14:paraId="1474AC89" w14:textId="77777777" w:rsidR="00BC115C" w:rsidRPr="008B69E6" w:rsidRDefault="000F5B46" w:rsidP="00406FB3">
            <w:pPr>
              <w:jc w:val="right"/>
              <w:rPr>
                <w:rFonts w:ascii="Times New Roman" w:hAnsi="Times New Roman" w:cs="Times New Roman"/>
                <w:sz w:val="22"/>
                <w:szCs w:val="22"/>
              </w:rPr>
            </w:pPr>
            <w:r>
              <w:rPr>
                <w:rFonts w:ascii="Times New Roman" w:hAnsi="Times New Roman" w:cs="Times New Roman"/>
                <w:sz w:val="22"/>
                <w:szCs w:val="22"/>
              </w:rPr>
              <w:t>6</w:t>
            </w:r>
            <w:r w:rsidR="00C0272B">
              <w:rPr>
                <w:rFonts w:ascii="Times New Roman" w:hAnsi="Times New Roman" w:cs="Times New Roman"/>
                <w:sz w:val="22"/>
                <w:szCs w:val="22"/>
              </w:rPr>
              <w:t>0,00</w:t>
            </w:r>
          </w:p>
        </w:tc>
      </w:tr>
      <w:tr w:rsidR="00BC115C" w14:paraId="5F01A0FE" w14:textId="77777777" w:rsidTr="005B4A07">
        <w:trPr>
          <w:trHeight w:val="645"/>
        </w:trPr>
        <w:tc>
          <w:tcPr>
            <w:tcW w:w="7479" w:type="dxa"/>
            <w:tcBorders>
              <w:left w:val="single" w:sz="4" w:space="0" w:color="000000"/>
              <w:bottom w:val="single" w:sz="4" w:space="0" w:color="000000"/>
            </w:tcBorders>
            <w:shd w:val="clear" w:color="auto" w:fill="auto"/>
          </w:tcPr>
          <w:p w14:paraId="6DC9434E" w14:textId="77777777" w:rsidR="00BC115C" w:rsidRDefault="00BC115C" w:rsidP="00406FB3">
            <w:pPr>
              <w:rPr>
                <w:rFonts w:ascii="Times New Roman" w:hAnsi="Times New Roman" w:cs="Times New Roman"/>
                <w:sz w:val="22"/>
                <w:szCs w:val="22"/>
              </w:rPr>
            </w:pPr>
            <w:r>
              <w:rPr>
                <w:rFonts w:ascii="Times New Roman" w:hAnsi="Times New Roman" w:cs="Times New Roman"/>
              </w:rPr>
              <w:t>3.1.1. Наличие в помещениях образовательной организации и на прилегающей к ней территории</w:t>
            </w:r>
          </w:p>
        </w:tc>
        <w:tc>
          <w:tcPr>
            <w:tcW w:w="2000" w:type="dxa"/>
            <w:tcBorders>
              <w:left w:val="single" w:sz="4" w:space="0" w:color="000000"/>
              <w:bottom w:val="single" w:sz="4" w:space="0" w:color="000000"/>
              <w:right w:val="single" w:sz="4" w:space="0" w:color="000000"/>
            </w:tcBorders>
            <w:shd w:val="clear" w:color="auto" w:fill="auto"/>
            <w:vAlign w:val="bottom"/>
          </w:tcPr>
          <w:p w14:paraId="5D27E824" w14:textId="77777777" w:rsidR="00BC115C" w:rsidRPr="008B69E6" w:rsidRDefault="000F5B46" w:rsidP="00406FB3">
            <w:pPr>
              <w:jc w:val="right"/>
              <w:rPr>
                <w:rFonts w:ascii="Times New Roman" w:hAnsi="Times New Roman" w:cs="Times New Roman"/>
                <w:sz w:val="22"/>
                <w:szCs w:val="22"/>
              </w:rPr>
            </w:pPr>
            <w:r>
              <w:rPr>
                <w:rFonts w:ascii="Times New Roman" w:hAnsi="Times New Roman" w:cs="Times New Roman"/>
                <w:sz w:val="22"/>
                <w:szCs w:val="22"/>
              </w:rPr>
              <w:t>6</w:t>
            </w:r>
            <w:r w:rsidR="00C0272B">
              <w:rPr>
                <w:rFonts w:ascii="Times New Roman" w:hAnsi="Times New Roman" w:cs="Times New Roman"/>
                <w:sz w:val="22"/>
                <w:szCs w:val="22"/>
              </w:rPr>
              <w:t>0,00</w:t>
            </w:r>
          </w:p>
        </w:tc>
      </w:tr>
      <w:tr w:rsidR="00BC115C" w14:paraId="160A7CC1" w14:textId="77777777" w:rsidTr="005B4A07">
        <w:trPr>
          <w:trHeight w:val="720"/>
        </w:trPr>
        <w:tc>
          <w:tcPr>
            <w:tcW w:w="7479" w:type="dxa"/>
            <w:tcBorders>
              <w:top w:val="single" w:sz="4" w:space="0" w:color="000000"/>
              <w:left w:val="single" w:sz="4" w:space="0" w:color="000000"/>
              <w:bottom w:val="single" w:sz="4" w:space="0" w:color="000000"/>
            </w:tcBorders>
            <w:shd w:val="clear" w:color="auto" w:fill="EBF1DE"/>
          </w:tcPr>
          <w:p w14:paraId="5C8A0A09" w14:textId="77777777" w:rsidR="00BC115C" w:rsidRDefault="00BC115C" w:rsidP="00406FB3">
            <w:pPr>
              <w:rPr>
                <w:rFonts w:ascii="Times New Roman" w:hAnsi="Times New Roman" w:cs="Times New Roman"/>
                <w:sz w:val="22"/>
                <w:szCs w:val="22"/>
              </w:rPr>
            </w:pPr>
            <w:r>
              <w:rPr>
                <w:rFonts w:ascii="Times New Roman" w:hAnsi="Times New Roman" w:cs="Times New Roman"/>
              </w:rPr>
              <w:t>3.2. Обеспечение в образовательной организации условий доступности, позволяющих инвалидам получать услуги наравне с другими</w:t>
            </w:r>
          </w:p>
        </w:tc>
        <w:tc>
          <w:tcPr>
            <w:tcW w:w="2000" w:type="dxa"/>
            <w:tcBorders>
              <w:left w:val="single" w:sz="4" w:space="0" w:color="000000"/>
              <w:bottom w:val="single" w:sz="4" w:space="0" w:color="000000"/>
              <w:right w:val="single" w:sz="4" w:space="0" w:color="000000"/>
            </w:tcBorders>
            <w:shd w:val="clear" w:color="auto" w:fill="EBF1DE"/>
            <w:vAlign w:val="bottom"/>
          </w:tcPr>
          <w:p w14:paraId="36AFEC56" w14:textId="77777777" w:rsidR="00BC115C" w:rsidRPr="008B69E6" w:rsidRDefault="00C0272B" w:rsidP="00406FB3">
            <w:pPr>
              <w:jc w:val="right"/>
              <w:rPr>
                <w:rFonts w:ascii="Times New Roman" w:hAnsi="Times New Roman" w:cs="Times New Roman"/>
                <w:sz w:val="22"/>
                <w:szCs w:val="22"/>
              </w:rPr>
            </w:pPr>
            <w:r>
              <w:rPr>
                <w:rFonts w:ascii="Times New Roman" w:hAnsi="Times New Roman" w:cs="Times New Roman"/>
                <w:sz w:val="22"/>
                <w:szCs w:val="22"/>
              </w:rPr>
              <w:t>80,00</w:t>
            </w:r>
          </w:p>
        </w:tc>
      </w:tr>
      <w:tr w:rsidR="00BC115C" w14:paraId="5CE45AF2" w14:textId="77777777" w:rsidTr="005B4A07">
        <w:trPr>
          <w:trHeight w:val="1050"/>
        </w:trPr>
        <w:tc>
          <w:tcPr>
            <w:tcW w:w="7479" w:type="dxa"/>
            <w:tcBorders>
              <w:left w:val="single" w:sz="4" w:space="0" w:color="000000"/>
              <w:bottom w:val="single" w:sz="4" w:space="0" w:color="000000"/>
            </w:tcBorders>
            <w:shd w:val="clear" w:color="auto" w:fill="auto"/>
          </w:tcPr>
          <w:p w14:paraId="2B60C5F7" w14:textId="77777777" w:rsidR="00BC115C" w:rsidRDefault="00BC115C" w:rsidP="00406FB3">
            <w:pPr>
              <w:rPr>
                <w:rFonts w:ascii="Times New Roman" w:hAnsi="Times New Roman" w:cs="Times New Roman"/>
                <w:sz w:val="22"/>
                <w:szCs w:val="22"/>
              </w:rPr>
            </w:pPr>
            <w:r>
              <w:rPr>
                <w:rFonts w:ascii="Times New Roman" w:hAnsi="Times New Roman" w:cs="Times New Roman"/>
              </w:rPr>
              <w:t>3.2.1. Наличие в образовательной организации условий доступности, позволяющих инвалидам получать услуги наравне с другими</w:t>
            </w:r>
          </w:p>
        </w:tc>
        <w:tc>
          <w:tcPr>
            <w:tcW w:w="2000" w:type="dxa"/>
            <w:tcBorders>
              <w:left w:val="single" w:sz="4" w:space="0" w:color="000000"/>
              <w:bottom w:val="single" w:sz="4" w:space="0" w:color="000000"/>
              <w:right w:val="single" w:sz="4" w:space="0" w:color="000000"/>
            </w:tcBorders>
            <w:shd w:val="clear" w:color="auto" w:fill="auto"/>
            <w:vAlign w:val="bottom"/>
          </w:tcPr>
          <w:p w14:paraId="3A976401" w14:textId="77777777" w:rsidR="00BC115C" w:rsidRPr="008B69E6" w:rsidRDefault="00C0272B" w:rsidP="00406FB3">
            <w:pPr>
              <w:jc w:val="right"/>
              <w:rPr>
                <w:rFonts w:ascii="Times New Roman" w:hAnsi="Times New Roman" w:cs="Times New Roman"/>
                <w:sz w:val="22"/>
                <w:szCs w:val="22"/>
              </w:rPr>
            </w:pPr>
            <w:r>
              <w:rPr>
                <w:rFonts w:ascii="Times New Roman" w:hAnsi="Times New Roman" w:cs="Times New Roman"/>
                <w:sz w:val="22"/>
                <w:szCs w:val="22"/>
              </w:rPr>
              <w:t>80,00</w:t>
            </w:r>
          </w:p>
        </w:tc>
      </w:tr>
      <w:tr w:rsidR="00BC115C" w14:paraId="081BB2DE" w14:textId="77777777" w:rsidTr="005B4A07">
        <w:trPr>
          <w:trHeight w:val="1005"/>
        </w:trPr>
        <w:tc>
          <w:tcPr>
            <w:tcW w:w="7479" w:type="dxa"/>
            <w:tcBorders>
              <w:top w:val="single" w:sz="4" w:space="0" w:color="000000"/>
              <w:left w:val="single" w:sz="4" w:space="0" w:color="000000"/>
              <w:bottom w:val="single" w:sz="4" w:space="0" w:color="000000"/>
            </w:tcBorders>
            <w:shd w:val="clear" w:color="auto" w:fill="EBF1DE"/>
          </w:tcPr>
          <w:p w14:paraId="3F81D4EC" w14:textId="77777777" w:rsidR="00BC115C" w:rsidRDefault="00BC115C" w:rsidP="00406FB3">
            <w:pPr>
              <w:rPr>
                <w:rFonts w:ascii="Times New Roman" w:hAnsi="Times New Roman" w:cs="Times New Roman"/>
                <w:sz w:val="22"/>
                <w:szCs w:val="22"/>
              </w:rPr>
            </w:pPr>
            <w:r>
              <w:rPr>
                <w:rFonts w:ascii="Times New Roman" w:hAnsi="Times New Roman" w:cs="Times New Roman"/>
              </w:rPr>
              <w:t>3.3. Доля получателей услуг, удовлетворенных доступностью услуг для инвалидов (в % от общего числа опрошенных получателей услуг – инвалидов).</w:t>
            </w:r>
          </w:p>
        </w:tc>
        <w:tc>
          <w:tcPr>
            <w:tcW w:w="2000" w:type="dxa"/>
            <w:tcBorders>
              <w:left w:val="single" w:sz="4" w:space="0" w:color="000000"/>
              <w:bottom w:val="single" w:sz="4" w:space="0" w:color="000000"/>
              <w:right w:val="single" w:sz="4" w:space="0" w:color="000000"/>
            </w:tcBorders>
            <w:shd w:val="clear" w:color="auto" w:fill="EBF1DE"/>
            <w:vAlign w:val="bottom"/>
          </w:tcPr>
          <w:p w14:paraId="72D247DC" w14:textId="77777777" w:rsidR="00BC115C" w:rsidRPr="008B69E6" w:rsidRDefault="000F5B46" w:rsidP="00406FB3">
            <w:pPr>
              <w:jc w:val="right"/>
              <w:rPr>
                <w:rFonts w:ascii="Times New Roman" w:hAnsi="Times New Roman" w:cs="Times New Roman"/>
                <w:sz w:val="22"/>
                <w:szCs w:val="22"/>
              </w:rPr>
            </w:pPr>
            <w:r>
              <w:rPr>
                <w:rFonts w:ascii="Times New Roman" w:hAnsi="Times New Roman" w:cs="Times New Roman"/>
                <w:sz w:val="22"/>
                <w:szCs w:val="22"/>
              </w:rPr>
              <w:t>91</w:t>
            </w:r>
            <w:r w:rsidR="00C0272B">
              <w:rPr>
                <w:rFonts w:ascii="Times New Roman" w:hAnsi="Times New Roman" w:cs="Times New Roman"/>
                <w:sz w:val="22"/>
                <w:szCs w:val="22"/>
              </w:rPr>
              <w:t>,00</w:t>
            </w:r>
          </w:p>
        </w:tc>
      </w:tr>
      <w:tr w:rsidR="00BC115C" w14:paraId="1365E302" w14:textId="77777777" w:rsidTr="005B4A07">
        <w:trPr>
          <w:trHeight w:val="675"/>
        </w:trPr>
        <w:tc>
          <w:tcPr>
            <w:tcW w:w="7479" w:type="dxa"/>
            <w:tcBorders>
              <w:left w:val="single" w:sz="4" w:space="0" w:color="000000"/>
              <w:bottom w:val="single" w:sz="4" w:space="0" w:color="000000"/>
            </w:tcBorders>
            <w:shd w:val="clear" w:color="auto" w:fill="auto"/>
            <w:vAlign w:val="center"/>
          </w:tcPr>
          <w:p w14:paraId="29A9B083" w14:textId="77777777" w:rsidR="00BC115C" w:rsidRDefault="00BC115C" w:rsidP="00406FB3">
            <w:pPr>
              <w:rPr>
                <w:rFonts w:ascii="Times New Roman" w:hAnsi="Times New Roman" w:cs="Times New Roman"/>
                <w:sz w:val="22"/>
                <w:szCs w:val="22"/>
              </w:rPr>
            </w:pPr>
            <w:r>
              <w:rPr>
                <w:rFonts w:ascii="Times New Roman" w:hAnsi="Times New Roman" w:cs="Times New Roman"/>
              </w:rPr>
              <w:t>3.3.1.Удовлетворенность доступностью услуг для инвалидов</w:t>
            </w:r>
          </w:p>
        </w:tc>
        <w:tc>
          <w:tcPr>
            <w:tcW w:w="2000" w:type="dxa"/>
            <w:tcBorders>
              <w:left w:val="single" w:sz="4" w:space="0" w:color="000000"/>
              <w:bottom w:val="single" w:sz="4" w:space="0" w:color="000000"/>
              <w:right w:val="single" w:sz="4" w:space="0" w:color="000000"/>
            </w:tcBorders>
            <w:shd w:val="clear" w:color="auto" w:fill="auto"/>
            <w:vAlign w:val="bottom"/>
          </w:tcPr>
          <w:p w14:paraId="6DE55E77" w14:textId="77777777" w:rsidR="00BC115C" w:rsidRPr="008B69E6" w:rsidRDefault="000F5B46" w:rsidP="00406FB3">
            <w:pPr>
              <w:jc w:val="right"/>
              <w:rPr>
                <w:rFonts w:ascii="Times New Roman" w:hAnsi="Times New Roman" w:cs="Times New Roman"/>
                <w:sz w:val="22"/>
                <w:szCs w:val="22"/>
              </w:rPr>
            </w:pPr>
            <w:r>
              <w:rPr>
                <w:rFonts w:ascii="Times New Roman" w:hAnsi="Times New Roman" w:cs="Times New Roman"/>
                <w:sz w:val="22"/>
                <w:szCs w:val="22"/>
              </w:rPr>
              <w:t>91</w:t>
            </w:r>
            <w:r w:rsidR="00C0272B">
              <w:rPr>
                <w:rFonts w:ascii="Times New Roman" w:hAnsi="Times New Roman" w:cs="Times New Roman"/>
                <w:sz w:val="22"/>
                <w:szCs w:val="22"/>
              </w:rPr>
              <w:t>,00</w:t>
            </w:r>
          </w:p>
        </w:tc>
      </w:tr>
    </w:tbl>
    <w:p w14:paraId="46C28D3B" w14:textId="77777777" w:rsidR="00BC115C" w:rsidRDefault="00BC115C" w:rsidP="00BC115C">
      <w:pPr>
        <w:spacing w:line="360" w:lineRule="auto"/>
        <w:jc w:val="both"/>
        <w:rPr>
          <w:rFonts w:ascii="Times New Roman" w:hAnsi="Times New Roman" w:cs="Times New Roman"/>
        </w:rPr>
      </w:pPr>
    </w:p>
    <w:p w14:paraId="30B0F18B" w14:textId="77777777" w:rsidR="00085E9C" w:rsidRDefault="00BC115C" w:rsidP="000F5B46">
      <w:pPr>
        <w:spacing w:line="360" w:lineRule="auto"/>
        <w:ind w:firstLine="709"/>
        <w:jc w:val="both"/>
        <w:rPr>
          <w:rFonts w:ascii="Times New Roman" w:hAnsi="Times New Roman" w:cs="Times New Roman"/>
        </w:rPr>
      </w:pPr>
      <w:r>
        <w:rPr>
          <w:rFonts w:ascii="Times New Roman" w:hAnsi="Times New Roman" w:cs="Times New Roman"/>
        </w:rPr>
        <w:lastRenderedPageBreak/>
        <w:t xml:space="preserve">Третья группа показателей </w:t>
      </w:r>
      <w:r>
        <w:rPr>
          <w:rFonts w:ascii="Times New Roman" w:eastAsia="Calibri" w:hAnsi="Times New Roman" w:cs="Times New Roman"/>
        </w:rPr>
        <w:t xml:space="preserve">«Доступность услуг для инвалидов» </w:t>
      </w:r>
      <w:r>
        <w:rPr>
          <w:rFonts w:ascii="Times New Roman" w:hAnsi="Times New Roman" w:cs="Times New Roman"/>
        </w:rPr>
        <w:t xml:space="preserve">имеет </w:t>
      </w:r>
      <w:r w:rsidR="000F5B46">
        <w:rPr>
          <w:rFonts w:ascii="Times New Roman" w:hAnsi="Times New Roman" w:cs="Times New Roman"/>
        </w:rPr>
        <w:t>77</w:t>
      </w:r>
      <w:r w:rsidR="00C0272B">
        <w:rPr>
          <w:rFonts w:ascii="Times New Roman" w:hAnsi="Times New Roman" w:cs="Times New Roman"/>
        </w:rPr>
        <w:t>,</w:t>
      </w:r>
      <w:r w:rsidR="000F5B46">
        <w:rPr>
          <w:rFonts w:ascii="Times New Roman" w:hAnsi="Times New Roman" w:cs="Times New Roman"/>
        </w:rPr>
        <w:t>3</w:t>
      </w:r>
      <w:r w:rsidR="00C0272B">
        <w:rPr>
          <w:rFonts w:ascii="Times New Roman" w:hAnsi="Times New Roman" w:cs="Times New Roman"/>
        </w:rPr>
        <w:t>0</w:t>
      </w:r>
      <w:r>
        <w:rPr>
          <w:rFonts w:ascii="Times New Roman" w:hAnsi="Times New Roman" w:cs="Times New Roman"/>
        </w:rPr>
        <w:t xml:space="preserve"> балл</w:t>
      </w:r>
      <w:r w:rsidR="000F5B46">
        <w:rPr>
          <w:rFonts w:ascii="Times New Roman" w:hAnsi="Times New Roman" w:cs="Times New Roman"/>
        </w:rPr>
        <w:t>ов</w:t>
      </w:r>
      <w:r>
        <w:rPr>
          <w:rFonts w:ascii="Times New Roman" w:hAnsi="Times New Roman" w:cs="Times New Roman"/>
        </w:rPr>
        <w:t xml:space="preserve"> из 100 максимальных. На низкое значение данной группы показателей оказало влияние отсутствие оборудованных помещений в образовательной организации и прилегающей к ней территории с учетом доступности для инвалидов, а именно: </w:t>
      </w:r>
    </w:p>
    <w:p w14:paraId="0F2F248F" w14:textId="77777777" w:rsidR="00BC115C" w:rsidRDefault="000F5B46" w:rsidP="00BC115C">
      <w:pPr>
        <w:spacing w:line="360" w:lineRule="auto"/>
        <w:ind w:firstLine="709"/>
        <w:jc w:val="both"/>
        <w:rPr>
          <w:rFonts w:ascii="Times New Roman" w:hAnsi="Times New Roman" w:cs="Times New Roman"/>
        </w:rPr>
      </w:pPr>
      <w:r>
        <w:rPr>
          <w:rFonts w:ascii="Times New Roman" w:hAnsi="Times New Roman" w:cs="Times New Roman"/>
        </w:rPr>
        <w:t>1</w:t>
      </w:r>
      <w:r w:rsidR="00085E9C">
        <w:rPr>
          <w:rFonts w:ascii="Times New Roman" w:hAnsi="Times New Roman" w:cs="Times New Roman"/>
        </w:rPr>
        <w:t xml:space="preserve">) </w:t>
      </w:r>
      <w:r w:rsidR="00085E9C" w:rsidRPr="00085E9C">
        <w:rPr>
          <w:rFonts w:ascii="Times New Roman" w:hAnsi="Times New Roman" w:cs="Times New Roman"/>
        </w:rPr>
        <w:t>адаптированных лифтов, поручней, расширенных дверных проемов;</w:t>
      </w:r>
      <w:r w:rsidR="00BC115C">
        <w:rPr>
          <w:rFonts w:ascii="Times New Roman" w:hAnsi="Times New Roman" w:cs="Times New Roman"/>
        </w:rPr>
        <w:tab/>
      </w:r>
    </w:p>
    <w:p w14:paraId="1E9A4B3B" w14:textId="77777777" w:rsidR="00BC115C" w:rsidRPr="00475FFE" w:rsidRDefault="000F5B46" w:rsidP="00BC115C">
      <w:pPr>
        <w:spacing w:line="360" w:lineRule="auto"/>
        <w:ind w:firstLine="709"/>
        <w:jc w:val="both"/>
        <w:rPr>
          <w:rFonts w:ascii="Times New Roman" w:hAnsi="Times New Roman" w:cs="Times New Roman"/>
        </w:rPr>
      </w:pPr>
      <w:r>
        <w:rPr>
          <w:rFonts w:ascii="Times New Roman" w:hAnsi="Times New Roman" w:cs="Times New Roman"/>
        </w:rPr>
        <w:t>2</w:t>
      </w:r>
      <w:r w:rsidR="00BC115C">
        <w:rPr>
          <w:rFonts w:ascii="Times New Roman" w:hAnsi="Times New Roman" w:cs="Times New Roman"/>
        </w:rPr>
        <w:t>) сменных кресел-колясок</w:t>
      </w:r>
      <w:r w:rsidR="00BC115C" w:rsidRPr="00475FFE">
        <w:rPr>
          <w:rFonts w:ascii="Times New Roman" w:hAnsi="Times New Roman" w:cs="Times New Roman"/>
        </w:rPr>
        <w:t>;</w:t>
      </w:r>
    </w:p>
    <w:p w14:paraId="2044E2A3" w14:textId="77777777" w:rsidR="00BC115C" w:rsidRDefault="000F5B46" w:rsidP="00BC115C">
      <w:pPr>
        <w:spacing w:line="360" w:lineRule="auto"/>
        <w:ind w:firstLine="709"/>
        <w:jc w:val="both"/>
        <w:rPr>
          <w:rFonts w:ascii="Times New Roman" w:hAnsi="Times New Roman" w:cs="Times New Roman"/>
        </w:rPr>
      </w:pPr>
      <w:r>
        <w:rPr>
          <w:rFonts w:ascii="Times New Roman" w:hAnsi="Times New Roman" w:cs="Times New Roman"/>
        </w:rPr>
        <w:t>3</w:t>
      </w:r>
      <w:r w:rsidR="00BC115C">
        <w:rPr>
          <w:rFonts w:ascii="Times New Roman" w:hAnsi="Times New Roman" w:cs="Times New Roman"/>
        </w:rPr>
        <w:t xml:space="preserve">) </w:t>
      </w:r>
      <w:r w:rsidR="00BC115C" w:rsidRPr="00475FFE">
        <w:rPr>
          <w:rFonts w:ascii="Times New Roman" w:hAnsi="Times New Roman" w:cs="Times New Roman"/>
        </w:rPr>
        <w:t>специально оборудованных санитарно-гигиенических помещений</w:t>
      </w:r>
      <w:r w:rsidR="00BC115C">
        <w:rPr>
          <w:rFonts w:ascii="Times New Roman" w:hAnsi="Times New Roman" w:cs="Times New Roman"/>
        </w:rPr>
        <w:t>.</w:t>
      </w:r>
      <w:r w:rsidR="00BC115C">
        <w:rPr>
          <w:rFonts w:ascii="Times New Roman" w:hAnsi="Times New Roman" w:cs="Times New Roman"/>
        </w:rPr>
        <w:tab/>
      </w:r>
    </w:p>
    <w:p w14:paraId="0DB756A4" w14:textId="77777777" w:rsidR="00BC115C" w:rsidRDefault="00BC115C" w:rsidP="00BC115C">
      <w:pPr>
        <w:spacing w:line="360" w:lineRule="auto"/>
        <w:ind w:firstLine="709"/>
        <w:jc w:val="both"/>
        <w:rPr>
          <w:rFonts w:ascii="Times New Roman" w:hAnsi="Times New Roman" w:cs="Times New Roman"/>
        </w:rPr>
      </w:pPr>
      <w:r>
        <w:rPr>
          <w:rFonts w:ascii="Times New Roman" w:hAnsi="Times New Roman" w:cs="Times New Roman"/>
        </w:rPr>
        <w:t xml:space="preserve">В образовательной организации не обеспечены следующие условия доступности, </w:t>
      </w:r>
      <w:r w:rsidR="00630F50">
        <w:rPr>
          <w:rFonts w:ascii="Times New Roman" w:hAnsi="Times New Roman" w:cs="Times New Roman"/>
        </w:rPr>
        <w:t>позволяющие инвалидам</w:t>
      </w:r>
      <w:r>
        <w:rPr>
          <w:rFonts w:ascii="Times New Roman" w:hAnsi="Times New Roman" w:cs="Times New Roman"/>
        </w:rPr>
        <w:t xml:space="preserve"> получать услуги наравне с другими:</w:t>
      </w:r>
    </w:p>
    <w:p w14:paraId="4D8399BC" w14:textId="77777777" w:rsidR="00BC115C" w:rsidRDefault="00BC115C" w:rsidP="00BC115C">
      <w:pPr>
        <w:spacing w:line="360" w:lineRule="auto"/>
        <w:ind w:firstLine="709"/>
        <w:jc w:val="both"/>
        <w:rPr>
          <w:rFonts w:ascii="Times New Roman" w:hAnsi="Times New Roman" w:cs="Times New Roman"/>
        </w:rPr>
      </w:pPr>
      <w:r>
        <w:rPr>
          <w:rFonts w:ascii="Times New Roman" w:hAnsi="Times New Roman" w:cs="Times New Roman"/>
        </w:rPr>
        <w:t xml:space="preserve">1) дублирование для инвалидов по слуху и зрению звуковой и зрительной информации; </w:t>
      </w:r>
    </w:p>
    <w:p w14:paraId="4CAD9810" w14:textId="77777777" w:rsidR="00BC115C" w:rsidRDefault="00C0272B" w:rsidP="00BC115C">
      <w:pPr>
        <w:spacing w:line="360" w:lineRule="auto"/>
        <w:ind w:firstLine="709"/>
        <w:jc w:val="both"/>
        <w:rPr>
          <w:rFonts w:ascii="Times New Roman" w:hAnsi="Times New Roman" w:cs="Times New Roman"/>
        </w:rPr>
      </w:pPr>
      <w:r>
        <w:rPr>
          <w:rFonts w:ascii="Times New Roman" w:hAnsi="Times New Roman" w:cs="Times New Roman"/>
        </w:rPr>
        <w:t>2</w:t>
      </w:r>
      <w:r w:rsidRPr="00C0272B">
        <w:rPr>
          <w:rFonts w:ascii="Times New Roman" w:hAnsi="Times New Roman" w:cs="Times New Roman"/>
        </w:rPr>
        <w:t>) возможность предоставления инвалидам по слуху (слуху и зрению) услуг сурдопере</w:t>
      </w:r>
      <w:r>
        <w:rPr>
          <w:rFonts w:ascii="Times New Roman" w:hAnsi="Times New Roman" w:cs="Times New Roman"/>
        </w:rPr>
        <w:t>водчика (тифлосурдопереводчика).</w:t>
      </w:r>
      <w:r w:rsidR="00BC115C">
        <w:rPr>
          <w:rFonts w:ascii="Times New Roman" w:hAnsi="Times New Roman" w:cs="Times New Roman"/>
        </w:rPr>
        <w:t xml:space="preserve"> </w:t>
      </w:r>
      <w:r w:rsidR="00BC115C">
        <w:rPr>
          <w:rFonts w:ascii="Times New Roman" w:hAnsi="Times New Roman" w:cs="Times New Roman"/>
        </w:rPr>
        <w:tab/>
      </w:r>
    </w:p>
    <w:p w14:paraId="3AAF84B1" w14:textId="77777777" w:rsidR="00804199" w:rsidRDefault="000F5B46" w:rsidP="000F5B46">
      <w:pPr>
        <w:spacing w:line="360" w:lineRule="auto"/>
        <w:ind w:firstLine="709"/>
        <w:jc w:val="both"/>
        <w:rPr>
          <w:rFonts w:ascii="Times New Roman" w:hAnsi="Times New Roman" w:cs="Times New Roman"/>
        </w:rPr>
      </w:pPr>
      <w:r>
        <w:rPr>
          <w:rFonts w:ascii="Times New Roman" w:hAnsi="Times New Roman" w:cs="Times New Roman"/>
        </w:rPr>
        <w:t>9</w:t>
      </w:r>
      <w:r w:rsidR="00804199" w:rsidRPr="00804199">
        <w:rPr>
          <w:rFonts w:ascii="Times New Roman" w:hAnsi="Times New Roman" w:cs="Times New Roman"/>
        </w:rPr>
        <w:t xml:space="preserve"> % </w:t>
      </w:r>
      <w:r w:rsidR="00804199">
        <w:rPr>
          <w:rFonts w:ascii="Times New Roman" w:hAnsi="Times New Roman" w:cs="Times New Roman"/>
        </w:rPr>
        <w:t xml:space="preserve">респондентов, имеющих инвалидность, не </w:t>
      </w:r>
      <w:r w:rsidR="00804199" w:rsidRPr="00804199">
        <w:rPr>
          <w:rFonts w:ascii="Times New Roman" w:hAnsi="Times New Roman" w:cs="Times New Roman"/>
        </w:rPr>
        <w:t>удовлетворены доступностью услуг для инвалидов в образовательной организации.</w:t>
      </w:r>
    </w:p>
    <w:p w14:paraId="7A823CD5" w14:textId="77777777" w:rsidR="00804199" w:rsidRPr="00804199" w:rsidRDefault="00804199" w:rsidP="00BC115C">
      <w:pPr>
        <w:spacing w:line="360" w:lineRule="auto"/>
        <w:ind w:firstLine="709"/>
        <w:jc w:val="both"/>
        <w:rPr>
          <w:rFonts w:ascii="Times New Roman" w:hAnsi="Times New Roman" w:cs="Times New Roman"/>
        </w:rPr>
      </w:pPr>
    </w:p>
    <w:p w14:paraId="7164C2F8" w14:textId="77777777" w:rsidR="00BC115C" w:rsidRDefault="00BC115C" w:rsidP="00BC115C">
      <w:pPr>
        <w:spacing w:line="360" w:lineRule="auto"/>
        <w:ind w:firstLine="709"/>
        <w:jc w:val="right"/>
        <w:rPr>
          <w:rFonts w:ascii="Times New Roman" w:hAnsi="Times New Roman" w:cs="Times New Roman"/>
          <w:b/>
        </w:rPr>
      </w:pPr>
      <w:r>
        <w:rPr>
          <w:rFonts w:ascii="Times New Roman" w:eastAsia="Calibri" w:hAnsi="Times New Roman" w:cs="Times New Roman"/>
        </w:rPr>
        <w:t>Таблица 4.</w:t>
      </w:r>
      <w:r w:rsidR="000F5B46">
        <w:rPr>
          <w:rFonts w:ascii="Times New Roman" w:eastAsia="Calibri" w:hAnsi="Times New Roman" w:cs="Times New Roman"/>
        </w:rPr>
        <w:t>4</w:t>
      </w:r>
      <w:r>
        <w:rPr>
          <w:rFonts w:ascii="Times New Roman" w:eastAsia="Calibri" w:hAnsi="Times New Roman" w:cs="Times New Roman"/>
        </w:rPr>
        <w:t>.4. Четвертая группа показателей «Доброжелательность, вежливость работников образовательных организаций», в баллах</w:t>
      </w:r>
    </w:p>
    <w:tbl>
      <w:tblPr>
        <w:tblW w:w="0" w:type="auto"/>
        <w:tblInd w:w="-15" w:type="dxa"/>
        <w:tblLayout w:type="fixed"/>
        <w:tblLook w:val="0000" w:firstRow="0" w:lastRow="0" w:firstColumn="0" w:lastColumn="0" w:noHBand="0" w:noVBand="0"/>
      </w:tblPr>
      <w:tblGrid>
        <w:gridCol w:w="6346"/>
        <w:gridCol w:w="1715"/>
        <w:gridCol w:w="1418"/>
      </w:tblGrid>
      <w:tr w:rsidR="00BC115C" w14:paraId="4F9DBC86" w14:textId="77777777" w:rsidTr="005B4A07">
        <w:trPr>
          <w:trHeight w:val="1046"/>
        </w:trPr>
        <w:tc>
          <w:tcPr>
            <w:tcW w:w="6346" w:type="dxa"/>
            <w:tcBorders>
              <w:top w:val="single" w:sz="4" w:space="0" w:color="000000"/>
              <w:left w:val="single" w:sz="4" w:space="0" w:color="000000"/>
              <w:bottom w:val="single" w:sz="4" w:space="0" w:color="000000"/>
            </w:tcBorders>
            <w:shd w:val="clear" w:color="auto" w:fill="C2D69B"/>
            <w:vAlign w:val="center"/>
          </w:tcPr>
          <w:p w14:paraId="41988D38" w14:textId="77777777" w:rsidR="00BC115C" w:rsidRDefault="00BC115C" w:rsidP="00406FB3">
            <w:pPr>
              <w:jc w:val="center"/>
              <w:rPr>
                <w:rFonts w:ascii="Times New Roman" w:hAnsi="Times New Roman" w:cs="Times New Roman"/>
                <w:b/>
              </w:rPr>
            </w:pPr>
            <w:r>
              <w:rPr>
                <w:rFonts w:ascii="Times New Roman" w:hAnsi="Times New Roman" w:cs="Times New Roman"/>
                <w:b/>
              </w:rPr>
              <w:t>Показатели</w:t>
            </w:r>
          </w:p>
        </w:tc>
        <w:tc>
          <w:tcPr>
            <w:tcW w:w="1715" w:type="dxa"/>
            <w:tcBorders>
              <w:top w:val="single" w:sz="4" w:space="0" w:color="000000"/>
              <w:left w:val="single" w:sz="4" w:space="0" w:color="000000"/>
              <w:bottom w:val="single" w:sz="4" w:space="0" w:color="000000"/>
            </w:tcBorders>
            <w:shd w:val="clear" w:color="auto" w:fill="C2D69B"/>
            <w:vAlign w:val="center"/>
          </w:tcPr>
          <w:p w14:paraId="146E7131" w14:textId="77777777" w:rsidR="00BC115C" w:rsidRDefault="00BC115C" w:rsidP="00406FB3">
            <w:pPr>
              <w:jc w:val="center"/>
              <w:rPr>
                <w:rFonts w:ascii="Times New Roman" w:eastAsia="Calibri" w:hAnsi="Times New Roman" w:cs="Times New Roman"/>
                <w:b/>
              </w:rPr>
            </w:pPr>
            <w:r>
              <w:rPr>
                <w:rFonts w:ascii="Times New Roman" w:hAnsi="Times New Roman" w:cs="Times New Roman"/>
                <w:b/>
              </w:rPr>
              <w:t>Источник информации</w:t>
            </w:r>
          </w:p>
        </w:tc>
        <w:tc>
          <w:tcPr>
            <w:tcW w:w="1418" w:type="dxa"/>
            <w:tcBorders>
              <w:top w:val="single" w:sz="4" w:space="0" w:color="000000"/>
              <w:left w:val="single" w:sz="4" w:space="0" w:color="000000"/>
              <w:bottom w:val="single" w:sz="4" w:space="0" w:color="000000"/>
              <w:right w:val="single" w:sz="4" w:space="0" w:color="000000"/>
            </w:tcBorders>
            <w:shd w:val="clear" w:color="auto" w:fill="C4D79B"/>
            <w:vAlign w:val="center"/>
          </w:tcPr>
          <w:p w14:paraId="6BF92217" w14:textId="77777777" w:rsidR="00BC115C" w:rsidRDefault="00BC115C" w:rsidP="00406FB3">
            <w:pPr>
              <w:ind w:left="-57" w:right="-57"/>
              <w:jc w:val="center"/>
            </w:pPr>
            <w:r>
              <w:rPr>
                <w:rFonts w:ascii="Times New Roman" w:eastAsia="Calibri" w:hAnsi="Times New Roman" w:cs="Times New Roman"/>
                <w:b/>
              </w:rPr>
              <w:t>Значение показателя, в баллах</w:t>
            </w:r>
          </w:p>
        </w:tc>
      </w:tr>
      <w:tr w:rsidR="00BC115C" w14:paraId="266A50E5" w14:textId="77777777" w:rsidTr="005B4A07">
        <w:trPr>
          <w:trHeight w:val="705"/>
        </w:trPr>
        <w:tc>
          <w:tcPr>
            <w:tcW w:w="8061" w:type="dxa"/>
            <w:gridSpan w:val="2"/>
            <w:tcBorders>
              <w:top w:val="single" w:sz="4" w:space="0" w:color="000000"/>
              <w:left w:val="single" w:sz="4" w:space="0" w:color="000000"/>
              <w:bottom w:val="single" w:sz="4" w:space="0" w:color="000000"/>
            </w:tcBorders>
            <w:shd w:val="clear" w:color="auto" w:fill="D8E4BC"/>
          </w:tcPr>
          <w:p w14:paraId="7156375E" w14:textId="77777777" w:rsidR="00BC115C" w:rsidRDefault="00BC115C" w:rsidP="00406FB3">
            <w:pPr>
              <w:rPr>
                <w:rFonts w:ascii="Times New Roman" w:hAnsi="Times New Roman" w:cs="Times New Roman"/>
                <w:b/>
                <w:sz w:val="22"/>
                <w:szCs w:val="22"/>
              </w:rPr>
            </w:pPr>
            <w:r>
              <w:rPr>
                <w:rFonts w:ascii="Times New Roman" w:hAnsi="Times New Roman" w:cs="Times New Roman"/>
                <w:b/>
                <w:bCs/>
              </w:rPr>
              <w:t xml:space="preserve">4. Показатели, характеризующие доброжелательность, вежливость работников образовательных организаций </w:t>
            </w:r>
          </w:p>
        </w:tc>
        <w:tc>
          <w:tcPr>
            <w:tcW w:w="1418" w:type="dxa"/>
            <w:tcBorders>
              <w:top w:val="single" w:sz="4" w:space="0" w:color="000000"/>
              <w:left w:val="single" w:sz="4" w:space="0" w:color="000000"/>
              <w:bottom w:val="single" w:sz="4" w:space="0" w:color="000000"/>
              <w:right w:val="single" w:sz="4" w:space="0" w:color="000000"/>
            </w:tcBorders>
            <w:shd w:val="clear" w:color="auto" w:fill="D8E4BC"/>
            <w:vAlign w:val="bottom"/>
          </w:tcPr>
          <w:p w14:paraId="1397176C" w14:textId="77777777" w:rsidR="00BC115C" w:rsidRPr="009113F6" w:rsidRDefault="000F5B46" w:rsidP="00406FB3">
            <w:pPr>
              <w:jc w:val="right"/>
              <w:rPr>
                <w:rFonts w:ascii="Times New Roman" w:hAnsi="Times New Roman" w:cs="Times New Roman"/>
                <w:b/>
                <w:sz w:val="22"/>
                <w:szCs w:val="22"/>
              </w:rPr>
            </w:pPr>
            <w:r>
              <w:rPr>
                <w:rFonts w:ascii="Times New Roman" w:hAnsi="Times New Roman" w:cs="Times New Roman"/>
                <w:b/>
                <w:sz w:val="22"/>
                <w:szCs w:val="22"/>
              </w:rPr>
              <w:t>97</w:t>
            </w:r>
            <w:r w:rsidR="009113F6" w:rsidRPr="009113F6">
              <w:rPr>
                <w:rFonts w:ascii="Times New Roman" w:hAnsi="Times New Roman" w:cs="Times New Roman"/>
                <w:b/>
                <w:sz w:val="22"/>
                <w:szCs w:val="22"/>
              </w:rPr>
              <w:t>,</w:t>
            </w:r>
            <w:r>
              <w:rPr>
                <w:rFonts w:ascii="Times New Roman" w:hAnsi="Times New Roman" w:cs="Times New Roman"/>
                <w:b/>
                <w:sz w:val="22"/>
                <w:szCs w:val="22"/>
              </w:rPr>
              <w:t>2</w:t>
            </w:r>
            <w:r w:rsidR="009113F6" w:rsidRPr="009113F6">
              <w:rPr>
                <w:rFonts w:ascii="Times New Roman" w:hAnsi="Times New Roman" w:cs="Times New Roman"/>
                <w:b/>
                <w:sz w:val="22"/>
                <w:szCs w:val="22"/>
              </w:rPr>
              <w:t>0</w:t>
            </w:r>
          </w:p>
        </w:tc>
      </w:tr>
      <w:tr w:rsidR="00BC115C" w14:paraId="47C8D410" w14:textId="77777777" w:rsidTr="005B4A07">
        <w:trPr>
          <w:trHeight w:val="1005"/>
        </w:trPr>
        <w:tc>
          <w:tcPr>
            <w:tcW w:w="8061" w:type="dxa"/>
            <w:gridSpan w:val="2"/>
            <w:tcBorders>
              <w:top w:val="single" w:sz="4" w:space="0" w:color="000000"/>
              <w:left w:val="single" w:sz="4" w:space="0" w:color="000000"/>
              <w:bottom w:val="single" w:sz="4" w:space="0" w:color="000000"/>
            </w:tcBorders>
            <w:shd w:val="clear" w:color="auto" w:fill="EBF1DE"/>
          </w:tcPr>
          <w:p w14:paraId="57AE1FAE" w14:textId="77777777" w:rsidR="00BC115C" w:rsidRDefault="00BC115C" w:rsidP="00406FB3">
            <w:pPr>
              <w:rPr>
                <w:rFonts w:ascii="Times New Roman" w:hAnsi="Times New Roman" w:cs="Times New Roman"/>
                <w:sz w:val="22"/>
                <w:szCs w:val="22"/>
              </w:rPr>
            </w:pPr>
            <w:r>
              <w:rPr>
                <w:rFonts w:ascii="Times New Roman" w:hAnsi="Times New Roman" w:cs="Times New Roman"/>
              </w:rPr>
              <w:t>4.1.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 (в % от общего числа опрошенных получателей услуг).</w:t>
            </w:r>
          </w:p>
        </w:tc>
        <w:tc>
          <w:tcPr>
            <w:tcW w:w="1418"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4E0242C8" w14:textId="77777777" w:rsidR="00BC115C" w:rsidRPr="00B601BB" w:rsidRDefault="000F5B46" w:rsidP="00406FB3">
            <w:pPr>
              <w:jc w:val="right"/>
              <w:rPr>
                <w:rFonts w:ascii="Times New Roman" w:hAnsi="Times New Roman" w:cs="Times New Roman"/>
                <w:sz w:val="22"/>
                <w:szCs w:val="22"/>
              </w:rPr>
            </w:pPr>
            <w:r>
              <w:rPr>
                <w:rFonts w:ascii="Times New Roman" w:hAnsi="Times New Roman" w:cs="Times New Roman"/>
                <w:sz w:val="22"/>
                <w:szCs w:val="22"/>
              </w:rPr>
              <w:t>99</w:t>
            </w:r>
            <w:r w:rsidR="009113F6">
              <w:rPr>
                <w:rFonts w:ascii="Times New Roman" w:hAnsi="Times New Roman" w:cs="Times New Roman"/>
                <w:sz w:val="22"/>
                <w:szCs w:val="22"/>
              </w:rPr>
              <w:t>,00</w:t>
            </w:r>
          </w:p>
        </w:tc>
      </w:tr>
      <w:tr w:rsidR="00BC115C" w14:paraId="5A651364" w14:textId="77777777" w:rsidTr="005B4A07">
        <w:trPr>
          <w:trHeight w:val="2025"/>
        </w:trPr>
        <w:tc>
          <w:tcPr>
            <w:tcW w:w="6346" w:type="dxa"/>
            <w:tcBorders>
              <w:top w:val="single" w:sz="4" w:space="0" w:color="000000"/>
              <w:left w:val="single" w:sz="4" w:space="0" w:color="000000"/>
              <w:bottom w:val="single" w:sz="4" w:space="0" w:color="000000"/>
            </w:tcBorders>
            <w:shd w:val="clear" w:color="auto" w:fill="auto"/>
            <w:vAlign w:val="center"/>
          </w:tcPr>
          <w:p w14:paraId="7E7C48BE" w14:textId="77777777" w:rsidR="00BC115C" w:rsidRDefault="00BC115C" w:rsidP="00406FB3">
            <w:pPr>
              <w:rPr>
                <w:rFonts w:ascii="Times New Roman" w:hAnsi="Times New Roman" w:cs="Times New Roman"/>
              </w:rPr>
            </w:pPr>
            <w:r>
              <w:rPr>
                <w:rFonts w:ascii="Times New Roman" w:hAnsi="Times New Roman" w:cs="Times New Roman"/>
              </w:rPr>
              <w:t xml:space="preserve">4.1.1.Удовлетворенность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(административный персонал и прочие работники) при непосредственном обращении в образовательную организацию </w:t>
            </w:r>
          </w:p>
        </w:tc>
        <w:tc>
          <w:tcPr>
            <w:tcW w:w="1715" w:type="dxa"/>
            <w:tcBorders>
              <w:top w:val="single" w:sz="4" w:space="0" w:color="000000"/>
              <w:left w:val="single" w:sz="4" w:space="0" w:color="000000"/>
              <w:bottom w:val="single" w:sz="4" w:space="0" w:color="000000"/>
            </w:tcBorders>
            <w:shd w:val="clear" w:color="auto" w:fill="auto"/>
            <w:vAlign w:val="center"/>
          </w:tcPr>
          <w:p w14:paraId="00FFA68D" w14:textId="77777777" w:rsidR="00BC115C" w:rsidRDefault="00BC115C" w:rsidP="00406FB3">
            <w:pPr>
              <w:rPr>
                <w:rFonts w:ascii="Times New Roman" w:hAnsi="Times New Roman" w:cs="Times New Roman"/>
                <w:sz w:val="22"/>
                <w:szCs w:val="22"/>
              </w:rPr>
            </w:pPr>
            <w:r>
              <w:rPr>
                <w:rFonts w:ascii="Times New Roman" w:hAnsi="Times New Roman" w:cs="Times New Roman"/>
              </w:rPr>
              <w:t>анкетирование граждан</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A516B5" w14:textId="77777777" w:rsidR="00BC115C" w:rsidRPr="00B601BB" w:rsidRDefault="000F5B46" w:rsidP="00406FB3">
            <w:pPr>
              <w:jc w:val="right"/>
              <w:rPr>
                <w:rFonts w:ascii="Times New Roman" w:hAnsi="Times New Roman" w:cs="Times New Roman"/>
                <w:sz w:val="22"/>
                <w:szCs w:val="22"/>
              </w:rPr>
            </w:pPr>
            <w:r>
              <w:rPr>
                <w:rFonts w:ascii="Times New Roman" w:hAnsi="Times New Roman" w:cs="Times New Roman"/>
                <w:sz w:val="22"/>
                <w:szCs w:val="22"/>
              </w:rPr>
              <w:t>99</w:t>
            </w:r>
            <w:r w:rsidR="009113F6">
              <w:rPr>
                <w:rFonts w:ascii="Times New Roman" w:hAnsi="Times New Roman" w:cs="Times New Roman"/>
                <w:sz w:val="22"/>
                <w:szCs w:val="22"/>
              </w:rPr>
              <w:t>,00</w:t>
            </w:r>
          </w:p>
        </w:tc>
      </w:tr>
      <w:tr w:rsidR="00BC115C" w14:paraId="5D8A5624" w14:textId="77777777" w:rsidTr="005B4A07">
        <w:trPr>
          <w:trHeight w:val="1034"/>
        </w:trPr>
        <w:tc>
          <w:tcPr>
            <w:tcW w:w="8061" w:type="dxa"/>
            <w:gridSpan w:val="2"/>
            <w:tcBorders>
              <w:top w:val="single" w:sz="4" w:space="0" w:color="000000"/>
              <w:left w:val="single" w:sz="4" w:space="0" w:color="000000"/>
              <w:bottom w:val="single" w:sz="4" w:space="0" w:color="000000"/>
            </w:tcBorders>
            <w:shd w:val="clear" w:color="auto" w:fill="EBF1DE"/>
          </w:tcPr>
          <w:p w14:paraId="72A5CF5F" w14:textId="77777777" w:rsidR="00BC115C" w:rsidRDefault="00BC115C" w:rsidP="00406FB3">
            <w:pPr>
              <w:rPr>
                <w:rFonts w:ascii="Times New Roman" w:hAnsi="Times New Roman" w:cs="Times New Roman"/>
                <w:sz w:val="22"/>
                <w:szCs w:val="22"/>
              </w:rPr>
            </w:pPr>
            <w:r>
              <w:rPr>
                <w:rFonts w:ascii="Times New Roman" w:hAnsi="Times New Roman" w:cs="Times New Roman"/>
              </w:rPr>
              <w:t>4.2.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 (в % от общего числа опрошенных получателей услуг).</w:t>
            </w:r>
          </w:p>
        </w:tc>
        <w:tc>
          <w:tcPr>
            <w:tcW w:w="1418"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5E116CDE" w14:textId="77777777" w:rsidR="00BC115C" w:rsidRPr="00B601BB" w:rsidRDefault="000F5B46" w:rsidP="00406FB3">
            <w:pPr>
              <w:jc w:val="right"/>
              <w:rPr>
                <w:rFonts w:ascii="Times New Roman" w:hAnsi="Times New Roman" w:cs="Times New Roman"/>
                <w:sz w:val="22"/>
                <w:szCs w:val="22"/>
              </w:rPr>
            </w:pPr>
            <w:r>
              <w:rPr>
                <w:rFonts w:ascii="Times New Roman" w:hAnsi="Times New Roman" w:cs="Times New Roman"/>
                <w:sz w:val="22"/>
                <w:szCs w:val="22"/>
              </w:rPr>
              <w:t>98</w:t>
            </w:r>
            <w:r w:rsidR="009113F6">
              <w:rPr>
                <w:rFonts w:ascii="Times New Roman" w:hAnsi="Times New Roman" w:cs="Times New Roman"/>
                <w:sz w:val="22"/>
                <w:szCs w:val="22"/>
              </w:rPr>
              <w:t>,00</w:t>
            </w:r>
          </w:p>
        </w:tc>
      </w:tr>
      <w:tr w:rsidR="00BC115C" w14:paraId="6E5FAE58" w14:textId="77777777" w:rsidTr="005B4A07">
        <w:trPr>
          <w:trHeight w:val="1650"/>
        </w:trPr>
        <w:tc>
          <w:tcPr>
            <w:tcW w:w="6346" w:type="dxa"/>
            <w:tcBorders>
              <w:top w:val="single" w:sz="4" w:space="0" w:color="000000"/>
              <w:left w:val="single" w:sz="4" w:space="0" w:color="000000"/>
              <w:bottom w:val="single" w:sz="4" w:space="0" w:color="000000"/>
            </w:tcBorders>
            <w:shd w:val="clear" w:color="auto" w:fill="auto"/>
            <w:vAlign w:val="center"/>
          </w:tcPr>
          <w:p w14:paraId="1F178696" w14:textId="77777777" w:rsidR="00BC115C" w:rsidRDefault="00BC115C" w:rsidP="00406FB3">
            <w:pPr>
              <w:rPr>
                <w:rFonts w:ascii="Times New Roman" w:hAnsi="Times New Roman" w:cs="Times New Roman"/>
              </w:rPr>
            </w:pPr>
            <w:r>
              <w:rPr>
                <w:rFonts w:ascii="Times New Roman" w:hAnsi="Times New Roman" w:cs="Times New Roman"/>
              </w:rPr>
              <w:lastRenderedPageBreak/>
              <w:t xml:space="preserve">4.2.1.Удовлетворенность доброжелательностью, вежливостью работников образовательной организации, обеспечивающих непосредственное оказание услуги (преподаватели, тренеры, инструкторы и прочие работники) при обращении в образовательную организацию </w:t>
            </w:r>
          </w:p>
        </w:tc>
        <w:tc>
          <w:tcPr>
            <w:tcW w:w="1715" w:type="dxa"/>
            <w:tcBorders>
              <w:top w:val="single" w:sz="4" w:space="0" w:color="000000"/>
              <w:left w:val="single" w:sz="4" w:space="0" w:color="000000"/>
              <w:bottom w:val="single" w:sz="4" w:space="0" w:color="000000"/>
            </w:tcBorders>
            <w:shd w:val="clear" w:color="auto" w:fill="auto"/>
            <w:vAlign w:val="center"/>
          </w:tcPr>
          <w:p w14:paraId="6492E45C" w14:textId="77777777" w:rsidR="00BC115C" w:rsidRDefault="00BC115C" w:rsidP="00406FB3">
            <w:pPr>
              <w:rPr>
                <w:rFonts w:ascii="Times New Roman" w:hAnsi="Times New Roman" w:cs="Times New Roman"/>
                <w:sz w:val="22"/>
                <w:szCs w:val="22"/>
              </w:rPr>
            </w:pPr>
            <w:r>
              <w:rPr>
                <w:rFonts w:ascii="Times New Roman" w:hAnsi="Times New Roman" w:cs="Times New Roman"/>
              </w:rPr>
              <w:t>анкетирование граждан</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4F7C47" w14:textId="77777777" w:rsidR="00BC115C" w:rsidRPr="00B601BB" w:rsidRDefault="000F5B46" w:rsidP="00406FB3">
            <w:pPr>
              <w:jc w:val="right"/>
              <w:rPr>
                <w:rFonts w:ascii="Times New Roman" w:hAnsi="Times New Roman" w:cs="Times New Roman"/>
                <w:sz w:val="22"/>
                <w:szCs w:val="22"/>
              </w:rPr>
            </w:pPr>
            <w:r>
              <w:rPr>
                <w:rFonts w:ascii="Times New Roman" w:hAnsi="Times New Roman" w:cs="Times New Roman"/>
                <w:sz w:val="22"/>
                <w:szCs w:val="22"/>
              </w:rPr>
              <w:t>98</w:t>
            </w:r>
            <w:r w:rsidR="009113F6">
              <w:rPr>
                <w:rFonts w:ascii="Times New Roman" w:hAnsi="Times New Roman" w:cs="Times New Roman"/>
                <w:sz w:val="22"/>
                <w:szCs w:val="22"/>
              </w:rPr>
              <w:t>,00</w:t>
            </w:r>
          </w:p>
        </w:tc>
      </w:tr>
      <w:tr w:rsidR="00BC115C" w14:paraId="687248E1" w14:textId="77777777" w:rsidTr="005B4A07">
        <w:trPr>
          <w:trHeight w:val="1380"/>
        </w:trPr>
        <w:tc>
          <w:tcPr>
            <w:tcW w:w="8061" w:type="dxa"/>
            <w:gridSpan w:val="2"/>
            <w:tcBorders>
              <w:top w:val="single" w:sz="4" w:space="0" w:color="000000"/>
              <w:left w:val="single" w:sz="4" w:space="0" w:color="000000"/>
              <w:bottom w:val="single" w:sz="4" w:space="0" w:color="000000"/>
            </w:tcBorders>
            <w:shd w:val="clear" w:color="auto" w:fill="EBF1DE"/>
          </w:tcPr>
          <w:p w14:paraId="67B05E3A" w14:textId="77777777" w:rsidR="00BC115C" w:rsidRDefault="00BC115C" w:rsidP="00406FB3">
            <w:pPr>
              <w:rPr>
                <w:rFonts w:ascii="Times New Roman" w:hAnsi="Times New Roman" w:cs="Times New Roman"/>
                <w:sz w:val="22"/>
                <w:szCs w:val="22"/>
              </w:rPr>
            </w:pPr>
            <w:r>
              <w:rPr>
                <w:rFonts w:ascii="Times New Roman" w:hAnsi="Times New Roman" w:cs="Times New Roman"/>
              </w:rPr>
              <w:t>4.3.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 (в % от общего числа опрошенных получателей услуг).</w:t>
            </w:r>
          </w:p>
        </w:tc>
        <w:tc>
          <w:tcPr>
            <w:tcW w:w="1418"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741BC570" w14:textId="77777777" w:rsidR="00BC115C" w:rsidRPr="00B601BB" w:rsidRDefault="009113F6" w:rsidP="00406FB3">
            <w:pPr>
              <w:jc w:val="right"/>
              <w:rPr>
                <w:rFonts w:ascii="Times New Roman" w:hAnsi="Times New Roman" w:cs="Times New Roman"/>
                <w:sz w:val="22"/>
                <w:szCs w:val="22"/>
              </w:rPr>
            </w:pPr>
            <w:r>
              <w:rPr>
                <w:rFonts w:ascii="Times New Roman" w:hAnsi="Times New Roman" w:cs="Times New Roman"/>
                <w:sz w:val="22"/>
                <w:szCs w:val="22"/>
              </w:rPr>
              <w:t>9</w:t>
            </w:r>
            <w:r w:rsidR="000F5B46">
              <w:rPr>
                <w:rFonts w:ascii="Times New Roman" w:hAnsi="Times New Roman" w:cs="Times New Roman"/>
                <w:sz w:val="22"/>
                <w:szCs w:val="22"/>
              </w:rPr>
              <w:t>2</w:t>
            </w:r>
            <w:r>
              <w:rPr>
                <w:rFonts w:ascii="Times New Roman" w:hAnsi="Times New Roman" w:cs="Times New Roman"/>
                <w:sz w:val="22"/>
                <w:szCs w:val="22"/>
              </w:rPr>
              <w:t>,00</w:t>
            </w:r>
          </w:p>
        </w:tc>
      </w:tr>
      <w:tr w:rsidR="00BC115C" w14:paraId="15BB7515" w14:textId="77777777" w:rsidTr="005B4A07">
        <w:trPr>
          <w:trHeight w:val="2205"/>
        </w:trPr>
        <w:tc>
          <w:tcPr>
            <w:tcW w:w="6346" w:type="dxa"/>
            <w:tcBorders>
              <w:top w:val="single" w:sz="4" w:space="0" w:color="000000"/>
              <w:left w:val="single" w:sz="4" w:space="0" w:color="000000"/>
              <w:bottom w:val="single" w:sz="4" w:space="0" w:color="000000"/>
            </w:tcBorders>
            <w:shd w:val="clear" w:color="auto" w:fill="auto"/>
            <w:vAlign w:val="center"/>
          </w:tcPr>
          <w:p w14:paraId="0362CEDC" w14:textId="77777777" w:rsidR="00BC115C" w:rsidRDefault="00BC115C" w:rsidP="00406FB3">
            <w:pPr>
              <w:rPr>
                <w:rFonts w:ascii="Times New Roman" w:hAnsi="Times New Roman" w:cs="Times New Roman"/>
              </w:rPr>
            </w:pPr>
            <w:r>
              <w:rPr>
                <w:rFonts w:ascii="Times New Roman" w:hAnsi="Times New Roman" w:cs="Times New Roman"/>
              </w:rPr>
              <w:t>4.3.1.Удовлетворенность доброжелательностью, вежливостью работников образовательной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 (жалобы, предложения), получения консультации по оказываемым услугам и пр.)</w:t>
            </w:r>
          </w:p>
        </w:tc>
        <w:tc>
          <w:tcPr>
            <w:tcW w:w="1715" w:type="dxa"/>
            <w:tcBorders>
              <w:top w:val="single" w:sz="4" w:space="0" w:color="000000"/>
              <w:left w:val="single" w:sz="4" w:space="0" w:color="000000"/>
              <w:bottom w:val="single" w:sz="4" w:space="0" w:color="000000"/>
            </w:tcBorders>
            <w:shd w:val="clear" w:color="auto" w:fill="auto"/>
            <w:vAlign w:val="center"/>
          </w:tcPr>
          <w:p w14:paraId="00A68FB7" w14:textId="77777777" w:rsidR="00BC115C" w:rsidRDefault="00BC115C" w:rsidP="00406FB3">
            <w:pPr>
              <w:rPr>
                <w:rFonts w:ascii="Times New Roman" w:hAnsi="Times New Roman" w:cs="Times New Roman"/>
                <w:sz w:val="22"/>
                <w:szCs w:val="22"/>
              </w:rPr>
            </w:pPr>
            <w:r>
              <w:rPr>
                <w:rFonts w:ascii="Times New Roman" w:hAnsi="Times New Roman" w:cs="Times New Roman"/>
              </w:rPr>
              <w:t>анкетирование граждан</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E3FF07" w14:textId="77777777" w:rsidR="00BC115C" w:rsidRPr="00B601BB" w:rsidRDefault="009113F6" w:rsidP="00406FB3">
            <w:pPr>
              <w:jc w:val="right"/>
              <w:rPr>
                <w:rFonts w:ascii="Times New Roman" w:hAnsi="Times New Roman" w:cs="Times New Roman"/>
                <w:sz w:val="22"/>
                <w:szCs w:val="22"/>
              </w:rPr>
            </w:pPr>
            <w:r>
              <w:rPr>
                <w:rFonts w:ascii="Times New Roman" w:hAnsi="Times New Roman" w:cs="Times New Roman"/>
                <w:sz w:val="22"/>
                <w:szCs w:val="22"/>
              </w:rPr>
              <w:t>9</w:t>
            </w:r>
            <w:r w:rsidR="000F5B46">
              <w:rPr>
                <w:rFonts w:ascii="Times New Roman" w:hAnsi="Times New Roman" w:cs="Times New Roman"/>
                <w:sz w:val="22"/>
                <w:szCs w:val="22"/>
              </w:rPr>
              <w:t>2</w:t>
            </w:r>
            <w:r>
              <w:rPr>
                <w:rFonts w:ascii="Times New Roman" w:hAnsi="Times New Roman" w:cs="Times New Roman"/>
                <w:sz w:val="22"/>
                <w:szCs w:val="22"/>
              </w:rPr>
              <w:t>,00</w:t>
            </w:r>
          </w:p>
        </w:tc>
      </w:tr>
    </w:tbl>
    <w:p w14:paraId="538754D2" w14:textId="77777777" w:rsidR="00BC115C" w:rsidRDefault="00BC115C" w:rsidP="00BC115C">
      <w:pPr>
        <w:spacing w:line="360" w:lineRule="auto"/>
        <w:jc w:val="both"/>
        <w:rPr>
          <w:rFonts w:ascii="Times New Roman" w:hAnsi="Times New Roman" w:cs="Times New Roman"/>
        </w:rPr>
      </w:pPr>
    </w:p>
    <w:p w14:paraId="09CDE89A" w14:textId="77777777" w:rsidR="00BC115C" w:rsidRDefault="00BC115C" w:rsidP="00BC115C">
      <w:pPr>
        <w:spacing w:line="360" w:lineRule="auto"/>
        <w:ind w:firstLine="709"/>
        <w:jc w:val="both"/>
        <w:rPr>
          <w:rFonts w:ascii="Times New Roman" w:hAnsi="Times New Roman" w:cs="Times New Roman"/>
        </w:rPr>
      </w:pPr>
      <w:r>
        <w:rPr>
          <w:rFonts w:ascii="Times New Roman" w:eastAsia="Calibri" w:hAnsi="Times New Roman" w:cs="Times New Roman"/>
        </w:rPr>
        <w:t xml:space="preserve">Четвертая группа показателей «Доброжелательность, вежливость работников образовательных организаций» оценивалась только по результатам Интернет-голосования участников образовательного процесса. Комплексный показатель данной группы составил </w:t>
      </w:r>
      <w:r w:rsidR="00C675E5">
        <w:rPr>
          <w:rFonts w:ascii="Times New Roman" w:eastAsia="Calibri" w:hAnsi="Times New Roman" w:cs="Times New Roman"/>
        </w:rPr>
        <w:t>97</w:t>
      </w:r>
      <w:r w:rsidR="009113F6" w:rsidRPr="009113F6">
        <w:rPr>
          <w:rFonts w:ascii="Times New Roman" w:eastAsia="Calibri" w:hAnsi="Times New Roman" w:cs="Times New Roman"/>
        </w:rPr>
        <w:t>,</w:t>
      </w:r>
      <w:r w:rsidR="00C675E5">
        <w:rPr>
          <w:rFonts w:ascii="Times New Roman" w:eastAsia="Calibri" w:hAnsi="Times New Roman" w:cs="Times New Roman"/>
        </w:rPr>
        <w:t>2</w:t>
      </w:r>
      <w:r w:rsidR="009113F6" w:rsidRPr="009113F6">
        <w:rPr>
          <w:rFonts w:ascii="Times New Roman" w:eastAsia="Calibri" w:hAnsi="Times New Roman" w:cs="Times New Roman"/>
        </w:rPr>
        <w:t>0</w:t>
      </w:r>
      <w:r>
        <w:rPr>
          <w:rFonts w:ascii="Times New Roman" w:eastAsia="Calibri" w:hAnsi="Times New Roman" w:cs="Times New Roman"/>
        </w:rPr>
        <w:t xml:space="preserve"> балл</w:t>
      </w:r>
      <w:r w:rsidR="00C675E5">
        <w:rPr>
          <w:rFonts w:ascii="Times New Roman" w:eastAsia="Calibri" w:hAnsi="Times New Roman" w:cs="Times New Roman"/>
        </w:rPr>
        <w:t>ов</w:t>
      </w:r>
      <w:r>
        <w:rPr>
          <w:rFonts w:ascii="Times New Roman" w:eastAsia="Calibri" w:hAnsi="Times New Roman" w:cs="Times New Roman"/>
        </w:rPr>
        <w:t xml:space="preserve">. </w:t>
      </w:r>
      <w:r w:rsidR="00957DAF">
        <w:rPr>
          <w:rFonts w:ascii="Times New Roman" w:hAnsi="Times New Roman" w:cs="Times New Roman"/>
        </w:rPr>
        <w:t xml:space="preserve">Не удовлетворены </w:t>
      </w:r>
      <w:r w:rsidR="009113F6" w:rsidRPr="009113F6">
        <w:rPr>
          <w:rFonts w:ascii="Times New Roman" w:hAnsi="Times New Roman" w:cs="Times New Roman"/>
        </w:rPr>
        <w:t xml:space="preserve">доброжелательностью, вежливостью работников образовательной организации, обеспечивающих первичный контакт и информирование получателя услуги </w:t>
      </w:r>
      <w:r w:rsidR="00957DAF">
        <w:rPr>
          <w:rFonts w:ascii="Times New Roman" w:hAnsi="Times New Roman" w:cs="Times New Roman"/>
        </w:rPr>
        <w:t>1% участников опроса.</w:t>
      </w:r>
      <w:r w:rsidR="008228B7">
        <w:rPr>
          <w:rFonts w:ascii="Times New Roman" w:hAnsi="Times New Roman" w:cs="Times New Roman"/>
        </w:rPr>
        <w:t xml:space="preserve"> Не у</w:t>
      </w:r>
      <w:r w:rsidR="008228B7" w:rsidRPr="008228B7">
        <w:rPr>
          <w:rFonts w:ascii="Times New Roman" w:hAnsi="Times New Roman" w:cs="Times New Roman"/>
        </w:rPr>
        <w:t>довлетворенность доброжелательностью, вежливостью работников образовательной организации, обеспечивающих непосредственное оказание услуги</w:t>
      </w:r>
      <w:r w:rsidR="008228B7">
        <w:rPr>
          <w:rFonts w:ascii="Times New Roman" w:hAnsi="Times New Roman" w:cs="Times New Roman"/>
        </w:rPr>
        <w:t xml:space="preserve"> </w:t>
      </w:r>
      <w:r w:rsidR="00C675E5">
        <w:rPr>
          <w:rFonts w:ascii="Times New Roman" w:hAnsi="Times New Roman" w:cs="Times New Roman"/>
        </w:rPr>
        <w:t>2</w:t>
      </w:r>
      <w:r w:rsidR="008228B7">
        <w:rPr>
          <w:rFonts w:ascii="Times New Roman" w:hAnsi="Times New Roman" w:cs="Times New Roman"/>
        </w:rPr>
        <w:t>% респондентов</w:t>
      </w:r>
      <w:r w:rsidR="00C675E5">
        <w:rPr>
          <w:rFonts w:ascii="Times New Roman" w:hAnsi="Times New Roman" w:cs="Times New Roman"/>
        </w:rPr>
        <w:t>. При этом 8% опрошенных указали на свою неудовлетворенность доброжелательностью, вежливостью работников образовательной организации при использовании дистанционных форм взаимодействия.</w:t>
      </w:r>
    </w:p>
    <w:p w14:paraId="3B6111BF" w14:textId="77777777" w:rsidR="00BC115C" w:rsidRDefault="00BC115C" w:rsidP="00BC115C">
      <w:pPr>
        <w:spacing w:line="360" w:lineRule="auto"/>
        <w:jc w:val="both"/>
        <w:rPr>
          <w:rFonts w:ascii="Times New Roman" w:hAnsi="Times New Roman" w:cs="Times New Roman"/>
        </w:rPr>
      </w:pPr>
    </w:p>
    <w:p w14:paraId="15F28FE6" w14:textId="77777777" w:rsidR="00BC115C" w:rsidRDefault="00BC115C" w:rsidP="00BC115C">
      <w:pPr>
        <w:spacing w:line="360" w:lineRule="auto"/>
        <w:jc w:val="right"/>
        <w:rPr>
          <w:rFonts w:ascii="Times New Roman" w:hAnsi="Times New Roman" w:cs="Times New Roman"/>
          <w:b/>
        </w:rPr>
      </w:pPr>
      <w:r>
        <w:rPr>
          <w:rFonts w:ascii="Times New Roman" w:eastAsia="Calibri" w:hAnsi="Times New Roman" w:cs="Times New Roman"/>
        </w:rPr>
        <w:t>Таблица 4.</w:t>
      </w:r>
      <w:r w:rsidR="00C675E5">
        <w:rPr>
          <w:rFonts w:ascii="Times New Roman" w:eastAsia="Calibri" w:hAnsi="Times New Roman" w:cs="Times New Roman"/>
        </w:rPr>
        <w:t>4</w:t>
      </w:r>
      <w:r>
        <w:rPr>
          <w:rFonts w:ascii="Times New Roman" w:eastAsia="Calibri" w:hAnsi="Times New Roman" w:cs="Times New Roman"/>
        </w:rPr>
        <w:t xml:space="preserve">.5. Пятая группа </w:t>
      </w:r>
      <w:r>
        <w:rPr>
          <w:rFonts w:ascii="Times New Roman" w:hAnsi="Times New Roman" w:cs="Times New Roman"/>
        </w:rPr>
        <w:t xml:space="preserve">показателей «Удовлетворенность условиями оказания услуг», </w:t>
      </w:r>
      <w:r>
        <w:rPr>
          <w:rFonts w:ascii="Times New Roman" w:eastAsia="Calibri" w:hAnsi="Times New Roman" w:cs="Times New Roman"/>
        </w:rPr>
        <w:t>в баллах</w:t>
      </w:r>
    </w:p>
    <w:tbl>
      <w:tblPr>
        <w:tblW w:w="9621" w:type="dxa"/>
        <w:tblInd w:w="-15" w:type="dxa"/>
        <w:tblLayout w:type="fixed"/>
        <w:tblLook w:val="0000" w:firstRow="0" w:lastRow="0" w:firstColumn="0" w:lastColumn="0" w:noHBand="0" w:noVBand="0"/>
      </w:tblPr>
      <w:tblGrid>
        <w:gridCol w:w="6488"/>
        <w:gridCol w:w="14"/>
        <w:gridCol w:w="1418"/>
        <w:gridCol w:w="1701"/>
      </w:tblGrid>
      <w:tr w:rsidR="00BC115C" w14:paraId="4954A63D" w14:textId="77777777" w:rsidTr="005B4A07">
        <w:trPr>
          <w:trHeight w:val="1046"/>
        </w:trPr>
        <w:tc>
          <w:tcPr>
            <w:tcW w:w="6502" w:type="dxa"/>
            <w:gridSpan w:val="2"/>
            <w:tcBorders>
              <w:top w:val="single" w:sz="4" w:space="0" w:color="000000"/>
              <w:left w:val="single" w:sz="4" w:space="0" w:color="000000"/>
              <w:bottom w:val="single" w:sz="4" w:space="0" w:color="000000"/>
            </w:tcBorders>
            <w:shd w:val="clear" w:color="auto" w:fill="C2D69B"/>
            <w:vAlign w:val="center"/>
          </w:tcPr>
          <w:p w14:paraId="15873749" w14:textId="77777777" w:rsidR="00BC115C" w:rsidRDefault="00BC115C" w:rsidP="00C832A5">
            <w:pPr>
              <w:ind w:hanging="372"/>
              <w:jc w:val="center"/>
              <w:rPr>
                <w:rFonts w:ascii="Times New Roman" w:hAnsi="Times New Roman" w:cs="Times New Roman"/>
                <w:b/>
              </w:rPr>
            </w:pPr>
            <w:r>
              <w:rPr>
                <w:rFonts w:ascii="Times New Roman" w:hAnsi="Times New Roman" w:cs="Times New Roman"/>
                <w:b/>
              </w:rPr>
              <w:t>Показатели</w:t>
            </w:r>
          </w:p>
        </w:tc>
        <w:tc>
          <w:tcPr>
            <w:tcW w:w="1418" w:type="dxa"/>
            <w:tcBorders>
              <w:top w:val="single" w:sz="4" w:space="0" w:color="000000"/>
              <w:left w:val="single" w:sz="4" w:space="0" w:color="000000"/>
              <w:bottom w:val="single" w:sz="4" w:space="0" w:color="000000"/>
            </w:tcBorders>
            <w:shd w:val="clear" w:color="auto" w:fill="C2D69B"/>
            <w:vAlign w:val="center"/>
          </w:tcPr>
          <w:p w14:paraId="7F609EFE" w14:textId="77777777" w:rsidR="00BC115C" w:rsidRDefault="00BC115C" w:rsidP="005B4A07">
            <w:pPr>
              <w:jc w:val="center"/>
              <w:rPr>
                <w:rFonts w:ascii="Times New Roman" w:eastAsia="Calibri" w:hAnsi="Times New Roman" w:cs="Times New Roman"/>
                <w:b/>
              </w:rPr>
            </w:pPr>
            <w:r>
              <w:rPr>
                <w:rFonts w:ascii="Times New Roman" w:hAnsi="Times New Roman" w:cs="Times New Roman"/>
                <w:b/>
              </w:rPr>
              <w:t>Источник информации</w:t>
            </w:r>
          </w:p>
        </w:tc>
        <w:tc>
          <w:tcPr>
            <w:tcW w:w="1701" w:type="dxa"/>
            <w:tcBorders>
              <w:top w:val="single" w:sz="4" w:space="0" w:color="000000"/>
              <w:left w:val="single" w:sz="4" w:space="0" w:color="000000"/>
              <w:bottom w:val="single" w:sz="4" w:space="0" w:color="000000"/>
              <w:right w:val="single" w:sz="4" w:space="0" w:color="000000"/>
            </w:tcBorders>
            <w:shd w:val="clear" w:color="auto" w:fill="C4D79B"/>
            <w:vAlign w:val="center"/>
          </w:tcPr>
          <w:p w14:paraId="38C06E4F" w14:textId="77777777" w:rsidR="00BC115C" w:rsidRDefault="00BC115C" w:rsidP="005B4A07">
            <w:pPr>
              <w:ind w:left="34" w:right="-57" w:hanging="34"/>
              <w:jc w:val="center"/>
            </w:pPr>
            <w:r>
              <w:rPr>
                <w:rFonts w:ascii="Times New Roman" w:eastAsia="Calibri" w:hAnsi="Times New Roman" w:cs="Times New Roman"/>
                <w:b/>
              </w:rPr>
              <w:t>Значение показателя, в баллах</w:t>
            </w:r>
          </w:p>
        </w:tc>
      </w:tr>
      <w:tr w:rsidR="00BC115C" w14:paraId="157D0B7D" w14:textId="77777777" w:rsidTr="005B4A07">
        <w:trPr>
          <w:trHeight w:val="705"/>
        </w:trPr>
        <w:tc>
          <w:tcPr>
            <w:tcW w:w="7920" w:type="dxa"/>
            <w:gridSpan w:val="3"/>
            <w:tcBorders>
              <w:top w:val="single" w:sz="4" w:space="0" w:color="000000"/>
              <w:left w:val="single" w:sz="4" w:space="0" w:color="000000"/>
              <w:bottom w:val="single" w:sz="4" w:space="0" w:color="000000"/>
            </w:tcBorders>
            <w:shd w:val="clear" w:color="auto" w:fill="D8E4BC"/>
          </w:tcPr>
          <w:p w14:paraId="4F7A4E52" w14:textId="77777777" w:rsidR="00BC115C" w:rsidRDefault="00BC115C" w:rsidP="00C675E5">
            <w:pPr>
              <w:ind w:right="-128" w:firstLine="16"/>
              <w:rPr>
                <w:rFonts w:ascii="Times New Roman" w:hAnsi="Times New Roman" w:cs="Times New Roman"/>
                <w:sz w:val="22"/>
                <w:szCs w:val="22"/>
              </w:rPr>
            </w:pPr>
            <w:r>
              <w:rPr>
                <w:rFonts w:ascii="Times New Roman" w:hAnsi="Times New Roman" w:cs="Times New Roman"/>
                <w:b/>
                <w:bCs/>
              </w:rPr>
              <w:t>5. Показатели, характеризующие удовлетворенность условиями оказания услуг</w:t>
            </w:r>
          </w:p>
        </w:tc>
        <w:tc>
          <w:tcPr>
            <w:tcW w:w="1701" w:type="dxa"/>
            <w:tcBorders>
              <w:top w:val="single" w:sz="4" w:space="0" w:color="000000"/>
              <w:left w:val="single" w:sz="4" w:space="0" w:color="000000"/>
              <w:bottom w:val="single" w:sz="4" w:space="0" w:color="000000"/>
              <w:right w:val="single" w:sz="4" w:space="0" w:color="000000"/>
            </w:tcBorders>
            <w:shd w:val="clear" w:color="auto" w:fill="D8E4BC"/>
            <w:vAlign w:val="bottom"/>
          </w:tcPr>
          <w:p w14:paraId="221B89AA" w14:textId="77777777" w:rsidR="00BC115C" w:rsidRPr="008228B7" w:rsidRDefault="00C675E5" w:rsidP="00C832A5">
            <w:pPr>
              <w:ind w:hanging="372"/>
              <w:jc w:val="right"/>
              <w:rPr>
                <w:rFonts w:ascii="Times New Roman" w:hAnsi="Times New Roman" w:cs="Times New Roman"/>
                <w:b/>
                <w:sz w:val="22"/>
                <w:szCs w:val="22"/>
              </w:rPr>
            </w:pPr>
            <w:r>
              <w:rPr>
                <w:rFonts w:ascii="Times New Roman" w:hAnsi="Times New Roman" w:cs="Times New Roman"/>
                <w:b/>
                <w:sz w:val="22"/>
                <w:szCs w:val="22"/>
              </w:rPr>
              <w:t>98</w:t>
            </w:r>
            <w:r w:rsidR="008228B7" w:rsidRPr="008228B7">
              <w:rPr>
                <w:rFonts w:ascii="Times New Roman" w:hAnsi="Times New Roman" w:cs="Times New Roman"/>
                <w:b/>
                <w:sz w:val="22"/>
                <w:szCs w:val="22"/>
              </w:rPr>
              <w:t>,</w:t>
            </w:r>
            <w:r>
              <w:rPr>
                <w:rFonts w:ascii="Times New Roman" w:hAnsi="Times New Roman" w:cs="Times New Roman"/>
                <w:b/>
                <w:sz w:val="22"/>
                <w:szCs w:val="22"/>
              </w:rPr>
              <w:t>3</w:t>
            </w:r>
            <w:r w:rsidR="008228B7" w:rsidRPr="008228B7">
              <w:rPr>
                <w:rFonts w:ascii="Times New Roman" w:hAnsi="Times New Roman" w:cs="Times New Roman"/>
                <w:b/>
                <w:sz w:val="22"/>
                <w:szCs w:val="22"/>
              </w:rPr>
              <w:t>0</w:t>
            </w:r>
          </w:p>
        </w:tc>
      </w:tr>
      <w:tr w:rsidR="00BC115C" w14:paraId="2DC66B41" w14:textId="77777777" w:rsidTr="005B4A07">
        <w:trPr>
          <w:trHeight w:val="1102"/>
        </w:trPr>
        <w:tc>
          <w:tcPr>
            <w:tcW w:w="7920" w:type="dxa"/>
            <w:gridSpan w:val="3"/>
            <w:tcBorders>
              <w:top w:val="single" w:sz="4" w:space="0" w:color="000000"/>
              <w:left w:val="single" w:sz="4" w:space="0" w:color="000000"/>
              <w:bottom w:val="single" w:sz="4" w:space="0" w:color="000000"/>
            </w:tcBorders>
            <w:shd w:val="clear" w:color="auto" w:fill="EBF1DE"/>
          </w:tcPr>
          <w:p w14:paraId="792E6DE2" w14:textId="77777777" w:rsidR="00BC115C" w:rsidRDefault="00BC115C" w:rsidP="00C675E5">
            <w:pPr>
              <w:ind w:right="-128" w:firstLine="16"/>
              <w:rPr>
                <w:rFonts w:ascii="Times New Roman" w:hAnsi="Times New Roman" w:cs="Times New Roman"/>
                <w:sz w:val="22"/>
                <w:szCs w:val="22"/>
              </w:rPr>
            </w:pPr>
            <w:r>
              <w:rPr>
                <w:rFonts w:ascii="Times New Roman" w:hAnsi="Times New Roman" w:cs="Times New Roman"/>
              </w:rPr>
              <w:t>5.1. 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образовательной организации) (в % от общего числа опрошенных получателей услуг).</w:t>
            </w:r>
          </w:p>
        </w:tc>
        <w:tc>
          <w:tcPr>
            <w:tcW w:w="1701"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053A6F24" w14:textId="77777777" w:rsidR="00BC115C" w:rsidRPr="00944E9B" w:rsidRDefault="00C675E5" w:rsidP="00C832A5">
            <w:pPr>
              <w:ind w:hanging="372"/>
              <w:jc w:val="right"/>
              <w:rPr>
                <w:rFonts w:ascii="Times New Roman" w:hAnsi="Times New Roman" w:cs="Times New Roman"/>
                <w:sz w:val="22"/>
                <w:szCs w:val="22"/>
              </w:rPr>
            </w:pPr>
            <w:r>
              <w:rPr>
                <w:rFonts w:ascii="Times New Roman" w:hAnsi="Times New Roman" w:cs="Times New Roman"/>
                <w:sz w:val="22"/>
                <w:szCs w:val="22"/>
              </w:rPr>
              <w:t>98</w:t>
            </w:r>
            <w:r w:rsidR="008228B7">
              <w:rPr>
                <w:rFonts w:ascii="Times New Roman" w:hAnsi="Times New Roman" w:cs="Times New Roman"/>
                <w:sz w:val="22"/>
                <w:szCs w:val="22"/>
              </w:rPr>
              <w:t>,00</w:t>
            </w:r>
          </w:p>
        </w:tc>
      </w:tr>
      <w:tr w:rsidR="00BC115C" w14:paraId="42D4E227" w14:textId="77777777" w:rsidTr="005B4A07">
        <w:trPr>
          <w:trHeight w:val="810"/>
        </w:trPr>
        <w:tc>
          <w:tcPr>
            <w:tcW w:w="6488" w:type="dxa"/>
            <w:tcBorders>
              <w:top w:val="single" w:sz="4" w:space="0" w:color="000000"/>
              <w:left w:val="single" w:sz="4" w:space="0" w:color="000000"/>
              <w:bottom w:val="single" w:sz="4" w:space="0" w:color="000000"/>
            </w:tcBorders>
            <w:shd w:val="clear" w:color="auto" w:fill="auto"/>
            <w:vAlign w:val="center"/>
          </w:tcPr>
          <w:p w14:paraId="300D78C7" w14:textId="77777777" w:rsidR="00BC115C" w:rsidRDefault="00BC115C" w:rsidP="00C675E5">
            <w:pPr>
              <w:ind w:right="-128" w:firstLine="16"/>
              <w:rPr>
                <w:rFonts w:ascii="Times New Roman" w:hAnsi="Times New Roman" w:cs="Times New Roman"/>
              </w:rPr>
            </w:pPr>
            <w:r>
              <w:rPr>
                <w:rFonts w:ascii="Times New Roman" w:hAnsi="Times New Roman" w:cs="Times New Roman"/>
              </w:rPr>
              <w:lastRenderedPageBreak/>
              <w:t xml:space="preserve">5.1.1.Готовность получателей услуг рекомендовать образовательную организацию родственникам и знакомым </w:t>
            </w:r>
          </w:p>
        </w:tc>
        <w:tc>
          <w:tcPr>
            <w:tcW w:w="1432" w:type="dxa"/>
            <w:gridSpan w:val="2"/>
            <w:tcBorders>
              <w:top w:val="single" w:sz="4" w:space="0" w:color="000000"/>
              <w:left w:val="single" w:sz="4" w:space="0" w:color="000000"/>
              <w:bottom w:val="single" w:sz="4" w:space="0" w:color="000000"/>
            </w:tcBorders>
            <w:shd w:val="clear" w:color="auto" w:fill="auto"/>
            <w:vAlign w:val="center"/>
          </w:tcPr>
          <w:p w14:paraId="0FDF2DCE" w14:textId="77777777" w:rsidR="00BC115C" w:rsidRDefault="00BC115C" w:rsidP="00C675E5">
            <w:pPr>
              <w:ind w:firstLine="41"/>
              <w:rPr>
                <w:rFonts w:ascii="Times New Roman" w:hAnsi="Times New Roman" w:cs="Times New Roman"/>
                <w:sz w:val="22"/>
                <w:szCs w:val="22"/>
              </w:rPr>
            </w:pPr>
            <w:r>
              <w:rPr>
                <w:rFonts w:ascii="Times New Roman" w:hAnsi="Times New Roman" w:cs="Times New Roman"/>
              </w:rPr>
              <w:t>анкетирование граждан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ED048F" w14:textId="77777777" w:rsidR="00BC115C" w:rsidRPr="00944E9B" w:rsidRDefault="00C675E5" w:rsidP="00C832A5">
            <w:pPr>
              <w:ind w:hanging="372"/>
              <w:jc w:val="right"/>
              <w:rPr>
                <w:rFonts w:ascii="Times New Roman" w:hAnsi="Times New Roman" w:cs="Times New Roman"/>
                <w:sz w:val="22"/>
                <w:szCs w:val="22"/>
              </w:rPr>
            </w:pPr>
            <w:r>
              <w:rPr>
                <w:rFonts w:ascii="Times New Roman" w:hAnsi="Times New Roman" w:cs="Times New Roman"/>
                <w:sz w:val="22"/>
                <w:szCs w:val="22"/>
              </w:rPr>
              <w:t>98</w:t>
            </w:r>
            <w:r w:rsidR="008228B7">
              <w:rPr>
                <w:rFonts w:ascii="Times New Roman" w:hAnsi="Times New Roman" w:cs="Times New Roman"/>
                <w:sz w:val="22"/>
                <w:szCs w:val="22"/>
              </w:rPr>
              <w:t>,00</w:t>
            </w:r>
          </w:p>
        </w:tc>
      </w:tr>
      <w:tr w:rsidR="00BC115C" w14:paraId="1D6F8868" w14:textId="77777777" w:rsidTr="005B4A07">
        <w:trPr>
          <w:trHeight w:val="960"/>
        </w:trPr>
        <w:tc>
          <w:tcPr>
            <w:tcW w:w="7920" w:type="dxa"/>
            <w:gridSpan w:val="3"/>
            <w:tcBorders>
              <w:top w:val="single" w:sz="4" w:space="0" w:color="000000"/>
              <w:left w:val="single" w:sz="4" w:space="0" w:color="000000"/>
              <w:bottom w:val="single" w:sz="4" w:space="0" w:color="000000"/>
            </w:tcBorders>
            <w:shd w:val="clear" w:color="auto" w:fill="EBF1DE"/>
          </w:tcPr>
          <w:p w14:paraId="7BF4C3E9" w14:textId="77777777" w:rsidR="00BC115C" w:rsidRDefault="00BC115C" w:rsidP="00C675E5">
            <w:pPr>
              <w:ind w:right="-128" w:firstLine="41"/>
              <w:rPr>
                <w:rFonts w:ascii="Times New Roman" w:hAnsi="Times New Roman" w:cs="Times New Roman"/>
                <w:sz w:val="22"/>
                <w:szCs w:val="22"/>
              </w:rPr>
            </w:pPr>
            <w:r>
              <w:rPr>
                <w:rFonts w:ascii="Times New Roman" w:hAnsi="Times New Roman" w:cs="Times New Roman"/>
              </w:rPr>
              <w:t>5.2 Доля получателей образовательных услуг, удовлетворенных удобством графика работы организации (в % от общего числа опрошенных получателей образовательных услуг)</w:t>
            </w:r>
          </w:p>
        </w:tc>
        <w:tc>
          <w:tcPr>
            <w:tcW w:w="1701"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780CC85D" w14:textId="77777777" w:rsidR="00BC115C" w:rsidRPr="00944E9B" w:rsidRDefault="00C675E5" w:rsidP="00C832A5">
            <w:pPr>
              <w:ind w:hanging="372"/>
              <w:jc w:val="right"/>
              <w:rPr>
                <w:rFonts w:ascii="Times New Roman" w:hAnsi="Times New Roman" w:cs="Times New Roman"/>
                <w:sz w:val="22"/>
                <w:szCs w:val="22"/>
              </w:rPr>
            </w:pPr>
            <w:r>
              <w:rPr>
                <w:rFonts w:ascii="Times New Roman" w:hAnsi="Times New Roman" w:cs="Times New Roman"/>
                <w:sz w:val="22"/>
                <w:szCs w:val="22"/>
              </w:rPr>
              <w:t>97</w:t>
            </w:r>
            <w:r w:rsidR="008228B7">
              <w:rPr>
                <w:rFonts w:ascii="Times New Roman" w:hAnsi="Times New Roman" w:cs="Times New Roman"/>
                <w:sz w:val="22"/>
                <w:szCs w:val="22"/>
              </w:rPr>
              <w:t>,00</w:t>
            </w:r>
          </w:p>
        </w:tc>
      </w:tr>
      <w:tr w:rsidR="00BC115C" w14:paraId="655382B3" w14:textId="77777777" w:rsidTr="005B4A07">
        <w:trPr>
          <w:trHeight w:val="810"/>
        </w:trPr>
        <w:tc>
          <w:tcPr>
            <w:tcW w:w="6488" w:type="dxa"/>
            <w:tcBorders>
              <w:top w:val="single" w:sz="4" w:space="0" w:color="000000"/>
              <w:left w:val="single" w:sz="4" w:space="0" w:color="000000"/>
              <w:bottom w:val="single" w:sz="4" w:space="0" w:color="000000"/>
            </w:tcBorders>
            <w:shd w:val="clear" w:color="auto" w:fill="auto"/>
            <w:vAlign w:val="center"/>
          </w:tcPr>
          <w:p w14:paraId="5AD0B18E" w14:textId="77777777" w:rsidR="00BC115C" w:rsidRDefault="00BC115C" w:rsidP="00C675E5">
            <w:pPr>
              <w:ind w:right="-128" w:firstLine="16"/>
              <w:rPr>
                <w:rFonts w:ascii="Times New Roman" w:hAnsi="Times New Roman" w:cs="Times New Roman"/>
              </w:rPr>
            </w:pPr>
            <w:r>
              <w:rPr>
                <w:rFonts w:ascii="Times New Roman" w:hAnsi="Times New Roman" w:cs="Times New Roman"/>
              </w:rPr>
              <w:t>5.2.1 Удовлетворенность получателей услуг организационными условиями оказания услуг</w:t>
            </w:r>
          </w:p>
        </w:tc>
        <w:tc>
          <w:tcPr>
            <w:tcW w:w="1432" w:type="dxa"/>
            <w:gridSpan w:val="2"/>
            <w:tcBorders>
              <w:top w:val="single" w:sz="4" w:space="0" w:color="000000"/>
              <w:left w:val="single" w:sz="4" w:space="0" w:color="000000"/>
              <w:bottom w:val="single" w:sz="4" w:space="0" w:color="000000"/>
            </w:tcBorders>
            <w:shd w:val="clear" w:color="auto" w:fill="auto"/>
            <w:vAlign w:val="center"/>
          </w:tcPr>
          <w:p w14:paraId="13388222" w14:textId="77777777" w:rsidR="00BC115C" w:rsidRDefault="00BC115C" w:rsidP="00C675E5">
            <w:pPr>
              <w:ind w:firstLine="41"/>
              <w:rPr>
                <w:rFonts w:ascii="Times New Roman" w:hAnsi="Times New Roman" w:cs="Times New Roman"/>
                <w:sz w:val="22"/>
                <w:szCs w:val="22"/>
              </w:rPr>
            </w:pPr>
            <w:r>
              <w:rPr>
                <w:rFonts w:ascii="Times New Roman" w:hAnsi="Times New Roman" w:cs="Times New Roman"/>
              </w:rPr>
              <w:t>анкетирование граждан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E51B41" w14:textId="77777777" w:rsidR="00BC115C" w:rsidRPr="00944E9B" w:rsidRDefault="00C675E5" w:rsidP="00C832A5">
            <w:pPr>
              <w:ind w:hanging="372"/>
              <w:jc w:val="right"/>
              <w:rPr>
                <w:rFonts w:ascii="Times New Roman" w:hAnsi="Times New Roman" w:cs="Times New Roman"/>
                <w:sz w:val="22"/>
                <w:szCs w:val="22"/>
              </w:rPr>
            </w:pPr>
            <w:r>
              <w:rPr>
                <w:rFonts w:ascii="Times New Roman" w:hAnsi="Times New Roman" w:cs="Times New Roman"/>
                <w:sz w:val="22"/>
                <w:szCs w:val="22"/>
              </w:rPr>
              <w:t>97</w:t>
            </w:r>
            <w:r w:rsidR="008228B7">
              <w:rPr>
                <w:rFonts w:ascii="Times New Roman" w:hAnsi="Times New Roman" w:cs="Times New Roman"/>
                <w:sz w:val="22"/>
                <w:szCs w:val="22"/>
              </w:rPr>
              <w:t>,00</w:t>
            </w:r>
          </w:p>
        </w:tc>
      </w:tr>
      <w:tr w:rsidR="00BC115C" w14:paraId="35D6F84F" w14:textId="77777777" w:rsidTr="005B4A07">
        <w:trPr>
          <w:trHeight w:val="963"/>
        </w:trPr>
        <w:tc>
          <w:tcPr>
            <w:tcW w:w="7920" w:type="dxa"/>
            <w:gridSpan w:val="3"/>
            <w:tcBorders>
              <w:top w:val="single" w:sz="4" w:space="0" w:color="000000"/>
              <w:left w:val="single" w:sz="4" w:space="0" w:color="000000"/>
              <w:bottom w:val="single" w:sz="4" w:space="0" w:color="000000"/>
            </w:tcBorders>
            <w:shd w:val="clear" w:color="auto" w:fill="EBF1DE"/>
          </w:tcPr>
          <w:p w14:paraId="4FC9F10E" w14:textId="77777777" w:rsidR="00BC115C" w:rsidRDefault="00BC115C" w:rsidP="00C675E5">
            <w:pPr>
              <w:ind w:right="-128" w:firstLine="41"/>
              <w:rPr>
                <w:rFonts w:ascii="Times New Roman" w:hAnsi="Times New Roman" w:cs="Times New Roman"/>
                <w:sz w:val="22"/>
                <w:szCs w:val="22"/>
              </w:rPr>
            </w:pPr>
            <w:r>
              <w:rPr>
                <w:rFonts w:ascii="Times New Roman" w:hAnsi="Times New Roman" w:cs="Times New Roman"/>
              </w:rPr>
              <w:t>5.3. Доля получателей услуг, удовлетворенных в целом условиями оказания услуг в образовательной организации (в % от общего числа опрошенных получателей услуг).</w:t>
            </w:r>
          </w:p>
        </w:tc>
        <w:tc>
          <w:tcPr>
            <w:tcW w:w="1701"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113192BC" w14:textId="77777777" w:rsidR="00BC115C" w:rsidRPr="00944E9B" w:rsidRDefault="00C675E5" w:rsidP="00C832A5">
            <w:pPr>
              <w:ind w:hanging="372"/>
              <w:jc w:val="right"/>
              <w:rPr>
                <w:rFonts w:ascii="Times New Roman" w:hAnsi="Times New Roman" w:cs="Times New Roman"/>
                <w:sz w:val="22"/>
                <w:szCs w:val="22"/>
              </w:rPr>
            </w:pPr>
            <w:r>
              <w:rPr>
                <w:rFonts w:ascii="Times New Roman" w:hAnsi="Times New Roman" w:cs="Times New Roman"/>
                <w:sz w:val="22"/>
                <w:szCs w:val="22"/>
              </w:rPr>
              <w:t>99</w:t>
            </w:r>
            <w:r w:rsidR="008228B7">
              <w:rPr>
                <w:rFonts w:ascii="Times New Roman" w:hAnsi="Times New Roman" w:cs="Times New Roman"/>
                <w:sz w:val="22"/>
                <w:szCs w:val="22"/>
              </w:rPr>
              <w:t>,00</w:t>
            </w:r>
          </w:p>
        </w:tc>
      </w:tr>
      <w:tr w:rsidR="00BC115C" w14:paraId="3E7B08EF" w14:textId="77777777" w:rsidTr="005B4A07">
        <w:trPr>
          <w:trHeight w:val="810"/>
        </w:trPr>
        <w:tc>
          <w:tcPr>
            <w:tcW w:w="6488" w:type="dxa"/>
            <w:tcBorders>
              <w:top w:val="single" w:sz="4" w:space="0" w:color="000000"/>
              <w:left w:val="single" w:sz="4" w:space="0" w:color="000000"/>
              <w:bottom w:val="single" w:sz="4" w:space="0" w:color="000000"/>
            </w:tcBorders>
            <w:shd w:val="clear" w:color="auto" w:fill="auto"/>
            <w:vAlign w:val="center"/>
          </w:tcPr>
          <w:p w14:paraId="1300C984" w14:textId="77777777" w:rsidR="00BC115C" w:rsidRDefault="00BC115C" w:rsidP="00C675E5">
            <w:pPr>
              <w:ind w:right="-128" w:firstLine="16"/>
              <w:rPr>
                <w:rFonts w:ascii="Times New Roman" w:hAnsi="Times New Roman" w:cs="Times New Roman"/>
              </w:rPr>
            </w:pPr>
            <w:r>
              <w:rPr>
                <w:rFonts w:ascii="Times New Roman" w:hAnsi="Times New Roman" w:cs="Times New Roman"/>
              </w:rPr>
              <w:t>5.3.1.Удовлетворенность получателей услуг в целом условиями оказания услуг в образовательной организации</w:t>
            </w:r>
          </w:p>
        </w:tc>
        <w:tc>
          <w:tcPr>
            <w:tcW w:w="1432" w:type="dxa"/>
            <w:gridSpan w:val="2"/>
            <w:tcBorders>
              <w:top w:val="single" w:sz="4" w:space="0" w:color="000000"/>
              <w:left w:val="single" w:sz="4" w:space="0" w:color="000000"/>
              <w:bottom w:val="single" w:sz="4" w:space="0" w:color="000000"/>
            </w:tcBorders>
            <w:shd w:val="clear" w:color="auto" w:fill="auto"/>
            <w:vAlign w:val="center"/>
          </w:tcPr>
          <w:p w14:paraId="203F8620" w14:textId="77777777" w:rsidR="00BC115C" w:rsidRDefault="00BC115C" w:rsidP="00C675E5">
            <w:pPr>
              <w:ind w:firstLine="41"/>
              <w:rPr>
                <w:rFonts w:ascii="Times New Roman" w:hAnsi="Times New Roman" w:cs="Times New Roman"/>
                <w:sz w:val="22"/>
                <w:szCs w:val="22"/>
              </w:rPr>
            </w:pPr>
            <w:r>
              <w:rPr>
                <w:rFonts w:ascii="Times New Roman" w:hAnsi="Times New Roman" w:cs="Times New Roman"/>
              </w:rPr>
              <w:t>анкетирование граждан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0943CE" w14:textId="77777777" w:rsidR="00BC115C" w:rsidRPr="00944E9B" w:rsidRDefault="00C675E5" w:rsidP="00C832A5">
            <w:pPr>
              <w:ind w:hanging="372"/>
              <w:jc w:val="right"/>
              <w:rPr>
                <w:rFonts w:ascii="Times New Roman" w:hAnsi="Times New Roman" w:cs="Times New Roman"/>
                <w:sz w:val="22"/>
                <w:szCs w:val="22"/>
              </w:rPr>
            </w:pPr>
            <w:r>
              <w:rPr>
                <w:rFonts w:ascii="Times New Roman" w:hAnsi="Times New Roman" w:cs="Times New Roman"/>
                <w:sz w:val="22"/>
                <w:szCs w:val="22"/>
              </w:rPr>
              <w:t>99</w:t>
            </w:r>
            <w:r w:rsidR="008228B7">
              <w:rPr>
                <w:rFonts w:ascii="Times New Roman" w:hAnsi="Times New Roman" w:cs="Times New Roman"/>
                <w:sz w:val="22"/>
                <w:szCs w:val="22"/>
              </w:rPr>
              <w:t>,00</w:t>
            </w:r>
          </w:p>
        </w:tc>
      </w:tr>
    </w:tbl>
    <w:p w14:paraId="11127D29" w14:textId="77777777" w:rsidR="00BC115C" w:rsidRDefault="00BC115C" w:rsidP="00BC115C">
      <w:pPr>
        <w:spacing w:line="360" w:lineRule="auto"/>
        <w:jc w:val="both"/>
        <w:rPr>
          <w:rFonts w:ascii="Times New Roman" w:hAnsi="Times New Roman" w:cs="Times New Roman"/>
        </w:rPr>
      </w:pPr>
    </w:p>
    <w:p w14:paraId="0D585A8D" w14:textId="77777777" w:rsidR="00BC115C" w:rsidRDefault="00BC115C" w:rsidP="00BC115C">
      <w:pPr>
        <w:spacing w:line="360" w:lineRule="auto"/>
        <w:ind w:firstLine="709"/>
        <w:jc w:val="both"/>
        <w:rPr>
          <w:rFonts w:ascii="Times New Roman" w:hAnsi="Times New Roman" w:cs="Times New Roman"/>
        </w:rPr>
      </w:pPr>
      <w:r>
        <w:rPr>
          <w:rFonts w:ascii="Times New Roman" w:eastAsia="Calibri" w:hAnsi="Times New Roman" w:cs="Times New Roman"/>
        </w:rPr>
        <w:t xml:space="preserve">Только по результатам Интернет-голосования участников образовательного процесса также оценивалась группа показателей «Удовлетворенность условиями оказания услуг». Комплексный показатель пятой группы составил </w:t>
      </w:r>
      <w:r w:rsidR="00C675E5">
        <w:rPr>
          <w:rFonts w:ascii="Times New Roman" w:eastAsia="Calibri" w:hAnsi="Times New Roman" w:cs="Times New Roman"/>
        </w:rPr>
        <w:t>98</w:t>
      </w:r>
      <w:r w:rsidR="008228B7">
        <w:rPr>
          <w:rFonts w:ascii="Times New Roman" w:eastAsia="Calibri" w:hAnsi="Times New Roman" w:cs="Times New Roman"/>
        </w:rPr>
        <w:t>,</w:t>
      </w:r>
      <w:r w:rsidR="00C675E5">
        <w:rPr>
          <w:rFonts w:ascii="Times New Roman" w:eastAsia="Calibri" w:hAnsi="Times New Roman" w:cs="Times New Roman"/>
        </w:rPr>
        <w:t>3</w:t>
      </w:r>
      <w:r w:rsidR="008228B7">
        <w:rPr>
          <w:rFonts w:ascii="Times New Roman" w:eastAsia="Calibri" w:hAnsi="Times New Roman" w:cs="Times New Roman"/>
        </w:rPr>
        <w:t>0</w:t>
      </w:r>
      <w:r>
        <w:rPr>
          <w:rFonts w:ascii="Times New Roman" w:eastAsia="Calibri" w:hAnsi="Times New Roman" w:cs="Times New Roman"/>
        </w:rPr>
        <w:t xml:space="preserve"> балл</w:t>
      </w:r>
      <w:r w:rsidR="00E3103E">
        <w:rPr>
          <w:rFonts w:ascii="Times New Roman" w:eastAsia="Calibri" w:hAnsi="Times New Roman" w:cs="Times New Roman"/>
        </w:rPr>
        <w:t>а</w:t>
      </w:r>
      <w:r>
        <w:rPr>
          <w:rFonts w:ascii="Times New Roman" w:hAnsi="Times New Roman" w:cs="Times New Roman"/>
        </w:rPr>
        <w:t>.</w:t>
      </w:r>
      <w:r w:rsidR="00E3103E">
        <w:rPr>
          <w:rFonts w:ascii="Times New Roman" w:hAnsi="Times New Roman" w:cs="Times New Roman"/>
        </w:rPr>
        <w:t xml:space="preserve"> 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w:t>
      </w:r>
      <w:r w:rsidR="0060739E">
        <w:rPr>
          <w:rFonts w:ascii="Times New Roman" w:hAnsi="Times New Roman" w:cs="Times New Roman"/>
        </w:rPr>
        <w:t xml:space="preserve">й организации) составила </w:t>
      </w:r>
      <w:r w:rsidR="00C675E5">
        <w:rPr>
          <w:rFonts w:ascii="Times New Roman" w:hAnsi="Times New Roman" w:cs="Times New Roman"/>
        </w:rPr>
        <w:t>98</w:t>
      </w:r>
      <w:r w:rsidR="00E3103E">
        <w:rPr>
          <w:rFonts w:ascii="Times New Roman" w:hAnsi="Times New Roman" w:cs="Times New Roman"/>
        </w:rPr>
        <w:t>%.</w:t>
      </w:r>
      <w:r w:rsidR="00937F4F">
        <w:rPr>
          <w:rFonts w:ascii="Times New Roman" w:hAnsi="Times New Roman" w:cs="Times New Roman"/>
        </w:rPr>
        <w:t xml:space="preserve"> Не удовлетворены</w:t>
      </w:r>
      <w:r w:rsidR="00937F4F" w:rsidRPr="00937F4F">
        <w:rPr>
          <w:rFonts w:ascii="Times New Roman" w:hAnsi="Times New Roman" w:cs="Times New Roman"/>
        </w:rPr>
        <w:t xml:space="preserve"> организационными условиями </w:t>
      </w:r>
      <w:r w:rsidR="00C675E5">
        <w:rPr>
          <w:rFonts w:ascii="Times New Roman" w:hAnsi="Times New Roman" w:cs="Times New Roman"/>
        </w:rPr>
        <w:t>3</w:t>
      </w:r>
      <w:r w:rsidR="00937F4F">
        <w:rPr>
          <w:rFonts w:ascii="Times New Roman" w:hAnsi="Times New Roman" w:cs="Times New Roman"/>
        </w:rPr>
        <w:t>% опрошенных получателей услуг.</w:t>
      </w:r>
      <w:r w:rsidR="003A5196">
        <w:rPr>
          <w:rFonts w:ascii="Times New Roman" w:hAnsi="Times New Roman" w:cs="Times New Roman"/>
        </w:rPr>
        <w:t xml:space="preserve"> В целом не удовлетворены условиями оказания услуг </w:t>
      </w:r>
      <w:r w:rsidR="003A5196" w:rsidRPr="003A5196">
        <w:rPr>
          <w:rFonts w:ascii="Times New Roman" w:hAnsi="Times New Roman" w:cs="Times New Roman"/>
        </w:rPr>
        <w:t>в образовательной организации</w:t>
      </w:r>
      <w:r w:rsidR="00C675E5">
        <w:rPr>
          <w:rFonts w:ascii="Times New Roman" w:hAnsi="Times New Roman" w:cs="Times New Roman"/>
        </w:rPr>
        <w:t xml:space="preserve"> лишь</w:t>
      </w:r>
      <w:r w:rsidR="003A5196">
        <w:rPr>
          <w:rFonts w:ascii="Times New Roman" w:hAnsi="Times New Roman" w:cs="Times New Roman"/>
        </w:rPr>
        <w:t xml:space="preserve"> 1% участников опроса. </w:t>
      </w:r>
    </w:p>
    <w:p w14:paraId="11967FBC" w14:textId="77777777" w:rsidR="00E3103E" w:rsidRDefault="00E3103E" w:rsidP="00BC115C">
      <w:pPr>
        <w:spacing w:line="360" w:lineRule="auto"/>
        <w:ind w:firstLine="709"/>
        <w:jc w:val="both"/>
        <w:rPr>
          <w:rFonts w:ascii="Times New Roman" w:hAnsi="Times New Roman" w:cs="Times New Roman"/>
        </w:rPr>
      </w:pPr>
    </w:p>
    <w:p w14:paraId="55AEFEBA" w14:textId="77777777" w:rsidR="00E3103E" w:rsidRDefault="00E3103E" w:rsidP="00BC115C">
      <w:pPr>
        <w:spacing w:line="360" w:lineRule="auto"/>
        <w:ind w:firstLine="709"/>
        <w:jc w:val="both"/>
        <w:rPr>
          <w:rFonts w:ascii="Times New Roman" w:hAnsi="Times New Roman" w:cs="Times New Roman"/>
          <w:b/>
        </w:rPr>
      </w:pPr>
    </w:p>
    <w:p w14:paraId="356EFE96" w14:textId="77777777" w:rsidR="00B43611" w:rsidRPr="00105462" w:rsidRDefault="003A5196" w:rsidP="003A5196">
      <w:pPr>
        <w:spacing w:line="360" w:lineRule="auto"/>
        <w:ind w:firstLine="709"/>
        <w:jc w:val="center"/>
        <w:rPr>
          <w:rFonts w:ascii="Times New Roman" w:eastAsia="Arial Unicode MS" w:hAnsi="Times New Roman" w:cs="Times New Roman"/>
        </w:rPr>
      </w:pPr>
      <w:r>
        <w:rPr>
          <w:rFonts w:ascii="Times New Roman" w:hAnsi="Times New Roman" w:cs="Times New Roman"/>
          <w:b/>
        </w:rPr>
        <w:br w:type="page"/>
      </w:r>
      <w:r w:rsidR="00B43611" w:rsidRPr="005B4A07">
        <w:rPr>
          <w:rFonts w:ascii="Times New Roman" w:hAnsi="Times New Roman" w:cs="Times New Roman"/>
          <w:b/>
        </w:rPr>
        <w:lastRenderedPageBreak/>
        <w:t>5</w:t>
      </w:r>
      <w:r w:rsidR="00B43611" w:rsidRPr="00105462">
        <w:rPr>
          <w:rFonts w:ascii="Times New Roman" w:hAnsi="Times New Roman" w:cs="Times New Roman"/>
          <w:b/>
        </w:rPr>
        <w:t>. Выводы и рекомендации по результатам полученных данных в ходе независимой оценки качества</w:t>
      </w:r>
    </w:p>
    <w:p w14:paraId="7E29923C" w14:textId="77777777" w:rsidR="00B43611" w:rsidRPr="00105462" w:rsidRDefault="00B43611">
      <w:pPr>
        <w:widowControl w:val="0"/>
        <w:spacing w:line="360" w:lineRule="auto"/>
        <w:ind w:firstLine="709"/>
        <w:jc w:val="both"/>
        <w:rPr>
          <w:rFonts w:ascii="Times New Roman" w:eastAsia="Arial Unicode MS" w:hAnsi="Times New Roman" w:cs="Times New Roman"/>
        </w:rPr>
      </w:pPr>
    </w:p>
    <w:p w14:paraId="1BDC0E85" w14:textId="77777777" w:rsidR="00105462" w:rsidRPr="00105462" w:rsidRDefault="00105462" w:rsidP="00105462">
      <w:pPr>
        <w:spacing w:line="360" w:lineRule="auto"/>
        <w:ind w:left="142" w:firstLine="709"/>
        <w:jc w:val="both"/>
        <w:rPr>
          <w:rFonts w:ascii="Times New Roman" w:hAnsi="Times New Roman" w:cs="Times New Roman"/>
        </w:rPr>
      </w:pPr>
      <w:r w:rsidRPr="00105462">
        <w:rPr>
          <w:rFonts w:ascii="Times New Roman" w:eastAsia="Arial Unicode MS" w:hAnsi="Times New Roman" w:cs="Times New Roman"/>
        </w:rPr>
        <w:t>Независимая оценка качества условий осуществления образовательной деятельности образовательными организациями является одной из форм общественного контроля и проводится в целях предоставления гражданам информации о качестве оказания услуг образовательными организациями, а также в целях повышения качества их деятельности.</w:t>
      </w:r>
    </w:p>
    <w:p w14:paraId="6425CE92" w14:textId="77777777" w:rsidR="00105462" w:rsidRPr="00105462" w:rsidRDefault="00105462" w:rsidP="00105462">
      <w:pPr>
        <w:spacing w:line="360" w:lineRule="auto"/>
        <w:ind w:firstLine="709"/>
        <w:jc w:val="both"/>
        <w:rPr>
          <w:rFonts w:ascii="Times New Roman" w:eastAsia="Arial Unicode MS" w:hAnsi="Times New Roman" w:cs="Times New Roman"/>
        </w:rPr>
      </w:pPr>
      <w:r w:rsidRPr="00105462">
        <w:rPr>
          <w:rFonts w:ascii="Times New Roman" w:hAnsi="Times New Roman" w:cs="Times New Roman"/>
        </w:rPr>
        <w:t xml:space="preserve">По результатам проведения независимой оценки в 2025 году показатель оценки качества условий осуществления образовательной деятельности образовательными организациями по Орджоникидзевскому району Республики Хакасия составляет 89,70 баллов из 100 возможных. Значение показателя дает усредненную (по всем обследованным образовательным организациям, находящимся на территории района) величину качества предоставляемых услуг и свидетельствует, что качество образовательной деятельности в </w:t>
      </w:r>
      <w:r w:rsidRPr="00105462">
        <w:rPr>
          <w:rFonts w:ascii="Times New Roman" w:eastAsia="Calibri" w:hAnsi="Times New Roman" w:cs="Times New Roman"/>
        </w:rPr>
        <w:t>Орджоникидзевском районе Республики Хакасия</w:t>
      </w:r>
      <w:r w:rsidRPr="00105462">
        <w:rPr>
          <w:rFonts w:ascii="Times New Roman" w:hAnsi="Times New Roman" w:cs="Times New Roman"/>
        </w:rPr>
        <w:t xml:space="preserve"> находится на достаточно высоком уровне.</w:t>
      </w:r>
    </w:p>
    <w:p w14:paraId="1972911B" w14:textId="77777777" w:rsidR="00105462" w:rsidRPr="00105462" w:rsidRDefault="00105462" w:rsidP="00105462">
      <w:pPr>
        <w:widowControl w:val="0"/>
        <w:spacing w:line="360" w:lineRule="auto"/>
        <w:ind w:firstLine="709"/>
        <w:jc w:val="both"/>
        <w:rPr>
          <w:rFonts w:ascii="Times New Roman" w:hAnsi="Times New Roman" w:cs="Times New Roman"/>
        </w:rPr>
      </w:pPr>
      <w:r w:rsidRPr="00105462">
        <w:rPr>
          <w:rFonts w:ascii="Times New Roman" w:eastAsia="Arial Unicode MS" w:hAnsi="Times New Roman" w:cs="Times New Roman"/>
        </w:rPr>
        <w:t xml:space="preserve">В целом по </w:t>
      </w:r>
      <w:r w:rsidRPr="00105462">
        <w:rPr>
          <w:rFonts w:ascii="Times New Roman" w:eastAsia="Calibri" w:hAnsi="Times New Roman" w:cs="Times New Roman"/>
        </w:rPr>
        <w:t xml:space="preserve">образовательным организациям </w:t>
      </w:r>
      <w:r w:rsidRPr="00105462">
        <w:rPr>
          <w:rFonts w:ascii="Times New Roman" w:hAnsi="Times New Roman" w:cs="Times New Roman"/>
        </w:rPr>
        <w:t>Орджоникидзевского района</w:t>
      </w:r>
      <w:r w:rsidRPr="00105462">
        <w:rPr>
          <w:rFonts w:ascii="Times New Roman" w:eastAsia="Arial Unicode MS" w:hAnsi="Times New Roman" w:cs="Times New Roman"/>
        </w:rPr>
        <w:t xml:space="preserve"> наблюдается высокая активность участников</w:t>
      </w:r>
      <w:r w:rsidRPr="00105462">
        <w:rPr>
          <w:rFonts w:ascii="Times New Roman" w:hAnsi="Times New Roman" w:cs="Times New Roman"/>
        </w:rPr>
        <w:t xml:space="preserve"> образовательных отношений в процедуре проведения независимой оценки. Во всех </w:t>
      </w:r>
      <w:r w:rsidRPr="00105462">
        <w:rPr>
          <w:rFonts w:ascii="Times New Roman" w:eastAsia="Calibri" w:hAnsi="Times New Roman" w:cs="Times New Roman"/>
        </w:rPr>
        <w:t>обследованных учреждениях выполнено требование обеспечения не менее 40%-го участия в процедуре голосования.</w:t>
      </w:r>
    </w:p>
    <w:p w14:paraId="5B357905" w14:textId="77777777" w:rsidR="00105462" w:rsidRPr="00105462" w:rsidRDefault="00105462" w:rsidP="00105462">
      <w:pPr>
        <w:spacing w:line="360" w:lineRule="auto"/>
        <w:ind w:firstLine="709"/>
        <w:jc w:val="both"/>
        <w:rPr>
          <w:rFonts w:ascii="Times New Roman" w:eastAsia="Calibri" w:hAnsi="Times New Roman" w:cs="Times New Roman"/>
        </w:rPr>
      </w:pPr>
      <w:r w:rsidRPr="00105462">
        <w:rPr>
          <w:rFonts w:ascii="Times New Roman" w:hAnsi="Times New Roman" w:cs="Times New Roman"/>
        </w:rPr>
        <w:t>Лидером рейтинга по общему показателю оценки качества среди образовательных учреждений является МБОУ «Июсская СОШ»</w:t>
      </w:r>
      <w:r w:rsidRPr="00105462">
        <w:rPr>
          <w:rFonts w:ascii="Times New Roman" w:eastAsia="Calibri" w:hAnsi="Times New Roman" w:cs="Times New Roman"/>
        </w:rPr>
        <w:t xml:space="preserve"> (93,78 балла).</w:t>
      </w:r>
    </w:p>
    <w:p w14:paraId="2D70A835" w14:textId="77777777" w:rsidR="00105462" w:rsidRPr="00105462" w:rsidRDefault="00105462" w:rsidP="00105462">
      <w:pPr>
        <w:spacing w:line="360" w:lineRule="auto"/>
        <w:ind w:firstLine="709"/>
        <w:jc w:val="both"/>
        <w:rPr>
          <w:rFonts w:ascii="Times New Roman" w:hAnsi="Times New Roman" w:cs="Times New Roman"/>
        </w:rPr>
      </w:pPr>
      <w:r w:rsidRPr="00105462">
        <w:rPr>
          <w:rFonts w:ascii="Times New Roman" w:eastAsia="Calibri" w:hAnsi="Times New Roman" w:cs="Times New Roman"/>
        </w:rPr>
        <w:t xml:space="preserve">Так же стоит отметить, что </w:t>
      </w:r>
      <w:r w:rsidRPr="00105462">
        <w:rPr>
          <w:rFonts w:ascii="Times New Roman" w:hAnsi="Times New Roman" w:cs="Times New Roman"/>
        </w:rPr>
        <w:t xml:space="preserve">такие неотъемлемые характеристики качественного предоставления услуг как комфортность предоставления услуг, доброжелательность работников, </w:t>
      </w:r>
      <w:r w:rsidRPr="00105462">
        <w:rPr>
          <w:rFonts w:ascii="Times New Roman" w:hAnsi="Times New Roman" w:cs="Times New Roman"/>
          <w:color w:val="000000"/>
        </w:rPr>
        <w:t xml:space="preserve">открытость и доступность информации об образовательной организации, а также </w:t>
      </w:r>
      <w:r w:rsidRPr="00105462">
        <w:rPr>
          <w:rFonts w:ascii="Times New Roman" w:hAnsi="Times New Roman" w:cs="Times New Roman"/>
        </w:rPr>
        <w:t xml:space="preserve">удовлетворенность условиями оказания услуг по результатам онлайн-голосования, проведённого в рамках оценки качества образовательных услуг в </w:t>
      </w:r>
      <w:r w:rsidRPr="00105462">
        <w:rPr>
          <w:rFonts w:ascii="Times New Roman" w:eastAsia="Calibri" w:hAnsi="Times New Roman" w:cs="Times New Roman"/>
        </w:rPr>
        <w:t>Орджоникидзевском районе</w:t>
      </w:r>
      <w:r w:rsidRPr="00105462">
        <w:rPr>
          <w:rFonts w:ascii="Times New Roman" w:hAnsi="Times New Roman" w:cs="Times New Roman"/>
        </w:rPr>
        <w:t>, находятся на достаточно высоком уровне. Эти критерии приближаются к максимально возможным показателям, следовательно, участники образовательных отношений высоко оценивают образовательные организации, которые посещают их дети.</w:t>
      </w:r>
    </w:p>
    <w:p w14:paraId="55F1C89A" w14:textId="77777777" w:rsidR="00105462" w:rsidRPr="00105462" w:rsidRDefault="00105462" w:rsidP="00105462">
      <w:pPr>
        <w:spacing w:line="360" w:lineRule="auto"/>
        <w:ind w:firstLine="709"/>
        <w:jc w:val="both"/>
        <w:rPr>
          <w:rFonts w:ascii="Times New Roman" w:hAnsi="Times New Roman" w:cs="Times New Roman"/>
        </w:rPr>
      </w:pPr>
      <w:r w:rsidRPr="00105462">
        <w:rPr>
          <w:rFonts w:ascii="Times New Roman" w:hAnsi="Times New Roman" w:cs="Times New Roman"/>
        </w:rPr>
        <w:t>Среднее значение группы показателей «Доступность услуг для инвалидов» принимает наименьшие значения среди всех разделов (60,83 баллов из 100 максимально возможных). Таким образом, требуется определенная работа по улучшению ряда критериев данной группы</w:t>
      </w:r>
      <w:r w:rsidRPr="00105462">
        <w:rPr>
          <w:rFonts w:ascii="Times New Roman" w:eastAsia="Arial Unicode MS" w:hAnsi="Times New Roman" w:cs="Times New Roman"/>
        </w:rPr>
        <w:t>.</w:t>
      </w:r>
    </w:p>
    <w:p w14:paraId="37A9A37F" w14:textId="77777777" w:rsidR="007A0464" w:rsidRPr="007A0464" w:rsidRDefault="007A0464" w:rsidP="007A0464">
      <w:pPr>
        <w:pStyle w:val="afd"/>
        <w:spacing w:line="360" w:lineRule="auto"/>
        <w:ind w:left="0" w:firstLine="708"/>
        <w:jc w:val="both"/>
        <w:rPr>
          <w:rFonts w:ascii="Times New Roman" w:hAnsi="Times New Roman"/>
        </w:rPr>
      </w:pPr>
      <w:r w:rsidRPr="007A0464">
        <w:rPr>
          <w:rFonts w:ascii="Times New Roman" w:hAnsi="Times New Roman"/>
        </w:rPr>
        <w:lastRenderedPageBreak/>
        <w:t>В процессе анализа полученных результатов возможно внести следующие экспертные предложения по улучшению качества условий осуществления образовательной деятельности образовательными организациями:</w:t>
      </w:r>
    </w:p>
    <w:p w14:paraId="01F21A07" w14:textId="77777777" w:rsidR="007A0464" w:rsidRPr="007A0464" w:rsidRDefault="007A0464" w:rsidP="007A0464">
      <w:pPr>
        <w:pStyle w:val="afd"/>
        <w:numPr>
          <w:ilvl w:val="0"/>
          <w:numId w:val="4"/>
        </w:numPr>
        <w:spacing w:line="360" w:lineRule="auto"/>
        <w:jc w:val="both"/>
        <w:rPr>
          <w:rFonts w:ascii="Times New Roman" w:hAnsi="Times New Roman"/>
        </w:rPr>
      </w:pPr>
      <w:r w:rsidRPr="007A0464">
        <w:rPr>
          <w:rFonts w:ascii="Times New Roman" w:hAnsi="Times New Roman"/>
        </w:rPr>
        <w:t>актуализировать содержание сайта в соответствии с нормативными требованиями к периодичности обновления информации на официальном сайте, информационными запросами родителей (законных представителей), обучающихся;</w:t>
      </w:r>
    </w:p>
    <w:p w14:paraId="3FDD3EAF" w14:textId="77777777" w:rsidR="007A0464" w:rsidRPr="007A0464" w:rsidRDefault="007A0464" w:rsidP="007A0464">
      <w:pPr>
        <w:pStyle w:val="afd"/>
        <w:numPr>
          <w:ilvl w:val="0"/>
          <w:numId w:val="4"/>
        </w:numPr>
        <w:spacing w:line="360" w:lineRule="auto"/>
        <w:jc w:val="both"/>
        <w:rPr>
          <w:rFonts w:ascii="Times New Roman" w:hAnsi="Times New Roman"/>
        </w:rPr>
      </w:pPr>
      <w:r w:rsidRPr="007A0464">
        <w:rPr>
          <w:rFonts w:ascii="Times New Roman" w:hAnsi="Times New Roman"/>
        </w:rPr>
        <w:t>обеспечить оперативную и эффективную обратную связь по электронной почте; обеспечить контроль рассмотрения предложений об улучшении работы, внесенных через сайт, электронную почту, опросы;</w:t>
      </w:r>
    </w:p>
    <w:p w14:paraId="25BA85A3" w14:textId="77777777" w:rsidR="007A0464" w:rsidRPr="007A0464" w:rsidRDefault="007A0464" w:rsidP="007A0464">
      <w:pPr>
        <w:pStyle w:val="afd"/>
        <w:numPr>
          <w:ilvl w:val="0"/>
          <w:numId w:val="4"/>
        </w:numPr>
        <w:spacing w:line="360" w:lineRule="auto"/>
        <w:jc w:val="both"/>
        <w:rPr>
          <w:rFonts w:ascii="Times New Roman" w:hAnsi="Times New Roman"/>
        </w:rPr>
      </w:pPr>
      <w:r w:rsidRPr="007A0464">
        <w:rPr>
          <w:rFonts w:ascii="Times New Roman" w:hAnsi="Times New Roman"/>
        </w:rPr>
        <w:t>систематически обновлять и корректировать дополнительные общеобразовательные программы, разрабатывать программы по не охваченным направлениям дополнительного образования, в том числе для разных категорий учащихся;</w:t>
      </w:r>
    </w:p>
    <w:p w14:paraId="7FA58252" w14:textId="77777777" w:rsidR="007A0464" w:rsidRPr="007A0464" w:rsidRDefault="007A0464" w:rsidP="007A0464">
      <w:pPr>
        <w:pStyle w:val="afd"/>
        <w:numPr>
          <w:ilvl w:val="0"/>
          <w:numId w:val="4"/>
        </w:numPr>
        <w:spacing w:line="360" w:lineRule="auto"/>
        <w:jc w:val="both"/>
        <w:rPr>
          <w:rFonts w:ascii="Times New Roman" w:hAnsi="Times New Roman"/>
        </w:rPr>
      </w:pPr>
      <w:r w:rsidRPr="007A0464">
        <w:rPr>
          <w:rFonts w:ascii="Times New Roman" w:hAnsi="Times New Roman"/>
        </w:rPr>
        <w:t>особо пристальное внимание следует уделить оборудованию помещений образовательных организаций и прилегающих к ним территорий с учетом доступности для инвалидов и обеспечению условий доступности, позволяющих инвалидам получать услуги наравне с другими.</w:t>
      </w:r>
    </w:p>
    <w:p w14:paraId="0B858844" w14:textId="77777777" w:rsidR="00B43611" w:rsidRDefault="00B43611" w:rsidP="003C6EEE">
      <w:pPr>
        <w:pStyle w:val="afd"/>
        <w:spacing w:line="360" w:lineRule="auto"/>
        <w:ind w:left="1069"/>
        <w:jc w:val="both"/>
        <w:rPr>
          <w:rFonts w:ascii="Times New Roman" w:hAnsi="Times New Roman"/>
        </w:rPr>
      </w:pPr>
    </w:p>
    <w:p w14:paraId="1CC95194" w14:textId="77777777" w:rsidR="007A0464" w:rsidRDefault="007A0464" w:rsidP="007A0464">
      <w:pPr>
        <w:pStyle w:val="afd"/>
        <w:spacing w:line="360" w:lineRule="auto"/>
        <w:jc w:val="both"/>
        <w:rPr>
          <w:rFonts w:ascii="Times New Roman" w:hAnsi="Times New Roman"/>
        </w:rPr>
      </w:pPr>
    </w:p>
    <w:p w14:paraId="724B4912" w14:textId="77777777" w:rsidR="007A0464" w:rsidRDefault="007A0464" w:rsidP="007A0464">
      <w:pPr>
        <w:pStyle w:val="afd"/>
        <w:spacing w:line="360" w:lineRule="auto"/>
        <w:jc w:val="both"/>
        <w:rPr>
          <w:rFonts w:ascii="Times New Roman" w:hAnsi="Times New Roman"/>
        </w:rPr>
      </w:pPr>
    </w:p>
    <w:p w14:paraId="4D3F1B1E" w14:textId="77777777" w:rsidR="007A0464" w:rsidRDefault="007A0464" w:rsidP="007A0464">
      <w:pPr>
        <w:pStyle w:val="afd"/>
        <w:spacing w:line="360" w:lineRule="auto"/>
        <w:jc w:val="both"/>
        <w:rPr>
          <w:rFonts w:ascii="Times New Roman" w:hAnsi="Times New Roman"/>
        </w:rPr>
        <w:sectPr w:rsidR="007A0464" w:rsidSect="00644125">
          <w:headerReference w:type="even" r:id="rId23"/>
          <w:footerReference w:type="even" r:id="rId24"/>
          <w:footerReference w:type="default" r:id="rId25"/>
          <w:headerReference w:type="first" r:id="rId26"/>
          <w:footerReference w:type="first" r:id="rId27"/>
          <w:pgSz w:w="11906" w:h="16838"/>
          <w:pgMar w:top="851" w:right="991" w:bottom="851" w:left="1560" w:header="709" w:footer="709" w:gutter="0"/>
          <w:cols w:space="720"/>
          <w:docGrid w:linePitch="600" w:charSpace="32768"/>
        </w:sectPr>
      </w:pPr>
    </w:p>
    <w:p w14:paraId="0900372D" w14:textId="77777777" w:rsidR="00B43611" w:rsidRDefault="00B43611">
      <w:pPr>
        <w:rPr>
          <w:rFonts w:ascii="Times New Roman" w:hAnsi="Times New Roman" w:cs="Times New Roman"/>
        </w:rPr>
        <w:sectPr w:rsidR="00B43611" w:rsidSect="00644125">
          <w:type w:val="continuous"/>
          <w:pgSz w:w="11906" w:h="16838"/>
          <w:pgMar w:top="851" w:right="851" w:bottom="851" w:left="1134" w:header="709" w:footer="709" w:gutter="0"/>
          <w:cols w:space="720"/>
          <w:docGrid w:linePitch="600" w:charSpace="32768"/>
        </w:sectPr>
      </w:pPr>
    </w:p>
    <w:p w14:paraId="685174B0" w14:textId="77777777" w:rsidR="00B43611" w:rsidRDefault="00B43611">
      <w:pPr>
        <w:widowControl w:val="0"/>
        <w:spacing w:line="360" w:lineRule="auto"/>
        <w:jc w:val="right"/>
      </w:pPr>
      <w:r>
        <w:rPr>
          <w:rFonts w:ascii="Times New Roman" w:eastAsia="Calibri" w:hAnsi="Times New Roman" w:cs="Times New Roman"/>
          <w:bCs/>
          <w:iCs/>
        </w:rPr>
        <w:lastRenderedPageBreak/>
        <w:t>Приложение 1. О</w:t>
      </w:r>
      <w:r>
        <w:rPr>
          <w:rFonts w:ascii="Times New Roman" w:eastAsia="Arial" w:hAnsi="Times New Roman" w:cs="Times New Roman"/>
        </w:rPr>
        <w:t xml:space="preserve">бщий рейтинг образовательных организаций </w:t>
      </w:r>
      <w:r w:rsidR="00B718AC">
        <w:rPr>
          <w:rFonts w:ascii="Times New Roman" w:eastAsia="Arial" w:hAnsi="Times New Roman" w:cs="Times New Roman"/>
        </w:rPr>
        <w:t>Орджоникидзевского района</w:t>
      </w:r>
      <w:r>
        <w:rPr>
          <w:rFonts w:ascii="Times New Roman" w:eastAsia="Arial" w:hAnsi="Times New Roman" w:cs="Times New Roman"/>
        </w:rPr>
        <w:t xml:space="preserve"> Республики Хакасия по результатам НОКО в 2</w:t>
      </w:r>
      <w:r w:rsidR="00F35F96">
        <w:rPr>
          <w:rFonts w:ascii="Times New Roman" w:eastAsia="Arial" w:hAnsi="Times New Roman" w:cs="Times New Roman"/>
        </w:rPr>
        <w:t>02</w:t>
      </w:r>
      <w:r w:rsidR="00026690">
        <w:rPr>
          <w:rFonts w:ascii="Times New Roman" w:eastAsia="Arial" w:hAnsi="Times New Roman" w:cs="Times New Roman"/>
        </w:rPr>
        <w:t>5</w:t>
      </w:r>
      <w:r>
        <w:rPr>
          <w:rFonts w:ascii="Times New Roman" w:eastAsia="Arial" w:hAnsi="Times New Roman" w:cs="Times New Roman"/>
        </w:rPr>
        <w:t xml:space="preserve"> году</w:t>
      </w:r>
    </w:p>
    <w:p w14:paraId="17F67EBF" w14:textId="77777777" w:rsidR="00B43611" w:rsidRDefault="00B43611"/>
    <w:tbl>
      <w:tblPr>
        <w:tblW w:w="15002" w:type="dxa"/>
        <w:tblInd w:w="113" w:type="dxa"/>
        <w:tblLayout w:type="fixed"/>
        <w:tblLook w:val="04A0" w:firstRow="1" w:lastRow="0" w:firstColumn="1" w:lastColumn="0" w:noHBand="0" w:noVBand="1"/>
      </w:tblPr>
      <w:tblGrid>
        <w:gridCol w:w="534"/>
        <w:gridCol w:w="2580"/>
        <w:gridCol w:w="661"/>
        <w:gridCol w:w="567"/>
        <w:gridCol w:w="519"/>
        <w:gridCol w:w="519"/>
        <w:gridCol w:w="676"/>
        <w:gridCol w:w="519"/>
        <w:gridCol w:w="519"/>
        <w:gridCol w:w="676"/>
        <w:gridCol w:w="519"/>
        <w:gridCol w:w="519"/>
        <w:gridCol w:w="519"/>
        <w:gridCol w:w="676"/>
        <w:gridCol w:w="519"/>
        <w:gridCol w:w="519"/>
        <w:gridCol w:w="519"/>
        <w:gridCol w:w="676"/>
        <w:gridCol w:w="519"/>
        <w:gridCol w:w="519"/>
        <w:gridCol w:w="896"/>
        <w:gridCol w:w="832"/>
      </w:tblGrid>
      <w:tr w:rsidR="00026690" w:rsidRPr="00026690" w14:paraId="0CCA6E31" w14:textId="77777777" w:rsidTr="00026690">
        <w:trPr>
          <w:cantSplit/>
          <w:trHeight w:val="2037"/>
        </w:trPr>
        <w:tc>
          <w:tcPr>
            <w:tcW w:w="534" w:type="dxa"/>
            <w:tcBorders>
              <w:top w:val="single" w:sz="4" w:space="0" w:color="auto"/>
              <w:left w:val="single" w:sz="4" w:space="0" w:color="auto"/>
              <w:bottom w:val="single" w:sz="4" w:space="0" w:color="auto"/>
              <w:right w:val="single" w:sz="4" w:space="0" w:color="auto"/>
            </w:tcBorders>
            <w:shd w:val="clear" w:color="000000" w:fill="C4D79B"/>
            <w:textDirection w:val="btLr"/>
            <w:vAlign w:val="center"/>
            <w:hideMark/>
          </w:tcPr>
          <w:p w14:paraId="6669340F" w14:textId="77777777" w:rsidR="00026690" w:rsidRPr="00026690" w:rsidRDefault="00026690" w:rsidP="00026690">
            <w:pPr>
              <w:suppressAutoHyphens w:val="0"/>
              <w:ind w:left="113" w:right="113"/>
              <w:jc w:val="center"/>
              <w:rPr>
                <w:rFonts w:ascii="Times New Roman" w:hAnsi="Times New Roman" w:cs="Times New Roman"/>
                <w:b/>
                <w:bCs/>
                <w:color w:val="C00000"/>
                <w:sz w:val="21"/>
                <w:szCs w:val="21"/>
                <w:lang w:eastAsia="ru-RU"/>
              </w:rPr>
            </w:pPr>
            <w:r w:rsidRPr="00026690">
              <w:rPr>
                <w:rFonts w:ascii="Times New Roman" w:hAnsi="Times New Roman" w:cs="Times New Roman"/>
                <w:b/>
                <w:bCs/>
                <w:color w:val="C00000"/>
                <w:sz w:val="21"/>
                <w:szCs w:val="21"/>
                <w:lang w:eastAsia="ru-RU"/>
              </w:rPr>
              <w:t>Рейтинг</w:t>
            </w:r>
          </w:p>
        </w:tc>
        <w:tc>
          <w:tcPr>
            <w:tcW w:w="2580" w:type="dxa"/>
            <w:tcBorders>
              <w:top w:val="nil"/>
              <w:left w:val="nil"/>
              <w:bottom w:val="single" w:sz="4" w:space="0" w:color="auto"/>
              <w:right w:val="single" w:sz="4" w:space="0" w:color="auto"/>
            </w:tcBorders>
            <w:shd w:val="clear" w:color="000000" w:fill="C4D79B"/>
            <w:vAlign w:val="center"/>
            <w:hideMark/>
          </w:tcPr>
          <w:p w14:paraId="6CFF1902" w14:textId="77777777" w:rsidR="00026690" w:rsidRPr="00026690" w:rsidRDefault="00026690" w:rsidP="00026690">
            <w:pPr>
              <w:suppressAutoHyphens w:val="0"/>
              <w:jc w:val="center"/>
              <w:rPr>
                <w:rFonts w:ascii="Times New Roman" w:hAnsi="Times New Roman" w:cs="Times New Roman"/>
                <w:b/>
                <w:bCs/>
                <w:color w:val="000000"/>
                <w:sz w:val="18"/>
                <w:szCs w:val="18"/>
                <w:lang w:eastAsia="ru-RU"/>
              </w:rPr>
            </w:pPr>
            <w:r w:rsidRPr="00026690">
              <w:rPr>
                <w:rFonts w:ascii="Times New Roman" w:hAnsi="Times New Roman" w:cs="Times New Roman"/>
                <w:b/>
                <w:bCs/>
                <w:color w:val="000000"/>
                <w:sz w:val="18"/>
                <w:szCs w:val="18"/>
                <w:lang w:eastAsia="ru-RU"/>
              </w:rPr>
              <w:t>Наименование образовательного учреждения</w:t>
            </w:r>
          </w:p>
        </w:tc>
        <w:tc>
          <w:tcPr>
            <w:tcW w:w="661" w:type="dxa"/>
            <w:tcBorders>
              <w:top w:val="single" w:sz="4" w:space="0" w:color="auto"/>
              <w:left w:val="nil"/>
              <w:bottom w:val="single" w:sz="4" w:space="0" w:color="auto"/>
              <w:right w:val="nil"/>
            </w:tcBorders>
            <w:shd w:val="clear" w:color="000000" w:fill="D8E4BC"/>
            <w:hideMark/>
          </w:tcPr>
          <w:p w14:paraId="116F61B5" w14:textId="77777777" w:rsidR="00026690" w:rsidRPr="00026690" w:rsidRDefault="00026690" w:rsidP="00026690">
            <w:pPr>
              <w:suppressAutoHyphens w:val="0"/>
              <w:rPr>
                <w:rFonts w:ascii="Times New Roman" w:hAnsi="Times New Roman" w:cs="Times New Roman"/>
                <w:b/>
                <w:bCs/>
                <w:color w:val="000000"/>
                <w:sz w:val="18"/>
                <w:szCs w:val="18"/>
                <w:lang w:eastAsia="ru-RU"/>
              </w:rPr>
            </w:pPr>
            <w:r w:rsidRPr="00026690">
              <w:rPr>
                <w:rFonts w:ascii="Times New Roman" w:hAnsi="Times New Roman" w:cs="Times New Roman"/>
                <w:b/>
                <w:bCs/>
                <w:color w:val="000000"/>
                <w:sz w:val="18"/>
                <w:szCs w:val="18"/>
                <w:lang w:eastAsia="ru-RU"/>
              </w:rPr>
              <w:t xml:space="preserve">1. </w:t>
            </w:r>
          </w:p>
        </w:tc>
        <w:tc>
          <w:tcPr>
            <w:tcW w:w="567" w:type="dxa"/>
            <w:tcBorders>
              <w:top w:val="single" w:sz="4" w:space="0" w:color="auto"/>
              <w:left w:val="single" w:sz="4" w:space="0" w:color="auto"/>
              <w:bottom w:val="single" w:sz="4" w:space="0" w:color="auto"/>
              <w:right w:val="nil"/>
            </w:tcBorders>
            <w:shd w:val="clear" w:color="000000" w:fill="EBF1DE"/>
            <w:hideMark/>
          </w:tcPr>
          <w:p w14:paraId="79041985" w14:textId="77777777" w:rsidR="00026690" w:rsidRPr="00026690" w:rsidRDefault="00026690" w:rsidP="00026690">
            <w:pPr>
              <w:suppressAutoHyphens w:val="0"/>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 xml:space="preserve">1.1. </w:t>
            </w:r>
          </w:p>
        </w:tc>
        <w:tc>
          <w:tcPr>
            <w:tcW w:w="519" w:type="dxa"/>
            <w:tcBorders>
              <w:top w:val="single" w:sz="4" w:space="0" w:color="auto"/>
              <w:left w:val="single" w:sz="4" w:space="0" w:color="auto"/>
              <w:bottom w:val="single" w:sz="4" w:space="0" w:color="auto"/>
              <w:right w:val="nil"/>
            </w:tcBorders>
            <w:shd w:val="clear" w:color="000000" w:fill="EBF1DE"/>
            <w:hideMark/>
          </w:tcPr>
          <w:p w14:paraId="2D53E912" w14:textId="77777777" w:rsidR="00026690" w:rsidRPr="00026690" w:rsidRDefault="00026690" w:rsidP="00026690">
            <w:pPr>
              <w:suppressAutoHyphens w:val="0"/>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 xml:space="preserve">1.2. </w:t>
            </w:r>
          </w:p>
        </w:tc>
        <w:tc>
          <w:tcPr>
            <w:tcW w:w="519" w:type="dxa"/>
            <w:tcBorders>
              <w:top w:val="single" w:sz="4" w:space="0" w:color="auto"/>
              <w:left w:val="single" w:sz="4" w:space="0" w:color="auto"/>
              <w:bottom w:val="single" w:sz="4" w:space="0" w:color="auto"/>
              <w:right w:val="nil"/>
            </w:tcBorders>
            <w:shd w:val="clear" w:color="000000" w:fill="EBF1DE"/>
            <w:hideMark/>
          </w:tcPr>
          <w:p w14:paraId="072124CB" w14:textId="77777777" w:rsidR="00026690" w:rsidRPr="00026690" w:rsidRDefault="00026690" w:rsidP="00026690">
            <w:pPr>
              <w:suppressAutoHyphens w:val="0"/>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1.3.</w:t>
            </w:r>
          </w:p>
        </w:tc>
        <w:tc>
          <w:tcPr>
            <w:tcW w:w="676" w:type="dxa"/>
            <w:tcBorders>
              <w:top w:val="single" w:sz="4" w:space="0" w:color="auto"/>
              <w:left w:val="single" w:sz="4" w:space="0" w:color="auto"/>
              <w:bottom w:val="single" w:sz="4" w:space="0" w:color="auto"/>
              <w:right w:val="nil"/>
            </w:tcBorders>
            <w:shd w:val="clear" w:color="000000" w:fill="D8E4BC"/>
            <w:hideMark/>
          </w:tcPr>
          <w:p w14:paraId="1D8D3DA4" w14:textId="77777777" w:rsidR="00026690" w:rsidRPr="00026690" w:rsidRDefault="00026690" w:rsidP="00026690">
            <w:pPr>
              <w:suppressAutoHyphens w:val="0"/>
              <w:rPr>
                <w:rFonts w:ascii="Times New Roman" w:hAnsi="Times New Roman" w:cs="Times New Roman"/>
                <w:b/>
                <w:bCs/>
                <w:color w:val="000000"/>
                <w:sz w:val="18"/>
                <w:szCs w:val="18"/>
                <w:lang w:eastAsia="ru-RU"/>
              </w:rPr>
            </w:pPr>
            <w:r w:rsidRPr="00026690">
              <w:rPr>
                <w:rFonts w:ascii="Times New Roman" w:hAnsi="Times New Roman" w:cs="Times New Roman"/>
                <w:b/>
                <w:bCs/>
                <w:color w:val="000000"/>
                <w:sz w:val="18"/>
                <w:szCs w:val="18"/>
                <w:lang w:eastAsia="ru-RU"/>
              </w:rPr>
              <w:t xml:space="preserve">2. </w:t>
            </w:r>
          </w:p>
        </w:tc>
        <w:tc>
          <w:tcPr>
            <w:tcW w:w="519" w:type="dxa"/>
            <w:tcBorders>
              <w:top w:val="single" w:sz="4" w:space="0" w:color="auto"/>
              <w:left w:val="single" w:sz="4" w:space="0" w:color="auto"/>
              <w:bottom w:val="single" w:sz="4" w:space="0" w:color="auto"/>
              <w:right w:val="nil"/>
            </w:tcBorders>
            <w:shd w:val="clear" w:color="000000" w:fill="EBF1DE"/>
            <w:hideMark/>
          </w:tcPr>
          <w:p w14:paraId="4E827167" w14:textId="77777777" w:rsidR="00026690" w:rsidRPr="00026690" w:rsidRDefault="00026690" w:rsidP="00026690">
            <w:pPr>
              <w:suppressAutoHyphens w:val="0"/>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 xml:space="preserve">2.1. </w:t>
            </w:r>
          </w:p>
        </w:tc>
        <w:tc>
          <w:tcPr>
            <w:tcW w:w="519" w:type="dxa"/>
            <w:tcBorders>
              <w:top w:val="single" w:sz="4" w:space="0" w:color="auto"/>
              <w:left w:val="single" w:sz="4" w:space="0" w:color="auto"/>
              <w:bottom w:val="single" w:sz="4" w:space="0" w:color="auto"/>
              <w:right w:val="nil"/>
            </w:tcBorders>
            <w:shd w:val="clear" w:color="000000" w:fill="EBF1DE"/>
            <w:hideMark/>
          </w:tcPr>
          <w:p w14:paraId="7D45586D" w14:textId="77777777" w:rsidR="00026690" w:rsidRPr="00026690" w:rsidRDefault="00026690" w:rsidP="00026690">
            <w:pPr>
              <w:suppressAutoHyphens w:val="0"/>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 xml:space="preserve">2.3. </w:t>
            </w:r>
          </w:p>
        </w:tc>
        <w:tc>
          <w:tcPr>
            <w:tcW w:w="676" w:type="dxa"/>
            <w:tcBorders>
              <w:top w:val="single" w:sz="4" w:space="0" w:color="auto"/>
              <w:left w:val="single" w:sz="4" w:space="0" w:color="auto"/>
              <w:bottom w:val="single" w:sz="4" w:space="0" w:color="auto"/>
              <w:right w:val="nil"/>
            </w:tcBorders>
            <w:shd w:val="clear" w:color="000000" w:fill="D8E4BC"/>
            <w:hideMark/>
          </w:tcPr>
          <w:p w14:paraId="685E4FE5" w14:textId="77777777" w:rsidR="00026690" w:rsidRPr="00026690" w:rsidRDefault="00026690" w:rsidP="00026690">
            <w:pPr>
              <w:suppressAutoHyphens w:val="0"/>
              <w:rPr>
                <w:rFonts w:ascii="Times New Roman" w:hAnsi="Times New Roman" w:cs="Times New Roman"/>
                <w:b/>
                <w:bCs/>
                <w:color w:val="000000"/>
                <w:sz w:val="18"/>
                <w:szCs w:val="18"/>
                <w:lang w:eastAsia="ru-RU"/>
              </w:rPr>
            </w:pPr>
            <w:r w:rsidRPr="00026690">
              <w:rPr>
                <w:rFonts w:ascii="Times New Roman" w:hAnsi="Times New Roman" w:cs="Times New Roman"/>
                <w:b/>
                <w:bCs/>
                <w:color w:val="000000"/>
                <w:sz w:val="18"/>
                <w:szCs w:val="18"/>
                <w:lang w:eastAsia="ru-RU"/>
              </w:rPr>
              <w:t xml:space="preserve">3. </w:t>
            </w:r>
          </w:p>
        </w:tc>
        <w:tc>
          <w:tcPr>
            <w:tcW w:w="519" w:type="dxa"/>
            <w:tcBorders>
              <w:top w:val="single" w:sz="4" w:space="0" w:color="auto"/>
              <w:left w:val="single" w:sz="4" w:space="0" w:color="auto"/>
              <w:bottom w:val="single" w:sz="4" w:space="0" w:color="auto"/>
              <w:right w:val="nil"/>
            </w:tcBorders>
            <w:shd w:val="clear" w:color="000000" w:fill="EBF1DE"/>
            <w:hideMark/>
          </w:tcPr>
          <w:p w14:paraId="052BFF9A" w14:textId="77777777" w:rsidR="00026690" w:rsidRPr="00026690" w:rsidRDefault="00026690" w:rsidP="00026690">
            <w:pPr>
              <w:suppressAutoHyphens w:val="0"/>
              <w:rPr>
                <w:rFonts w:ascii="Times New Roman" w:hAnsi="Times New Roman" w:cs="Times New Roman"/>
                <w:sz w:val="18"/>
                <w:szCs w:val="18"/>
                <w:lang w:eastAsia="ru-RU"/>
              </w:rPr>
            </w:pPr>
            <w:r w:rsidRPr="00026690">
              <w:rPr>
                <w:rFonts w:ascii="Times New Roman" w:hAnsi="Times New Roman" w:cs="Times New Roman"/>
                <w:sz w:val="18"/>
                <w:szCs w:val="18"/>
                <w:lang w:eastAsia="ru-RU"/>
              </w:rPr>
              <w:t xml:space="preserve">3.1. </w:t>
            </w:r>
          </w:p>
        </w:tc>
        <w:tc>
          <w:tcPr>
            <w:tcW w:w="519" w:type="dxa"/>
            <w:tcBorders>
              <w:top w:val="single" w:sz="4" w:space="0" w:color="auto"/>
              <w:left w:val="single" w:sz="4" w:space="0" w:color="auto"/>
              <w:bottom w:val="single" w:sz="4" w:space="0" w:color="auto"/>
              <w:right w:val="nil"/>
            </w:tcBorders>
            <w:shd w:val="clear" w:color="000000" w:fill="EBF1DE"/>
            <w:hideMark/>
          </w:tcPr>
          <w:p w14:paraId="03F970A5" w14:textId="77777777" w:rsidR="00026690" w:rsidRPr="00026690" w:rsidRDefault="00026690" w:rsidP="00026690">
            <w:pPr>
              <w:suppressAutoHyphens w:val="0"/>
              <w:rPr>
                <w:rFonts w:ascii="Times New Roman" w:hAnsi="Times New Roman" w:cs="Times New Roman"/>
                <w:sz w:val="18"/>
                <w:szCs w:val="18"/>
                <w:lang w:eastAsia="ru-RU"/>
              </w:rPr>
            </w:pPr>
            <w:r w:rsidRPr="00026690">
              <w:rPr>
                <w:rFonts w:ascii="Times New Roman" w:hAnsi="Times New Roman" w:cs="Times New Roman"/>
                <w:sz w:val="18"/>
                <w:szCs w:val="18"/>
                <w:lang w:eastAsia="ru-RU"/>
              </w:rPr>
              <w:t xml:space="preserve">3.2. </w:t>
            </w:r>
          </w:p>
        </w:tc>
        <w:tc>
          <w:tcPr>
            <w:tcW w:w="519" w:type="dxa"/>
            <w:tcBorders>
              <w:top w:val="single" w:sz="4" w:space="0" w:color="auto"/>
              <w:left w:val="single" w:sz="4" w:space="0" w:color="auto"/>
              <w:bottom w:val="single" w:sz="4" w:space="0" w:color="auto"/>
              <w:right w:val="nil"/>
            </w:tcBorders>
            <w:shd w:val="clear" w:color="000000" w:fill="EBF1DE"/>
            <w:hideMark/>
          </w:tcPr>
          <w:p w14:paraId="1363182D" w14:textId="77777777" w:rsidR="00026690" w:rsidRPr="00026690" w:rsidRDefault="00026690" w:rsidP="00026690">
            <w:pPr>
              <w:suppressAutoHyphens w:val="0"/>
              <w:rPr>
                <w:rFonts w:ascii="Times New Roman" w:hAnsi="Times New Roman" w:cs="Times New Roman"/>
                <w:sz w:val="18"/>
                <w:szCs w:val="18"/>
                <w:lang w:eastAsia="ru-RU"/>
              </w:rPr>
            </w:pPr>
            <w:r w:rsidRPr="00026690">
              <w:rPr>
                <w:rFonts w:ascii="Times New Roman" w:hAnsi="Times New Roman" w:cs="Times New Roman"/>
                <w:sz w:val="18"/>
                <w:szCs w:val="18"/>
                <w:lang w:eastAsia="ru-RU"/>
              </w:rPr>
              <w:t xml:space="preserve">3.3. </w:t>
            </w:r>
          </w:p>
        </w:tc>
        <w:tc>
          <w:tcPr>
            <w:tcW w:w="676" w:type="dxa"/>
            <w:tcBorders>
              <w:top w:val="single" w:sz="4" w:space="0" w:color="auto"/>
              <w:left w:val="single" w:sz="4" w:space="0" w:color="auto"/>
              <w:bottom w:val="single" w:sz="4" w:space="0" w:color="auto"/>
              <w:right w:val="nil"/>
            </w:tcBorders>
            <w:shd w:val="clear" w:color="000000" w:fill="D8E4BC"/>
            <w:hideMark/>
          </w:tcPr>
          <w:p w14:paraId="5BA32C98" w14:textId="77777777" w:rsidR="00026690" w:rsidRPr="00026690" w:rsidRDefault="00026690" w:rsidP="00026690">
            <w:pPr>
              <w:suppressAutoHyphens w:val="0"/>
              <w:rPr>
                <w:rFonts w:ascii="Times New Roman" w:hAnsi="Times New Roman" w:cs="Times New Roman"/>
                <w:b/>
                <w:bCs/>
                <w:color w:val="000000"/>
                <w:sz w:val="18"/>
                <w:szCs w:val="18"/>
                <w:lang w:eastAsia="ru-RU"/>
              </w:rPr>
            </w:pPr>
            <w:r w:rsidRPr="00026690">
              <w:rPr>
                <w:rFonts w:ascii="Times New Roman" w:hAnsi="Times New Roman" w:cs="Times New Roman"/>
                <w:b/>
                <w:bCs/>
                <w:color w:val="000000"/>
                <w:sz w:val="18"/>
                <w:szCs w:val="18"/>
                <w:lang w:eastAsia="ru-RU"/>
              </w:rPr>
              <w:t xml:space="preserve">4. </w:t>
            </w:r>
          </w:p>
        </w:tc>
        <w:tc>
          <w:tcPr>
            <w:tcW w:w="519" w:type="dxa"/>
            <w:tcBorders>
              <w:top w:val="single" w:sz="4" w:space="0" w:color="auto"/>
              <w:left w:val="single" w:sz="4" w:space="0" w:color="auto"/>
              <w:bottom w:val="single" w:sz="4" w:space="0" w:color="auto"/>
              <w:right w:val="nil"/>
            </w:tcBorders>
            <w:shd w:val="clear" w:color="000000" w:fill="EBF1DE"/>
            <w:hideMark/>
          </w:tcPr>
          <w:p w14:paraId="1DF2B08B" w14:textId="77777777" w:rsidR="00026690" w:rsidRPr="00026690" w:rsidRDefault="00026690" w:rsidP="00026690">
            <w:pPr>
              <w:suppressAutoHyphens w:val="0"/>
              <w:rPr>
                <w:rFonts w:ascii="Times New Roman" w:hAnsi="Times New Roman" w:cs="Times New Roman"/>
                <w:sz w:val="18"/>
                <w:szCs w:val="18"/>
                <w:lang w:eastAsia="ru-RU"/>
              </w:rPr>
            </w:pPr>
            <w:r w:rsidRPr="00026690">
              <w:rPr>
                <w:rFonts w:ascii="Times New Roman" w:hAnsi="Times New Roman" w:cs="Times New Roman"/>
                <w:sz w:val="18"/>
                <w:szCs w:val="18"/>
                <w:lang w:eastAsia="ru-RU"/>
              </w:rPr>
              <w:t xml:space="preserve">4.1. </w:t>
            </w:r>
          </w:p>
        </w:tc>
        <w:tc>
          <w:tcPr>
            <w:tcW w:w="519" w:type="dxa"/>
            <w:tcBorders>
              <w:top w:val="single" w:sz="4" w:space="0" w:color="auto"/>
              <w:left w:val="single" w:sz="4" w:space="0" w:color="auto"/>
              <w:bottom w:val="single" w:sz="4" w:space="0" w:color="auto"/>
              <w:right w:val="nil"/>
            </w:tcBorders>
            <w:shd w:val="clear" w:color="000000" w:fill="EBF1DE"/>
            <w:hideMark/>
          </w:tcPr>
          <w:p w14:paraId="026B7880" w14:textId="77777777" w:rsidR="00026690" w:rsidRPr="00026690" w:rsidRDefault="00026690" w:rsidP="00026690">
            <w:pPr>
              <w:suppressAutoHyphens w:val="0"/>
              <w:rPr>
                <w:rFonts w:ascii="Times New Roman" w:hAnsi="Times New Roman" w:cs="Times New Roman"/>
                <w:sz w:val="18"/>
                <w:szCs w:val="18"/>
                <w:lang w:eastAsia="ru-RU"/>
              </w:rPr>
            </w:pPr>
            <w:r w:rsidRPr="00026690">
              <w:rPr>
                <w:rFonts w:ascii="Times New Roman" w:hAnsi="Times New Roman" w:cs="Times New Roman"/>
                <w:sz w:val="18"/>
                <w:szCs w:val="18"/>
                <w:lang w:eastAsia="ru-RU"/>
              </w:rPr>
              <w:t xml:space="preserve">4.2. </w:t>
            </w:r>
          </w:p>
        </w:tc>
        <w:tc>
          <w:tcPr>
            <w:tcW w:w="519" w:type="dxa"/>
            <w:tcBorders>
              <w:top w:val="single" w:sz="4" w:space="0" w:color="auto"/>
              <w:left w:val="single" w:sz="4" w:space="0" w:color="auto"/>
              <w:bottom w:val="single" w:sz="4" w:space="0" w:color="auto"/>
              <w:right w:val="nil"/>
            </w:tcBorders>
            <w:shd w:val="clear" w:color="000000" w:fill="EBF1DE"/>
            <w:hideMark/>
          </w:tcPr>
          <w:p w14:paraId="6FFA7C39" w14:textId="77777777" w:rsidR="00026690" w:rsidRPr="00026690" w:rsidRDefault="00026690" w:rsidP="00026690">
            <w:pPr>
              <w:suppressAutoHyphens w:val="0"/>
              <w:rPr>
                <w:rFonts w:ascii="Times New Roman" w:hAnsi="Times New Roman" w:cs="Times New Roman"/>
                <w:sz w:val="18"/>
                <w:szCs w:val="18"/>
                <w:lang w:eastAsia="ru-RU"/>
              </w:rPr>
            </w:pPr>
            <w:r w:rsidRPr="00026690">
              <w:rPr>
                <w:rFonts w:ascii="Times New Roman" w:hAnsi="Times New Roman" w:cs="Times New Roman"/>
                <w:sz w:val="18"/>
                <w:szCs w:val="18"/>
                <w:lang w:eastAsia="ru-RU"/>
              </w:rPr>
              <w:t xml:space="preserve">4.3. </w:t>
            </w:r>
          </w:p>
        </w:tc>
        <w:tc>
          <w:tcPr>
            <w:tcW w:w="676" w:type="dxa"/>
            <w:tcBorders>
              <w:top w:val="single" w:sz="4" w:space="0" w:color="auto"/>
              <w:left w:val="single" w:sz="4" w:space="0" w:color="auto"/>
              <w:bottom w:val="single" w:sz="4" w:space="0" w:color="auto"/>
              <w:right w:val="nil"/>
            </w:tcBorders>
            <w:shd w:val="clear" w:color="000000" w:fill="D8E4BC"/>
            <w:hideMark/>
          </w:tcPr>
          <w:p w14:paraId="777C799D" w14:textId="77777777" w:rsidR="00026690" w:rsidRPr="00026690" w:rsidRDefault="00026690" w:rsidP="00026690">
            <w:pPr>
              <w:suppressAutoHyphens w:val="0"/>
              <w:rPr>
                <w:rFonts w:ascii="Times New Roman" w:hAnsi="Times New Roman" w:cs="Times New Roman"/>
                <w:b/>
                <w:bCs/>
                <w:color w:val="000000"/>
                <w:sz w:val="18"/>
                <w:szCs w:val="18"/>
                <w:lang w:eastAsia="ru-RU"/>
              </w:rPr>
            </w:pPr>
            <w:r w:rsidRPr="00026690">
              <w:rPr>
                <w:rFonts w:ascii="Times New Roman" w:hAnsi="Times New Roman" w:cs="Times New Roman"/>
                <w:b/>
                <w:bCs/>
                <w:color w:val="000000"/>
                <w:sz w:val="18"/>
                <w:szCs w:val="18"/>
                <w:lang w:eastAsia="ru-RU"/>
              </w:rPr>
              <w:t xml:space="preserve">5. </w:t>
            </w:r>
          </w:p>
        </w:tc>
        <w:tc>
          <w:tcPr>
            <w:tcW w:w="519" w:type="dxa"/>
            <w:tcBorders>
              <w:top w:val="single" w:sz="4" w:space="0" w:color="auto"/>
              <w:left w:val="single" w:sz="4" w:space="0" w:color="auto"/>
              <w:bottom w:val="single" w:sz="4" w:space="0" w:color="auto"/>
              <w:right w:val="nil"/>
            </w:tcBorders>
            <w:shd w:val="clear" w:color="000000" w:fill="EBF1DE"/>
            <w:hideMark/>
          </w:tcPr>
          <w:p w14:paraId="7D5263F5" w14:textId="77777777" w:rsidR="00026690" w:rsidRPr="00026690" w:rsidRDefault="00026690" w:rsidP="00026690">
            <w:pPr>
              <w:suppressAutoHyphens w:val="0"/>
              <w:rPr>
                <w:rFonts w:ascii="Times New Roman" w:hAnsi="Times New Roman" w:cs="Times New Roman"/>
                <w:sz w:val="18"/>
                <w:szCs w:val="18"/>
                <w:lang w:eastAsia="ru-RU"/>
              </w:rPr>
            </w:pPr>
            <w:r w:rsidRPr="00026690">
              <w:rPr>
                <w:rFonts w:ascii="Times New Roman" w:hAnsi="Times New Roman" w:cs="Times New Roman"/>
                <w:sz w:val="18"/>
                <w:szCs w:val="18"/>
                <w:lang w:eastAsia="ru-RU"/>
              </w:rPr>
              <w:t xml:space="preserve">5.1. </w:t>
            </w:r>
          </w:p>
        </w:tc>
        <w:tc>
          <w:tcPr>
            <w:tcW w:w="519" w:type="dxa"/>
            <w:tcBorders>
              <w:top w:val="single" w:sz="4" w:space="0" w:color="auto"/>
              <w:left w:val="single" w:sz="4" w:space="0" w:color="auto"/>
              <w:bottom w:val="single" w:sz="4" w:space="0" w:color="auto"/>
              <w:right w:val="nil"/>
            </w:tcBorders>
            <w:shd w:val="clear" w:color="000000" w:fill="EBF1DE"/>
            <w:hideMark/>
          </w:tcPr>
          <w:p w14:paraId="5CD1ABCF" w14:textId="77777777" w:rsidR="00026690" w:rsidRPr="00026690" w:rsidRDefault="00026690" w:rsidP="00026690">
            <w:pPr>
              <w:suppressAutoHyphens w:val="0"/>
              <w:rPr>
                <w:rFonts w:ascii="Times New Roman" w:hAnsi="Times New Roman" w:cs="Times New Roman"/>
                <w:sz w:val="18"/>
                <w:szCs w:val="18"/>
                <w:lang w:eastAsia="ru-RU"/>
              </w:rPr>
            </w:pPr>
            <w:r w:rsidRPr="00026690">
              <w:rPr>
                <w:rFonts w:ascii="Times New Roman" w:hAnsi="Times New Roman" w:cs="Times New Roman"/>
                <w:sz w:val="18"/>
                <w:szCs w:val="18"/>
                <w:lang w:eastAsia="ru-RU"/>
              </w:rPr>
              <w:t xml:space="preserve">5.2. </w:t>
            </w:r>
          </w:p>
        </w:tc>
        <w:tc>
          <w:tcPr>
            <w:tcW w:w="896" w:type="dxa"/>
            <w:tcBorders>
              <w:top w:val="single" w:sz="4" w:space="0" w:color="auto"/>
              <w:left w:val="single" w:sz="4" w:space="0" w:color="auto"/>
              <w:bottom w:val="single" w:sz="4" w:space="0" w:color="auto"/>
              <w:right w:val="nil"/>
            </w:tcBorders>
            <w:shd w:val="clear" w:color="000000" w:fill="EBF1DE"/>
            <w:hideMark/>
          </w:tcPr>
          <w:p w14:paraId="72B8FD23" w14:textId="77777777" w:rsidR="00026690" w:rsidRPr="00026690" w:rsidRDefault="00026690" w:rsidP="00026690">
            <w:pPr>
              <w:suppressAutoHyphens w:val="0"/>
              <w:rPr>
                <w:rFonts w:ascii="Times New Roman" w:hAnsi="Times New Roman" w:cs="Times New Roman"/>
                <w:sz w:val="18"/>
                <w:szCs w:val="18"/>
                <w:lang w:eastAsia="ru-RU"/>
              </w:rPr>
            </w:pPr>
            <w:r w:rsidRPr="00026690">
              <w:rPr>
                <w:rFonts w:ascii="Times New Roman" w:hAnsi="Times New Roman" w:cs="Times New Roman"/>
                <w:sz w:val="18"/>
                <w:szCs w:val="18"/>
                <w:lang w:eastAsia="ru-RU"/>
              </w:rPr>
              <w:t xml:space="preserve">5.3. </w:t>
            </w:r>
          </w:p>
        </w:tc>
        <w:tc>
          <w:tcPr>
            <w:tcW w:w="832" w:type="dxa"/>
            <w:tcBorders>
              <w:top w:val="single" w:sz="4" w:space="0" w:color="auto"/>
              <w:left w:val="single" w:sz="4" w:space="0" w:color="auto"/>
              <w:bottom w:val="single" w:sz="4" w:space="0" w:color="auto"/>
              <w:right w:val="single" w:sz="4" w:space="0" w:color="auto"/>
            </w:tcBorders>
            <w:shd w:val="clear" w:color="000000" w:fill="A2BF61"/>
            <w:textDirection w:val="btLr"/>
            <w:vAlign w:val="center"/>
            <w:hideMark/>
          </w:tcPr>
          <w:p w14:paraId="3DD418DB" w14:textId="77777777" w:rsidR="00026690" w:rsidRPr="00026690" w:rsidRDefault="00026690" w:rsidP="00026690">
            <w:pPr>
              <w:suppressAutoHyphens w:val="0"/>
              <w:ind w:left="113" w:right="113"/>
              <w:jc w:val="center"/>
              <w:rPr>
                <w:rFonts w:ascii="Times New Roman" w:hAnsi="Times New Roman" w:cs="Times New Roman"/>
                <w:b/>
                <w:bCs/>
                <w:color w:val="C00000"/>
                <w:sz w:val="18"/>
                <w:szCs w:val="18"/>
                <w:lang w:eastAsia="ru-RU"/>
              </w:rPr>
            </w:pPr>
            <w:r w:rsidRPr="00026690">
              <w:rPr>
                <w:rFonts w:ascii="Times New Roman" w:hAnsi="Times New Roman" w:cs="Times New Roman"/>
                <w:b/>
                <w:bCs/>
                <w:color w:val="C00000"/>
                <w:sz w:val="18"/>
                <w:szCs w:val="18"/>
                <w:lang w:eastAsia="ru-RU"/>
              </w:rPr>
              <w:t>Общий показатель оценки  качества, в баллах</w:t>
            </w:r>
          </w:p>
        </w:tc>
      </w:tr>
      <w:tr w:rsidR="00026690" w:rsidRPr="00026690" w14:paraId="602C705E" w14:textId="77777777" w:rsidTr="00026690">
        <w:trPr>
          <w:trHeight w:val="600"/>
        </w:trPr>
        <w:tc>
          <w:tcPr>
            <w:tcW w:w="534" w:type="dxa"/>
            <w:tcBorders>
              <w:top w:val="nil"/>
              <w:left w:val="single" w:sz="4" w:space="0" w:color="auto"/>
              <w:bottom w:val="single" w:sz="4" w:space="0" w:color="auto"/>
              <w:right w:val="single" w:sz="4" w:space="0" w:color="auto"/>
            </w:tcBorders>
            <w:shd w:val="clear" w:color="000000" w:fill="C4D79B"/>
            <w:noWrap/>
            <w:vAlign w:val="center"/>
            <w:hideMark/>
          </w:tcPr>
          <w:p w14:paraId="4CF1FF1A" w14:textId="77777777" w:rsidR="00026690" w:rsidRPr="00026690" w:rsidRDefault="00026690" w:rsidP="00026690">
            <w:pPr>
              <w:suppressAutoHyphens w:val="0"/>
              <w:jc w:val="center"/>
              <w:rPr>
                <w:rFonts w:ascii="Times New Roman" w:hAnsi="Times New Roman" w:cs="Times New Roman"/>
                <w:b/>
                <w:bCs/>
                <w:color w:val="C00000"/>
                <w:sz w:val="21"/>
                <w:szCs w:val="21"/>
                <w:lang w:eastAsia="ru-RU"/>
              </w:rPr>
            </w:pPr>
            <w:r w:rsidRPr="00026690">
              <w:rPr>
                <w:rFonts w:ascii="Times New Roman" w:hAnsi="Times New Roman" w:cs="Times New Roman"/>
                <w:b/>
                <w:bCs/>
                <w:color w:val="C00000"/>
                <w:sz w:val="21"/>
                <w:szCs w:val="21"/>
                <w:lang w:eastAsia="ru-RU"/>
              </w:rPr>
              <w:t>1</w:t>
            </w:r>
          </w:p>
        </w:tc>
        <w:tc>
          <w:tcPr>
            <w:tcW w:w="2580" w:type="dxa"/>
            <w:tcBorders>
              <w:top w:val="nil"/>
              <w:left w:val="nil"/>
              <w:bottom w:val="single" w:sz="4" w:space="0" w:color="auto"/>
              <w:right w:val="single" w:sz="4" w:space="0" w:color="auto"/>
            </w:tcBorders>
            <w:shd w:val="clear" w:color="000000" w:fill="C4D79B"/>
            <w:vAlign w:val="center"/>
            <w:hideMark/>
          </w:tcPr>
          <w:p w14:paraId="7AD47636"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МБОУ «Июсская СОШ»</w:t>
            </w:r>
          </w:p>
        </w:tc>
        <w:tc>
          <w:tcPr>
            <w:tcW w:w="661" w:type="dxa"/>
            <w:tcBorders>
              <w:top w:val="nil"/>
              <w:left w:val="nil"/>
              <w:bottom w:val="single" w:sz="4" w:space="0" w:color="auto"/>
              <w:right w:val="single" w:sz="4" w:space="0" w:color="auto"/>
            </w:tcBorders>
            <w:shd w:val="clear" w:color="000000" w:fill="D8E4BC"/>
            <w:noWrap/>
            <w:vAlign w:val="center"/>
            <w:hideMark/>
          </w:tcPr>
          <w:p w14:paraId="43C7F9CA" w14:textId="77777777" w:rsidR="00026690" w:rsidRPr="00026690" w:rsidRDefault="00026690" w:rsidP="00026690">
            <w:pPr>
              <w:suppressAutoHyphens w:val="0"/>
              <w:jc w:val="center"/>
              <w:rPr>
                <w:rFonts w:ascii="Times New Roman" w:hAnsi="Times New Roman" w:cs="Times New Roman"/>
                <w:b/>
                <w:bCs/>
                <w:sz w:val="18"/>
                <w:szCs w:val="18"/>
                <w:lang w:eastAsia="ru-RU"/>
              </w:rPr>
            </w:pPr>
            <w:r w:rsidRPr="00026690">
              <w:rPr>
                <w:rFonts w:ascii="Times New Roman" w:hAnsi="Times New Roman" w:cs="Times New Roman"/>
                <w:b/>
                <w:bCs/>
                <w:sz w:val="18"/>
                <w:szCs w:val="18"/>
                <w:lang w:eastAsia="ru-RU"/>
              </w:rPr>
              <w:t>97,40</w:t>
            </w:r>
          </w:p>
        </w:tc>
        <w:tc>
          <w:tcPr>
            <w:tcW w:w="567" w:type="dxa"/>
            <w:tcBorders>
              <w:top w:val="nil"/>
              <w:left w:val="nil"/>
              <w:bottom w:val="single" w:sz="4" w:space="0" w:color="auto"/>
              <w:right w:val="single" w:sz="4" w:space="0" w:color="auto"/>
            </w:tcBorders>
            <w:shd w:val="clear" w:color="000000" w:fill="EBF1DE"/>
            <w:noWrap/>
            <w:vAlign w:val="center"/>
            <w:hideMark/>
          </w:tcPr>
          <w:p w14:paraId="69C6A41B" w14:textId="77777777" w:rsidR="00026690" w:rsidRPr="00026690" w:rsidRDefault="00026690" w:rsidP="00026690">
            <w:pPr>
              <w:suppressAutoHyphens w:val="0"/>
              <w:jc w:val="center"/>
              <w:rPr>
                <w:rFonts w:ascii="Times New Roman" w:hAnsi="Times New Roman" w:cs="Times New Roman"/>
                <w:sz w:val="18"/>
                <w:szCs w:val="18"/>
                <w:lang w:eastAsia="ru-RU"/>
              </w:rPr>
            </w:pPr>
            <w:r w:rsidRPr="00026690">
              <w:rPr>
                <w:rFonts w:ascii="Times New Roman" w:hAnsi="Times New Roman" w:cs="Times New Roman"/>
                <w:sz w:val="18"/>
                <w:szCs w:val="18"/>
                <w:lang w:eastAsia="ru-RU"/>
              </w:rPr>
              <w:t>94</w:t>
            </w:r>
          </w:p>
        </w:tc>
        <w:tc>
          <w:tcPr>
            <w:tcW w:w="519" w:type="dxa"/>
            <w:tcBorders>
              <w:top w:val="nil"/>
              <w:left w:val="nil"/>
              <w:bottom w:val="single" w:sz="4" w:space="0" w:color="auto"/>
              <w:right w:val="single" w:sz="4" w:space="0" w:color="auto"/>
            </w:tcBorders>
            <w:shd w:val="clear" w:color="000000" w:fill="EBF1DE"/>
            <w:noWrap/>
            <w:vAlign w:val="center"/>
            <w:hideMark/>
          </w:tcPr>
          <w:p w14:paraId="049284F7"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100</w:t>
            </w:r>
          </w:p>
        </w:tc>
        <w:tc>
          <w:tcPr>
            <w:tcW w:w="519" w:type="dxa"/>
            <w:tcBorders>
              <w:top w:val="nil"/>
              <w:left w:val="nil"/>
              <w:bottom w:val="single" w:sz="4" w:space="0" w:color="auto"/>
              <w:right w:val="single" w:sz="4" w:space="0" w:color="auto"/>
            </w:tcBorders>
            <w:shd w:val="clear" w:color="000000" w:fill="EBF1DE"/>
            <w:noWrap/>
            <w:vAlign w:val="center"/>
            <w:hideMark/>
          </w:tcPr>
          <w:p w14:paraId="0403B374"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98</w:t>
            </w:r>
          </w:p>
        </w:tc>
        <w:tc>
          <w:tcPr>
            <w:tcW w:w="676" w:type="dxa"/>
            <w:tcBorders>
              <w:top w:val="nil"/>
              <w:left w:val="nil"/>
              <w:bottom w:val="single" w:sz="4" w:space="0" w:color="auto"/>
              <w:right w:val="single" w:sz="4" w:space="0" w:color="auto"/>
            </w:tcBorders>
            <w:shd w:val="clear" w:color="000000" w:fill="D8E4BC"/>
            <w:noWrap/>
            <w:vAlign w:val="center"/>
            <w:hideMark/>
          </w:tcPr>
          <w:p w14:paraId="1D0813B4" w14:textId="77777777" w:rsidR="00026690" w:rsidRPr="00026690" w:rsidRDefault="00026690" w:rsidP="00026690">
            <w:pPr>
              <w:suppressAutoHyphens w:val="0"/>
              <w:jc w:val="center"/>
              <w:rPr>
                <w:rFonts w:ascii="Times New Roman" w:hAnsi="Times New Roman" w:cs="Times New Roman"/>
                <w:b/>
                <w:bCs/>
                <w:color w:val="000000"/>
                <w:sz w:val="18"/>
                <w:szCs w:val="18"/>
                <w:lang w:eastAsia="ru-RU"/>
              </w:rPr>
            </w:pPr>
            <w:r w:rsidRPr="00026690">
              <w:rPr>
                <w:rFonts w:ascii="Times New Roman" w:hAnsi="Times New Roman" w:cs="Times New Roman"/>
                <w:b/>
                <w:bCs/>
                <w:color w:val="000000"/>
                <w:sz w:val="18"/>
                <w:szCs w:val="18"/>
                <w:lang w:eastAsia="ru-RU"/>
              </w:rPr>
              <w:t>98,50</w:t>
            </w:r>
          </w:p>
        </w:tc>
        <w:tc>
          <w:tcPr>
            <w:tcW w:w="519" w:type="dxa"/>
            <w:tcBorders>
              <w:top w:val="nil"/>
              <w:left w:val="nil"/>
              <w:bottom w:val="single" w:sz="4" w:space="0" w:color="auto"/>
              <w:right w:val="single" w:sz="4" w:space="0" w:color="auto"/>
            </w:tcBorders>
            <w:shd w:val="clear" w:color="000000" w:fill="EBF1DE"/>
            <w:noWrap/>
            <w:vAlign w:val="center"/>
            <w:hideMark/>
          </w:tcPr>
          <w:p w14:paraId="59E89A75"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100</w:t>
            </w:r>
          </w:p>
        </w:tc>
        <w:tc>
          <w:tcPr>
            <w:tcW w:w="519" w:type="dxa"/>
            <w:tcBorders>
              <w:top w:val="nil"/>
              <w:left w:val="nil"/>
              <w:bottom w:val="single" w:sz="4" w:space="0" w:color="auto"/>
              <w:right w:val="single" w:sz="4" w:space="0" w:color="auto"/>
            </w:tcBorders>
            <w:shd w:val="clear" w:color="000000" w:fill="EBF1DE"/>
            <w:noWrap/>
            <w:vAlign w:val="center"/>
            <w:hideMark/>
          </w:tcPr>
          <w:p w14:paraId="4B7A71F0"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97</w:t>
            </w:r>
          </w:p>
        </w:tc>
        <w:tc>
          <w:tcPr>
            <w:tcW w:w="676" w:type="dxa"/>
            <w:tcBorders>
              <w:top w:val="nil"/>
              <w:left w:val="nil"/>
              <w:bottom w:val="single" w:sz="4" w:space="0" w:color="auto"/>
              <w:right w:val="single" w:sz="4" w:space="0" w:color="auto"/>
            </w:tcBorders>
            <w:shd w:val="clear" w:color="000000" w:fill="D8E4BC"/>
            <w:noWrap/>
            <w:vAlign w:val="center"/>
            <w:hideMark/>
          </w:tcPr>
          <w:p w14:paraId="3371F28F" w14:textId="77777777" w:rsidR="00026690" w:rsidRPr="00026690" w:rsidRDefault="00026690" w:rsidP="00026690">
            <w:pPr>
              <w:suppressAutoHyphens w:val="0"/>
              <w:jc w:val="center"/>
              <w:rPr>
                <w:rFonts w:ascii="Times New Roman" w:hAnsi="Times New Roman" w:cs="Times New Roman"/>
                <w:b/>
                <w:bCs/>
                <w:color w:val="000000"/>
                <w:sz w:val="18"/>
                <w:szCs w:val="18"/>
                <w:lang w:eastAsia="ru-RU"/>
              </w:rPr>
            </w:pPr>
            <w:r w:rsidRPr="00026690">
              <w:rPr>
                <w:rFonts w:ascii="Times New Roman" w:hAnsi="Times New Roman" w:cs="Times New Roman"/>
                <w:b/>
                <w:bCs/>
                <w:color w:val="000000"/>
                <w:sz w:val="18"/>
                <w:szCs w:val="18"/>
                <w:lang w:eastAsia="ru-RU"/>
              </w:rPr>
              <w:t>82,00</w:t>
            </w:r>
          </w:p>
        </w:tc>
        <w:tc>
          <w:tcPr>
            <w:tcW w:w="519" w:type="dxa"/>
            <w:tcBorders>
              <w:top w:val="nil"/>
              <w:left w:val="nil"/>
              <w:bottom w:val="single" w:sz="4" w:space="0" w:color="auto"/>
              <w:right w:val="single" w:sz="4" w:space="0" w:color="auto"/>
            </w:tcBorders>
            <w:shd w:val="clear" w:color="000000" w:fill="EBF1DE"/>
            <w:noWrap/>
            <w:vAlign w:val="center"/>
            <w:hideMark/>
          </w:tcPr>
          <w:p w14:paraId="357320C8"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40</w:t>
            </w:r>
          </w:p>
        </w:tc>
        <w:tc>
          <w:tcPr>
            <w:tcW w:w="519" w:type="dxa"/>
            <w:tcBorders>
              <w:top w:val="nil"/>
              <w:left w:val="nil"/>
              <w:bottom w:val="single" w:sz="4" w:space="0" w:color="auto"/>
              <w:right w:val="single" w:sz="4" w:space="0" w:color="auto"/>
            </w:tcBorders>
            <w:shd w:val="clear" w:color="000000" w:fill="EBF1DE"/>
            <w:noWrap/>
            <w:vAlign w:val="center"/>
            <w:hideMark/>
          </w:tcPr>
          <w:p w14:paraId="1CBD616A"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100</w:t>
            </w:r>
          </w:p>
        </w:tc>
        <w:tc>
          <w:tcPr>
            <w:tcW w:w="519" w:type="dxa"/>
            <w:tcBorders>
              <w:top w:val="nil"/>
              <w:left w:val="nil"/>
              <w:bottom w:val="single" w:sz="4" w:space="0" w:color="auto"/>
              <w:right w:val="single" w:sz="4" w:space="0" w:color="auto"/>
            </w:tcBorders>
            <w:shd w:val="clear" w:color="000000" w:fill="EBF1DE"/>
            <w:noWrap/>
            <w:vAlign w:val="center"/>
            <w:hideMark/>
          </w:tcPr>
          <w:p w14:paraId="284EE14C"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100</w:t>
            </w:r>
          </w:p>
        </w:tc>
        <w:tc>
          <w:tcPr>
            <w:tcW w:w="676" w:type="dxa"/>
            <w:tcBorders>
              <w:top w:val="nil"/>
              <w:left w:val="nil"/>
              <w:bottom w:val="single" w:sz="4" w:space="0" w:color="auto"/>
              <w:right w:val="single" w:sz="4" w:space="0" w:color="auto"/>
            </w:tcBorders>
            <w:shd w:val="clear" w:color="000000" w:fill="D8E4BC"/>
            <w:noWrap/>
            <w:vAlign w:val="center"/>
            <w:hideMark/>
          </w:tcPr>
          <w:p w14:paraId="7525E684" w14:textId="77777777" w:rsidR="00026690" w:rsidRPr="00026690" w:rsidRDefault="00026690" w:rsidP="00026690">
            <w:pPr>
              <w:suppressAutoHyphens w:val="0"/>
              <w:jc w:val="center"/>
              <w:rPr>
                <w:rFonts w:ascii="Times New Roman" w:hAnsi="Times New Roman" w:cs="Times New Roman"/>
                <w:b/>
                <w:bCs/>
                <w:color w:val="000000"/>
                <w:sz w:val="18"/>
                <w:szCs w:val="18"/>
                <w:lang w:eastAsia="ru-RU"/>
              </w:rPr>
            </w:pPr>
            <w:r w:rsidRPr="00026690">
              <w:rPr>
                <w:rFonts w:ascii="Times New Roman" w:hAnsi="Times New Roman" w:cs="Times New Roman"/>
                <w:b/>
                <w:bCs/>
                <w:color w:val="000000"/>
                <w:sz w:val="18"/>
                <w:szCs w:val="18"/>
                <w:lang w:eastAsia="ru-RU"/>
              </w:rPr>
              <w:t>94,80</w:t>
            </w:r>
          </w:p>
        </w:tc>
        <w:tc>
          <w:tcPr>
            <w:tcW w:w="519" w:type="dxa"/>
            <w:tcBorders>
              <w:top w:val="nil"/>
              <w:left w:val="nil"/>
              <w:bottom w:val="single" w:sz="4" w:space="0" w:color="auto"/>
              <w:right w:val="single" w:sz="4" w:space="0" w:color="auto"/>
            </w:tcBorders>
            <w:shd w:val="clear" w:color="000000" w:fill="EBF1DE"/>
            <w:noWrap/>
            <w:vAlign w:val="center"/>
            <w:hideMark/>
          </w:tcPr>
          <w:p w14:paraId="4A0941D9"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92</w:t>
            </w:r>
          </w:p>
        </w:tc>
        <w:tc>
          <w:tcPr>
            <w:tcW w:w="519" w:type="dxa"/>
            <w:tcBorders>
              <w:top w:val="nil"/>
              <w:left w:val="nil"/>
              <w:bottom w:val="single" w:sz="4" w:space="0" w:color="auto"/>
              <w:right w:val="single" w:sz="4" w:space="0" w:color="auto"/>
            </w:tcBorders>
            <w:shd w:val="clear" w:color="000000" w:fill="EBF1DE"/>
            <w:noWrap/>
            <w:vAlign w:val="center"/>
            <w:hideMark/>
          </w:tcPr>
          <w:p w14:paraId="60301140"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95</w:t>
            </w:r>
          </w:p>
        </w:tc>
        <w:tc>
          <w:tcPr>
            <w:tcW w:w="519" w:type="dxa"/>
            <w:tcBorders>
              <w:top w:val="nil"/>
              <w:left w:val="nil"/>
              <w:bottom w:val="single" w:sz="4" w:space="0" w:color="auto"/>
              <w:right w:val="single" w:sz="4" w:space="0" w:color="auto"/>
            </w:tcBorders>
            <w:shd w:val="clear" w:color="000000" w:fill="EBF1DE"/>
            <w:noWrap/>
            <w:vAlign w:val="center"/>
            <w:hideMark/>
          </w:tcPr>
          <w:p w14:paraId="2F12A1E9"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100</w:t>
            </w:r>
          </w:p>
        </w:tc>
        <w:tc>
          <w:tcPr>
            <w:tcW w:w="676" w:type="dxa"/>
            <w:tcBorders>
              <w:top w:val="nil"/>
              <w:left w:val="nil"/>
              <w:bottom w:val="single" w:sz="4" w:space="0" w:color="auto"/>
              <w:right w:val="single" w:sz="4" w:space="0" w:color="auto"/>
            </w:tcBorders>
            <w:shd w:val="clear" w:color="000000" w:fill="D8E4BC"/>
            <w:noWrap/>
            <w:vAlign w:val="center"/>
            <w:hideMark/>
          </w:tcPr>
          <w:p w14:paraId="78DA436E" w14:textId="77777777" w:rsidR="00026690" w:rsidRPr="00026690" w:rsidRDefault="00026690" w:rsidP="00026690">
            <w:pPr>
              <w:suppressAutoHyphens w:val="0"/>
              <w:jc w:val="center"/>
              <w:rPr>
                <w:rFonts w:ascii="Times New Roman" w:hAnsi="Times New Roman" w:cs="Times New Roman"/>
                <w:b/>
                <w:bCs/>
                <w:color w:val="000000"/>
                <w:sz w:val="18"/>
                <w:szCs w:val="18"/>
                <w:lang w:eastAsia="ru-RU"/>
              </w:rPr>
            </w:pPr>
            <w:r w:rsidRPr="00026690">
              <w:rPr>
                <w:rFonts w:ascii="Times New Roman" w:hAnsi="Times New Roman" w:cs="Times New Roman"/>
                <w:b/>
                <w:bCs/>
                <w:color w:val="000000"/>
                <w:sz w:val="18"/>
                <w:szCs w:val="18"/>
                <w:lang w:eastAsia="ru-RU"/>
              </w:rPr>
              <w:t>96,20</w:t>
            </w:r>
          </w:p>
        </w:tc>
        <w:tc>
          <w:tcPr>
            <w:tcW w:w="519" w:type="dxa"/>
            <w:tcBorders>
              <w:top w:val="nil"/>
              <w:left w:val="nil"/>
              <w:bottom w:val="single" w:sz="4" w:space="0" w:color="auto"/>
              <w:right w:val="single" w:sz="4" w:space="0" w:color="auto"/>
            </w:tcBorders>
            <w:shd w:val="clear" w:color="000000" w:fill="EBF1DE"/>
            <w:noWrap/>
            <w:vAlign w:val="center"/>
            <w:hideMark/>
          </w:tcPr>
          <w:p w14:paraId="6859C05B"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97</w:t>
            </w:r>
          </w:p>
        </w:tc>
        <w:tc>
          <w:tcPr>
            <w:tcW w:w="519" w:type="dxa"/>
            <w:tcBorders>
              <w:top w:val="nil"/>
              <w:left w:val="nil"/>
              <w:bottom w:val="single" w:sz="4" w:space="0" w:color="auto"/>
              <w:right w:val="single" w:sz="4" w:space="0" w:color="auto"/>
            </w:tcBorders>
            <w:shd w:val="clear" w:color="000000" w:fill="EBF1DE"/>
            <w:noWrap/>
            <w:vAlign w:val="center"/>
            <w:hideMark/>
          </w:tcPr>
          <w:p w14:paraId="56354464"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98</w:t>
            </w:r>
          </w:p>
        </w:tc>
        <w:tc>
          <w:tcPr>
            <w:tcW w:w="896" w:type="dxa"/>
            <w:tcBorders>
              <w:top w:val="nil"/>
              <w:left w:val="nil"/>
              <w:bottom w:val="single" w:sz="4" w:space="0" w:color="auto"/>
              <w:right w:val="single" w:sz="4" w:space="0" w:color="auto"/>
            </w:tcBorders>
            <w:shd w:val="clear" w:color="000000" w:fill="EBF1DE"/>
            <w:noWrap/>
            <w:vAlign w:val="center"/>
            <w:hideMark/>
          </w:tcPr>
          <w:p w14:paraId="548D884B"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95</w:t>
            </w:r>
          </w:p>
        </w:tc>
        <w:tc>
          <w:tcPr>
            <w:tcW w:w="832" w:type="dxa"/>
            <w:tcBorders>
              <w:top w:val="nil"/>
              <w:left w:val="nil"/>
              <w:bottom w:val="single" w:sz="4" w:space="0" w:color="auto"/>
              <w:right w:val="single" w:sz="4" w:space="0" w:color="auto"/>
            </w:tcBorders>
            <w:shd w:val="clear" w:color="000000" w:fill="9BBB59"/>
            <w:noWrap/>
            <w:vAlign w:val="center"/>
            <w:hideMark/>
          </w:tcPr>
          <w:p w14:paraId="54B28886" w14:textId="77777777" w:rsidR="00026690" w:rsidRPr="00026690" w:rsidRDefault="00026690" w:rsidP="00026690">
            <w:pPr>
              <w:suppressAutoHyphens w:val="0"/>
              <w:jc w:val="center"/>
              <w:rPr>
                <w:rFonts w:ascii="Times New Roman" w:hAnsi="Times New Roman" w:cs="Times New Roman"/>
                <w:b/>
                <w:bCs/>
                <w:color w:val="C00000"/>
                <w:sz w:val="18"/>
                <w:szCs w:val="18"/>
                <w:lang w:eastAsia="ru-RU"/>
              </w:rPr>
            </w:pPr>
            <w:r w:rsidRPr="00026690">
              <w:rPr>
                <w:rFonts w:ascii="Times New Roman" w:hAnsi="Times New Roman" w:cs="Times New Roman"/>
                <w:b/>
                <w:bCs/>
                <w:color w:val="C00000"/>
                <w:sz w:val="18"/>
                <w:szCs w:val="18"/>
                <w:lang w:eastAsia="ru-RU"/>
              </w:rPr>
              <w:t>93,78</w:t>
            </w:r>
          </w:p>
        </w:tc>
      </w:tr>
      <w:tr w:rsidR="00026690" w:rsidRPr="00026690" w14:paraId="5DF57DEE" w14:textId="77777777" w:rsidTr="00026690">
        <w:trPr>
          <w:trHeight w:val="600"/>
        </w:trPr>
        <w:tc>
          <w:tcPr>
            <w:tcW w:w="534" w:type="dxa"/>
            <w:tcBorders>
              <w:top w:val="nil"/>
              <w:left w:val="single" w:sz="4" w:space="0" w:color="auto"/>
              <w:bottom w:val="single" w:sz="4" w:space="0" w:color="auto"/>
              <w:right w:val="single" w:sz="4" w:space="0" w:color="auto"/>
            </w:tcBorders>
            <w:shd w:val="clear" w:color="000000" w:fill="C4D79B"/>
            <w:noWrap/>
            <w:vAlign w:val="center"/>
            <w:hideMark/>
          </w:tcPr>
          <w:p w14:paraId="23DFB15F" w14:textId="77777777" w:rsidR="00026690" w:rsidRPr="00026690" w:rsidRDefault="00026690" w:rsidP="00026690">
            <w:pPr>
              <w:suppressAutoHyphens w:val="0"/>
              <w:jc w:val="center"/>
              <w:rPr>
                <w:rFonts w:ascii="Times New Roman" w:hAnsi="Times New Roman" w:cs="Times New Roman"/>
                <w:b/>
                <w:bCs/>
                <w:color w:val="C00000"/>
                <w:sz w:val="21"/>
                <w:szCs w:val="21"/>
                <w:lang w:eastAsia="ru-RU"/>
              </w:rPr>
            </w:pPr>
            <w:r w:rsidRPr="00026690">
              <w:rPr>
                <w:rFonts w:ascii="Times New Roman" w:hAnsi="Times New Roman" w:cs="Times New Roman"/>
                <w:b/>
                <w:bCs/>
                <w:color w:val="C00000"/>
                <w:sz w:val="21"/>
                <w:szCs w:val="21"/>
                <w:lang w:eastAsia="ru-RU"/>
              </w:rPr>
              <w:t>2</w:t>
            </w:r>
          </w:p>
        </w:tc>
        <w:tc>
          <w:tcPr>
            <w:tcW w:w="2580" w:type="dxa"/>
            <w:tcBorders>
              <w:top w:val="nil"/>
              <w:left w:val="nil"/>
              <w:bottom w:val="single" w:sz="4" w:space="0" w:color="auto"/>
              <w:right w:val="single" w:sz="4" w:space="0" w:color="auto"/>
            </w:tcBorders>
            <w:shd w:val="clear" w:color="000000" w:fill="C4D79B"/>
            <w:vAlign w:val="center"/>
            <w:hideMark/>
          </w:tcPr>
          <w:p w14:paraId="57A46094"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МБДОУ «Детский сад «Золотой ключик»</w:t>
            </w:r>
          </w:p>
        </w:tc>
        <w:tc>
          <w:tcPr>
            <w:tcW w:w="661" w:type="dxa"/>
            <w:tcBorders>
              <w:top w:val="nil"/>
              <w:left w:val="nil"/>
              <w:bottom w:val="single" w:sz="4" w:space="0" w:color="auto"/>
              <w:right w:val="single" w:sz="4" w:space="0" w:color="auto"/>
            </w:tcBorders>
            <w:shd w:val="clear" w:color="000000" w:fill="D8E4BC"/>
            <w:noWrap/>
            <w:vAlign w:val="center"/>
            <w:hideMark/>
          </w:tcPr>
          <w:p w14:paraId="5819EA27" w14:textId="77777777" w:rsidR="00026690" w:rsidRPr="00026690" w:rsidRDefault="00026690" w:rsidP="00026690">
            <w:pPr>
              <w:suppressAutoHyphens w:val="0"/>
              <w:jc w:val="center"/>
              <w:rPr>
                <w:rFonts w:ascii="Times New Roman" w:hAnsi="Times New Roman" w:cs="Times New Roman"/>
                <w:b/>
                <w:bCs/>
                <w:sz w:val="18"/>
                <w:szCs w:val="18"/>
                <w:lang w:eastAsia="ru-RU"/>
              </w:rPr>
            </w:pPr>
            <w:r w:rsidRPr="00026690">
              <w:rPr>
                <w:rFonts w:ascii="Times New Roman" w:hAnsi="Times New Roman" w:cs="Times New Roman"/>
                <w:b/>
                <w:bCs/>
                <w:sz w:val="18"/>
                <w:szCs w:val="18"/>
                <w:lang w:eastAsia="ru-RU"/>
              </w:rPr>
              <w:t>97,50</w:t>
            </w:r>
          </w:p>
        </w:tc>
        <w:tc>
          <w:tcPr>
            <w:tcW w:w="567" w:type="dxa"/>
            <w:tcBorders>
              <w:top w:val="nil"/>
              <w:left w:val="nil"/>
              <w:bottom w:val="single" w:sz="4" w:space="0" w:color="auto"/>
              <w:right w:val="single" w:sz="4" w:space="0" w:color="auto"/>
            </w:tcBorders>
            <w:shd w:val="clear" w:color="000000" w:fill="EBF1DE"/>
            <w:noWrap/>
            <w:vAlign w:val="center"/>
            <w:hideMark/>
          </w:tcPr>
          <w:p w14:paraId="7538B295" w14:textId="77777777" w:rsidR="00026690" w:rsidRPr="00026690" w:rsidRDefault="00026690" w:rsidP="00026690">
            <w:pPr>
              <w:suppressAutoHyphens w:val="0"/>
              <w:jc w:val="center"/>
              <w:rPr>
                <w:rFonts w:ascii="Times New Roman" w:hAnsi="Times New Roman" w:cs="Times New Roman"/>
                <w:sz w:val="18"/>
                <w:szCs w:val="18"/>
                <w:lang w:eastAsia="ru-RU"/>
              </w:rPr>
            </w:pPr>
            <w:r w:rsidRPr="00026690">
              <w:rPr>
                <w:rFonts w:ascii="Times New Roman" w:hAnsi="Times New Roman" w:cs="Times New Roman"/>
                <w:sz w:val="18"/>
                <w:szCs w:val="18"/>
                <w:lang w:eastAsia="ru-RU"/>
              </w:rPr>
              <w:t>93</w:t>
            </w:r>
          </w:p>
        </w:tc>
        <w:tc>
          <w:tcPr>
            <w:tcW w:w="519" w:type="dxa"/>
            <w:tcBorders>
              <w:top w:val="nil"/>
              <w:left w:val="nil"/>
              <w:bottom w:val="single" w:sz="4" w:space="0" w:color="auto"/>
              <w:right w:val="single" w:sz="4" w:space="0" w:color="auto"/>
            </w:tcBorders>
            <w:shd w:val="clear" w:color="000000" w:fill="EBF1DE"/>
            <w:noWrap/>
            <w:vAlign w:val="center"/>
            <w:hideMark/>
          </w:tcPr>
          <w:p w14:paraId="1B27E4DC"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100</w:t>
            </w:r>
          </w:p>
        </w:tc>
        <w:tc>
          <w:tcPr>
            <w:tcW w:w="519" w:type="dxa"/>
            <w:tcBorders>
              <w:top w:val="nil"/>
              <w:left w:val="nil"/>
              <w:bottom w:val="single" w:sz="4" w:space="0" w:color="auto"/>
              <w:right w:val="single" w:sz="4" w:space="0" w:color="auto"/>
            </w:tcBorders>
            <w:shd w:val="clear" w:color="000000" w:fill="EBF1DE"/>
            <w:noWrap/>
            <w:vAlign w:val="center"/>
            <w:hideMark/>
          </w:tcPr>
          <w:p w14:paraId="64838098"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99</w:t>
            </w:r>
          </w:p>
        </w:tc>
        <w:tc>
          <w:tcPr>
            <w:tcW w:w="676" w:type="dxa"/>
            <w:tcBorders>
              <w:top w:val="nil"/>
              <w:left w:val="nil"/>
              <w:bottom w:val="single" w:sz="4" w:space="0" w:color="auto"/>
              <w:right w:val="single" w:sz="4" w:space="0" w:color="auto"/>
            </w:tcBorders>
            <w:shd w:val="clear" w:color="000000" w:fill="D8E4BC"/>
            <w:noWrap/>
            <w:vAlign w:val="center"/>
            <w:hideMark/>
          </w:tcPr>
          <w:p w14:paraId="23E93BA9" w14:textId="77777777" w:rsidR="00026690" w:rsidRPr="00026690" w:rsidRDefault="00026690" w:rsidP="00026690">
            <w:pPr>
              <w:suppressAutoHyphens w:val="0"/>
              <w:jc w:val="center"/>
              <w:rPr>
                <w:rFonts w:ascii="Times New Roman" w:hAnsi="Times New Roman" w:cs="Times New Roman"/>
                <w:b/>
                <w:bCs/>
                <w:color w:val="000000"/>
                <w:sz w:val="18"/>
                <w:szCs w:val="18"/>
                <w:lang w:eastAsia="ru-RU"/>
              </w:rPr>
            </w:pPr>
            <w:r w:rsidRPr="00026690">
              <w:rPr>
                <w:rFonts w:ascii="Times New Roman" w:hAnsi="Times New Roman" w:cs="Times New Roman"/>
                <w:b/>
                <w:bCs/>
                <w:color w:val="000000"/>
                <w:sz w:val="18"/>
                <w:szCs w:val="18"/>
                <w:lang w:eastAsia="ru-RU"/>
              </w:rPr>
              <w:t>98,50</w:t>
            </w:r>
          </w:p>
        </w:tc>
        <w:tc>
          <w:tcPr>
            <w:tcW w:w="519" w:type="dxa"/>
            <w:tcBorders>
              <w:top w:val="nil"/>
              <w:left w:val="nil"/>
              <w:bottom w:val="single" w:sz="4" w:space="0" w:color="auto"/>
              <w:right w:val="single" w:sz="4" w:space="0" w:color="auto"/>
            </w:tcBorders>
            <w:shd w:val="clear" w:color="000000" w:fill="EBF1DE"/>
            <w:noWrap/>
            <w:vAlign w:val="center"/>
            <w:hideMark/>
          </w:tcPr>
          <w:p w14:paraId="45A28036"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100</w:t>
            </w:r>
          </w:p>
        </w:tc>
        <w:tc>
          <w:tcPr>
            <w:tcW w:w="519" w:type="dxa"/>
            <w:tcBorders>
              <w:top w:val="nil"/>
              <w:left w:val="nil"/>
              <w:bottom w:val="single" w:sz="4" w:space="0" w:color="auto"/>
              <w:right w:val="single" w:sz="4" w:space="0" w:color="auto"/>
            </w:tcBorders>
            <w:shd w:val="clear" w:color="000000" w:fill="EBF1DE"/>
            <w:noWrap/>
            <w:vAlign w:val="center"/>
            <w:hideMark/>
          </w:tcPr>
          <w:p w14:paraId="061D6BD7"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97</w:t>
            </w:r>
          </w:p>
        </w:tc>
        <w:tc>
          <w:tcPr>
            <w:tcW w:w="676" w:type="dxa"/>
            <w:tcBorders>
              <w:top w:val="nil"/>
              <w:left w:val="nil"/>
              <w:bottom w:val="single" w:sz="4" w:space="0" w:color="auto"/>
              <w:right w:val="single" w:sz="4" w:space="0" w:color="auto"/>
            </w:tcBorders>
            <w:shd w:val="clear" w:color="000000" w:fill="D8E4BC"/>
            <w:noWrap/>
            <w:vAlign w:val="center"/>
            <w:hideMark/>
          </w:tcPr>
          <w:p w14:paraId="31BED0E0" w14:textId="77777777" w:rsidR="00026690" w:rsidRPr="00026690" w:rsidRDefault="00026690" w:rsidP="00026690">
            <w:pPr>
              <w:suppressAutoHyphens w:val="0"/>
              <w:jc w:val="center"/>
              <w:rPr>
                <w:rFonts w:ascii="Times New Roman" w:hAnsi="Times New Roman" w:cs="Times New Roman"/>
                <w:b/>
                <w:bCs/>
                <w:color w:val="000000"/>
                <w:sz w:val="18"/>
                <w:szCs w:val="18"/>
                <w:lang w:eastAsia="ru-RU"/>
              </w:rPr>
            </w:pPr>
            <w:r w:rsidRPr="00026690">
              <w:rPr>
                <w:rFonts w:ascii="Times New Roman" w:hAnsi="Times New Roman" w:cs="Times New Roman"/>
                <w:b/>
                <w:bCs/>
                <w:color w:val="000000"/>
                <w:sz w:val="18"/>
                <w:szCs w:val="18"/>
                <w:lang w:eastAsia="ru-RU"/>
              </w:rPr>
              <w:t>77,30</w:t>
            </w:r>
          </w:p>
        </w:tc>
        <w:tc>
          <w:tcPr>
            <w:tcW w:w="519" w:type="dxa"/>
            <w:tcBorders>
              <w:top w:val="nil"/>
              <w:left w:val="nil"/>
              <w:bottom w:val="single" w:sz="4" w:space="0" w:color="auto"/>
              <w:right w:val="single" w:sz="4" w:space="0" w:color="auto"/>
            </w:tcBorders>
            <w:shd w:val="clear" w:color="000000" w:fill="EBF1DE"/>
            <w:noWrap/>
            <w:vAlign w:val="center"/>
            <w:hideMark/>
          </w:tcPr>
          <w:p w14:paraId="005FFCF1"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60</w:t>
            </w:r>
          </w:p>
        </w:tc>
        <w:tc>
          <w:tcPr>
            <w:tcW w:w="519" w:type="dxa"/>
            <w:tcBorders>
              <w:top w:val="nil"/>
              <w:left w:val="nil"/>
              <w:bottom w:val="single" w:sz="4" w:space="0" w:color="auto"/>
              <w:right w:val="single" w:sz="4" w:space="0" w:color="auto"/>
            </w:tcBorders>
            <w:shd w:val="clear" w:color="000000" w:fill="EBF1DE"/>
            <w:noWrap/>
            <w:vAlign w:val="center"/>
            <w:hideMark/>
          </w:tcPr>
          <w:p w14:paraId="7D775BAD"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80</w:t>
            </w:r>
          </w:p>
        </w:tc>
        <w:tc>
          <w:tcPr>
            <w:tcW w:w="519" w:type="dxa"/>
            <w:tcBorders>
              <w:top w:val="nil"/>
              <w:left w:val="nil"/>
              <w:bottom w:val="single" w:sz="4" w:space="0" w:color="auto"/>
              <w:right w:val="single" w:sz="4" w:space="0" w:color="auto"/>
            </w:tcBorders>
            <w:shd w:val="clear" w:color="000000" w:fill="EBF1DE"/>
            <w:noWrap/>
            <w:vAlign w:val="center"/>
            <w:hideMark/>
          </w:tcPr>
          <w:p w14:paraId="6704E98B"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91</w:t>
            </w:r>
          </w:p>
        </w:tc>
        <w:tc>
          <w:tcPr>
            <w:tcW w:w="676" w:type="dxa"/>
            <w:tcBorders>
              <w:top w:val="nil"/>
              <w:left w:val="nil"/>
              <w:bottom w:val="single" w:sz="4" w:space="0" w:color="auto"/>
              <w:right w:val="single" w:sz="4" w:space="0" w:color="auto"/>
            </w:tcBorders>
            <w:shd w:val="clear" w:color="000000" w:fill="D8E4BC"/>
            <w:noWrap/>
            <w:vAlign w:val="center"/>
            <w:hideMark/>
          </w:tcPr>
          <w:p w14:paraId="42805EB9" w14:textId="77777777" w:rsidR="00026690" w:rsidRPr="00026690" w:rsidRDefault="00026690" w:rsidP="00026690">
            <w:pPr>
              <w:suppressAutoHyphens w:val="0"/>
              <w:jc w:val="center"/>
              <w:rPr>
                <w:rFonts w:ascii="Times New Roman" w:hAnsi="Times New Roman" w:cs="Times New Roman"/>
                <w:b/>
                <w:bCs/>
                <w:color w:val="000000"/>
                <w:sz w:val="18"/>
                <w:szCs w:val="18"/>
                <w:lang w:eastAsia="ru-RU"/>
              </w:rPr>
            </w:pPr>
            <w:r w:rsidRPr="00026690">
              <w:rPr>
                <w:rFonts w:ascii="Times New Roman" w:hAnsi="Times New Roman" w:cs="Times New Roman"/>
                <w:b/>
                <w:bCs/>
                <w:color w:val="000000"/>
                <w:sz w:val="18"/>
                <w:szCs w:val="18"/>
                <w:lang w:eastAsia="ru-RU"/>
              </w:rPr>
              <w:t>97,20</w:t>
            </w:r>
          </w:p>
        </w:tc>
        <w:tc>
          <w:tcPr>
            <w:tcW w:w="519" w:type="dxa"/>
            <w:tcBorders>
              <w:top w:val="nil"/>
              <w:left w:val="nil"/>
              <w:bottom w:val="single" w:sz="4" w:space="0" w:color="auto"/>
              <w:right w:val="single" w:sz="4" w:space="0" w:color="auto"/>
            </w:tcBorders>
            <w:shd w:val="clear" w:color="000000" w:fill="EBF1DE"/>
            <w:noWrap/>
            <w:vAlign w:val="center"/>
            <w:hideMark/>
          </w:tcPr>
          <w:p w14:paraId="51BEC841"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99</w:t>
            </w:r>
          </w:p>
        </w:tc>
        <w:tc>
          <w:tcPr>
            <w:tcW w:w="519" w:type="dxa"/>
            <w:tcBorders>
              <w:top w:val="nil"/>
              <w:left w:val="nil"/>
              <w:bottom w:val="single" w:sz="4" w:space="0" w:color="auto"/>
              <w:right w:val="single" w:sz="4" w:space="0" w:color="auto"/>
            </w:tcBorders>
            <w:shd w:val="clear" w:color="000000" w:fill="EBF1DE"/>
            <w:noWrap/>
            <w:vAlign w:val="center"/>
            <w:hideMark/>
          </w:tcPr>
          <w:p w14:paraId="1F1558C8"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98</w:t>
            </w:r>
          </w:p>
        </w:tc>
        <w:tc>
          <w:tcPr>
            <w:tcW w:w="519" w:type="dxa"/>
            <w:tcBorders>
              <w:top w:val="nil"/>
              <w:left w:val="nil"/>
              <w:bottom w:val="single" w:sz="4" w:space="0" w:color="auto"/>
              <w:right w:val="single" w:sz="4" w:space="0" w:color="auto"/>
            </w:tcBorders>
            <w:shd w:val="clear" w:color="000000" w:fill="EBF1DE"/>
            <w:noWrap/>
            <w:vAlign w:val="center"/>
            <w:hideMark/>
          </w:tcPr>
          <w:p w14:paraId="10FBAB1B"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92</w:t>
            </w:r>
          </w:p>
        </w:tc>
        <w:tc>
          <w:tcPr>
            <w:tcW w:w="676" w:type="dxa"/>
            <w:tcBorders>
              <w:top w:val="nil"/>
              <w:left w:val="nil"/>
              <w:bottom w:val="single" w:sz="4" w:space="0" w:color="auto"/>
              <w:right w:val="single" w:sz="4" w:space="0" w:color="auto"/>
            </w:tcBorders>
            <w:shd w:val="clear" w:color="000000" w:fill="D8E4BC"/>
            <w:noWrap/>
            <w:vAlign w:val="center"/>
            <w:hideMark/>
          </w:tcPr>
          <w:p w14:paraId="21DFD200" w14:textId="77777777" w:rsidR="00026690" w:rsidRPr="00026690" w:rsidRDefault="00026690" w:rsidP="00026690">
            <w:pPr>
              <w:suppressAutoHyphens w:val="0"/>
              <w:jc w:val="center"/>
              <w:rPr>
                <w:rFonts w:ascii="Times New Roman" w:hAnsi="Times New Roman" w:cs="Times New Roman"/>
                <w:b/>
                <w:bCs/>
                <w:color w:val="000000"/>
                <w:sz w:val="18"/>
                <w:szCs w:val="18"/>
                <w:lang w:eastAsia="ru-RU"/>
              </w:rPr>
            </w:pPr>
            <w:r w:rsidRPr="00026690">
              <w:rPr>
                <w:rFonts w:ascii="Times New Roman" w:hAnsi="Times New Roman" w:cs="Times New Roman"/>
                <w:b/>
                <w:bCs/>
                <w:color w:val="000000"/>
                <w:sz w:val="18"/>
                <w:szCs w:val="18"/>
                <w:lang w:eastAsia="ru-RU"/>
              </w:rPr>
              <w:t>98,30</w:t>
            </w:r>
          </w:p>
        </w:tc>
        <w:tc>
          <w:tcPr>
            <w:tcW w:w="519" w:type="dxa"/>
            <w:tcBorders>
              <w:top w:val="nil"/>
              <w:left w:val="nil"/>
              <w:bottom w:val="single" w:sz="4" w:space="0" w:color="auto"/>
              <w:right w:val="single" w:sz="4" w:space="0" w:color="auto"/>
            </w:tcBorders>
            <w:shd w:val="clear" w:color="000000" w:fill="EBF1DE"/>
            <w:noWrap/>
            <w:vAlign w:val="center"/>
            <w:hideMark/>
          </w:tcPr>
          <w:p w14:paraId="2287FD67"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98</w:t>
            </w:r>
          </w:p>
        </w:tc>
        <w:tc>
          <w:tcPr>
            <w:tcW w:w="519" w:type="dxa"/>
            <w:tcBorders>
              <w:top w:val="nil"/>
              <w:left w:val="nil"/>
              <w:bottom w:val="single" w:sz="4" w:space="0" w:color="auto"/>
              <w:right w:val="single" w:sz="4" w:space="0" w:color="auto"/>
            </w:tcBorders>
            <w:shd w:val="clear" w:color="000000" w:fill="EBF1DE"/>
            <w:noWrap/>
            <w:vAlign w:val="center"/>
            <w:hideMark/>
          </w:tcPr>
          <w:p w14:paraId="5611231F"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97</w:t>
            </w:r>
          </w:p>
        </w:tc>
        <w:tc>
          <w:tcPr>
            <w:tcW w:w="896" w:type="dxa"/>
            <w:tcBorders>
              <w:top w:val="nil"/>
              <w:left w:val="nil"/>
              <w:bottom w:val="single" w:sz="4" w:space="0" w:color="auto"/>
              <w:right w:val="single" w:sz="4" w:space="0" w:color="auto"/>
            </w:tcBorders>
            <w:shd w:val="clear" w:color="000000" w:fill="EBF1DE"/>
            <w:noWrap/>
            <w:vAlign w:val="center"/>
            <w:hideMark/>
          </w:tcPr>
          <w:p w14:paraId="6A7D39C5"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99</w:t>
            </w:r>
          </w:p>
        </w:tc>
        <w:tc>
          <w:tcPr>
            <w:tcW w:w="832" w:type="dxa"/>
            <w:tcBorders>
              <w:top w:val="nil"/>
              <w:left w:val="nil"/>
              <w:bottom w:val="single" w:sz="4" w:space="0" w:color="auto"/>
              <w:right w:val="single" w:sz="4" w:space="0" w:color="auto"/>
            </w:tcBorders>
            <w:shd w:val="clear" w:color="000000" w:fill="9BBB59"/>
            <w:noWrap/>
            <w:vAlign w:val="center"/>
            <w:hideMark/>
          </w:tcPr>
          <w:p w14:paraId="611E2EC7" w14:textId="77777777" w:rsidR="00026690" w:rsidRPr="00026690" w:rsidRDefault="00026690" w:rsidP="00026690">
            <w:pPr>
              <w:suppressAutoHyphens w:val="0"/>
              <w:jc w:val="center"/>
              <w:rPr>
                <w:rFonts w:ascii="Times New Roman" w:hAnsi="Times New Roman" w:cs="Times New Roman"/>
                <w:b/>
                <w:bCs/>
                <w:color w:val="C00000"/>
                <w:sz w:val="18"/>
                <w:szCs w:val="18"/>
                <w:lang w:eastAsia="ru-RU"/>
              </w:rPr>
            </w:pPr>
            <w:r w:rsidRPr="00026690">
              <w:rPr>
                <w:rFonts w:ascii="Times New Roman" w:hAnsi="Times New Roman" w:cs="Times New Roman"/>
                <w:b/>
                <w:bCs/>
                <w:color w:val="C00000"/>
                <w:sz w:val="18"/>
                <w:szCs w:val="18"/>
                <w:lang w:eastAsia="ru-RU"/>
              </w:rPr>
              <w:t>93,76</w:t>
            </w:r>
          </w:p>
        </w:tc>
      </w:tr>
      <w:tr w:rsidR="00026690" w:rsidRPr="00026690" w14:paraId="6A5F6B6E" w14:textId="77777777" w:rsidTr="00026690">
        <w:trPr>
          <w:trHeight w:val="600"/>
        </w:trPr>
        <w:tc>
          <w:tcPr>
            <w:tcW w:w="534" w:type="dxa"/>
            <w:tcBorders>
              <w:top w:val="nil"/>
              <w:left w:val="single" w:sz="4" w:space="0" w:color="auto"/>
              <w:bottom w:val="single" w:sz="4" w:space="0" w:color="auto"/>
              <w:right w:val="single" w:sz="4" w:space="0" w:color="auto"/>
            </w:tcBorders>
            <w:shd w:val="clear" w:color="000000" w:fill="C4D79B"/>
            <w:noWrap/>
            <w:vAlign w:val="center"/>
            <w:hideMark/>
          </w:tcPr>
          <w:p w14:paraId="2DECF40C" w14:textId="77777777" w:rsidR="00026690" w:rsidRPr="00026690" w:rsidRDefault="00026690" w:rsidP="00026690">
            <w:pPr>
              <w:suppressAutoHyphens w:val="0"/>
              <w:jc w:val="center"/>
              <w:rPr>
                <w:rFonts w:ascii="Times New Roman" w:hAnsi="Times New Roman" w:cs="Times New Roman"/>
                <w:b/>
                <w:bCs/>
                <w:color w:val="C00000"/>
                <w:sz w:val="21"/>
                <w:szCs w:val="21"/>
                <w:lang w:eastAsia="ru-RU"/>
              </w:rPr>
            </w:pPr>
            <w:r w:rsidRPr="00026690">
              <w:rPr>
                <w:rFonts w:ascii="Times New Roman" w:hAnsi="Times New Roman" w:cs="Times New Roman"/>
                <w:b/>
                <w:bCs/>
                <w:color w:val="C00000"/>
                <w:sz w:val="21"/>
                <w:szCs w:val="21"/>
                <w:lang w:eastAsia="ru-RU"/>
              </w:rPr>
              <w:t>3</w:t>
            </w:r>
          </w:p>
        </w:tc>
        <w:tc>
          <w:tcPr>
            <w:tcW w:w="2580" w:type="dxa"/>
            <w:tcBorders>
              <w:top w:val="nil"/>
              <w:left w:val="nil"/>
              <w:bottom w:val="single" w:sz="4" w:space="0" w:color="auto"/>
              <w:right w:val="single" w:sz="4" w:space="0" w:color="auto"/>
            </w:tcBorders>
            <w:shd w:val="clear" w:color="000000" w:fill="C4D79B"/>
            <w:vAlign w:val="center"/>
            <w:hideMark/>
          </w:tcPr>
          <w:p w14:paraId="765B2901"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МБОУ «Кобяковская ООШ»</w:t>
            </w:r>
          </w:p>
        </w:tc>
        <w:tc>
          <w:tcPr>
            <w:tcW w:w="661" w:type="dxa"/>
            <w:tcBorders>
              <w:top w:val="nil"/>
              <w:left w:val="nil"/>
              <w:bottom w:val="single" w:sz="4" w:space="0" w:color="auto"/>
              <w:right w:val="single" w:sz="4" w:space="0" w:color="auto"/>
            </w:tcBorders>
            <w:shd w:val="clear" w:color="000000" w:fill="D8E4BC"/>
            <w:noWrap/>
            <w:vAlign w:val="center"/>
            <w:hideMark/>
          </w:tcPr>
          <w:p w14:paraId="2240F17E" w14:textId="77777777" w:rsidR="00026690" w:rsidRPr="00026690" w:rsidRDefault="00026690" w:rsidP="00026690">
            <w:pPr>
              <w:suppressAutoHyphens w:val="0"/>
              <w:jc w:val="center"/>
              <w:rPr>
                <w:rFonts w:ascii="Times New Roman" w:hAnsi="Times New Roman" w:cs="Times New Roman"/>
                <w:b/>
                <w:bCs/>
                <w:sz w:val="18"/>
                <w:szCs w:val="18"/>
                <w:lang w:eastAsia="ru-RU"/>
              </w:rPr>
            </w:pPr>
            <w:r w:rsidRPr="00026690">
              <w:rPr>
                <w:rFonts w:ascii="Times New Roman" w:hAnsi="Times New Roman" w:cs="Times New Roman"/>
                <w:b/>
                <w:bCs/>
                <w:sz w:val="18"/>
                <w:szCs w:val="18"/>
                <w:lang w:eastAsia="ru-RU"/>
              </w:rPr>
              <w:t>97,60</w:t>
            </w:r>
          </w:p>
        </w:tc>
        <w:tc>
          <w:tcPr>
            <w:tcW w:w="567" w:type="dxa"/>
            <w:tcBorders>
              <w:top w:val="nil"/>
              <w:left w:val="nil"/>
              <w:bottom w:val="single" w:sz="4" w:space="0" w:color="auto"/>
              <w:right w:val="single" w:sz="4" w:space="0" w:color="auto"/>
            </w:tcBorders>
            <w:shd w:val="clear" w:color="000000" w:fill="EBF1DE"/>
            <w:noWrap/>
            <w:vAlign w:val="center"/>
            <w:hideMark/>
          </w:tcPr>
          <w:p w14:paraId="307D386E" w14:textId="77777777" w:rsidR="00026690" w:rsidRPr="00026690" w:rsidRDefault="00026690" w:rsidP="00026690">
            <w:pPr>
              <w:suppressAutoHyphens w:val="0"/>
              <w:jc w:val="center"/>
              <w:rPr>
                <w:rFonts w:ascii="Times New Roman" w:hAnsi="Times New Roman" w:cs="Times New Roman"/>
                <w:sz w:val="18"/>
                <w:szCs w:val="18"/>
                <w:lang w:eastAsia="ru-RU"/>
              </w:rPr>
            </w:pPr>
            <w:r w:rsidRPr="00026690">
              <w:rPr>
                <w:rFonts w:ascii="Times New Roman" w:hAnsi="Times New Roman" w:cs="Times New Roman"/>
                <w:sz w:val="18"/>
                <w:szCs w:val="18"/>
                <w:lang w:eastAsia="ru-RU"/>
              </w:rPr>
              <w:t>92</w:t>
            </w:r>
          </w:p>
        </w:tc>
        <w:tc>
          <w:tcPr>
            <w:tcW w:w="519" w:type="dxa"/>
            <w:tcBorders>
              <w:top w:val="nil"/>
              <w:left w:val="nil"/>
              <w:bottom w:val="single" w:sz="4" w:space="0" w:color="auto"/>
              <w:right w:val="single" w:sz="4" w:space="0" w:color="auto"/>
            </w:tcBorders>
            <w:shd w:val="clear" w:color="000000" w:fill="EBF1DE"/>
            <w:noWrap/>
            <w:vAlign w:val="center"/>
            <w:hideMark/>
          </w:tcPr>
          <w:p w14:paraId="4EEA9CA4"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100</w:t>
            </w:r>
          </w:p>
        </w:tc>
        <w:tc>
          <w:tcPr>
            <w:tcW w:w="519" w:type="dxa"/>
            <w:tcBorders>
              <w:top w:val="nil"/>
              <w:left w:val="nil"/>
              <w:bottom w:val="single" w:sz="4" w:space="0" w:color="auto"/>
              <w:right w:val="single" w:sz="4" w:space="0" w:color="auto"/>
            </w:tcBorders>
            <w:shd w:val="clear" w:color="000000" w:fill="EBF1DE"/>
            <w:noWrap/>
            <w:vAlign w:val="center"/>
            <w:hideMark/>
          </w:tcPr>
          <w:p w14:paraId="198820C3"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100</w:t>
            </w:r>
          </w:p>
        </w:tc>
        <w:tc>
          <w:tcPr>
            <w:tcW w:w="676" w:type="dxa"/>
            <w:tcBorders>
              <w:top w:val="nil"/>
              <w:left w:val="nil"/>
              <w:bottom w:val="single" w:sz="4" w:space="0" w:color="auto"/>
              <w:right w:val="single" w:sz="4" w:space="0" w:color="auto"/>
            </w:tcBorders>
            <w:shd w:val="clear" w:color="000000" w:fill="D8E4BC"/>
            <w:noWrap/>
            <w:vAlign w:val="center"/>
            <w:hideMark/>
          </w:tcPr>
          <w:p w14:paraId="165DA2DF" w14:textId="77777777" w:rsidR="00026690" w:rsidRPr="00026690" w:rsidRDefault="00026690" w:rsidP="00026690">
            <w:pPr>
              <w:suppressAutoHyphens w:val="0"/>
              <w:jc w:val="center"/>
              <w:rPr>
                <w:rFonts w:ascii="Times New Roman" w:hAnsi="Times New Roman" w:cs="Times New Roman"/>
                <w:b/>
                <w:bCs/>
                <w:color w:val="000000"/>
                <w:sz w:val="18"/>
                <w:szCs w:val="18"/>
                <w:lang w:eastAsia="ru-RU"/>
              </w:rPr>
            </w:pPr>
            <w:r w:rsidRPr="00026690">
              <w:rPr>
                <w:rFonts w:ascii="Times New Roman" w:hAnsi="Times New Roman" w:cs="Times New Roman"/>
                <w:b/>
                <w:bCs/>
                <w:color w:val="000000"/>
                <w:sz w:val="18"/>
                <w:szCs w:val="18"/>
                <w:lang w:eastAsia="ru-RU"/>
              </w:rPr>
              <w:t>98,50</w:t>
            </w:r>
          </w:p>
        </w:tc>
        <w:tc>
          <w:tcPr>
            <w:tcW w:w="519" w:type="dxa"/>
            <w:tcBorders>
              <w:top w:val="nil"/>
              <w:left w:val="nil"/>
              <w:bottom w:val="single" w:sz="4" w:space="0" w:color="auto"/>
              <w:right w:val="single" w:sz="4" w:space="0" w:color="auto"/>
            </w:tcBorders>
            <w:shd w:val="clear" w:color="000000" w:fill="EBF1DE"/>
            <w:noWrap/>
            <w:vAlign w:val="center"/>
            <w:hideMark/>
          </w:tcPr>
          <w:p w14:paraId="213E0A2C"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100</w:t>
            </w:r>
          </w:p>
        </w:tc>
        <w:tc>
          <w:tcPr>
            <w:tcW w:w="519" w:type="dxa"/>
            <w:tcBorders>
              <w:top w:val="nil"/>
              <w:left w:val="nil"/>
              <w:bottom w:val="single" w:sz="4" w:space="0" w:color="auto"/>
              <w:right w:val="single" w:sz="4" w:space="0" w:color="auto"/>
            </w:tcBorders>
            <w:shd w:val="clear" w:color="000000" w:fill="EBF1DE"/>
            <w:noWrap/>
            <w:vAlign w:val="center"/>
            <w:hideMark/>
          </w:tcPr>
          <w:p w14:paraId="6419068F"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97</w:t>
            </w:r>
          </w:p>
        </w:tc>
        <w:tc>
          <w:tcPr>
            <w:tcW w:w="676" w:type="dxa"/>
            <w:tcBorders>
              <w:top w:val="nil"/>
              <w:left w:val="nil"/>
              <w:bottom w:val="single" w:sz="4" w:space="0" w:color="auto"/>
              <w:right w:val="single" w:sz="4" w:space="0" w:color="auto"/>
            </w:tcBorders>
            <w:shd w:val="clear" w:color="000000" w:fill="D8E4BC"/>
            <w:noWrap/>
            <w:vAlign w:val="center"/>
            <w:hideMark/>
          </w:tcPr>
          <w:p w14:paraId="2F1D8E37" w14:textId="77777777" w:rsidR="00026690" w:rsidRPr="00026690" w:rsidRDefault="00026690" w:rsidP="00026690">
            <w:pPr>
              <w:suppressAutoHyphens w:val="0"/>
              <w:jc w:val="center"/>
              <w:rPr>
                <w:rFonts w:ascii="Times New Roman" w:hAnsi="Times New Roman" w:cs="Times New Roman"/>
                <w:b/>
                <w:bCs/>
                <w:color w:val="000000"/>
                <w:sz w:val="18"/>
                <w:szCs w:val="18"/>
                <w:lang w:eastAsia="ru-RU"/>
              </w:rPr>
            </w:pPr>
            <w:r w:rsidRPr="00026690">
              <w:rPr>
                <w:rFonts w:ascii="Times New Roman" w:hAnsi="Times New Roman" w:cs="Times New Roman"/>
                <w:b/>
                <w:bCs/>
                <w:color w:val="000000"/>
                <w:sz w:val="18"/>
                <w:szCs w:val="18"/>
                <w:lang w:eastAsia="ru-RU"/>
              </w:rPr>
              <w:t>46,00</w:t>
            </w:r>
          </w:p>
        </w:tc>
        <w:tc>
          <w:tcPr>
            <w:tcW w:w="519" w:type="dxa"/>
            <w:tcBorders>
              <w:top w:val="nil"/>
              <w:left w:val="nil"/>
              <w:bottom w:val="single" w:sz="4" w:space="0" w:color="auto"/>
              <w:right w:val="single" w:sz="4" w:space="0" w:color="auto"/>
            </w:tcBorders>
            <w:shd w:val="clear" w:color="000000" w:fill="EBF1DE"/>
            <w:noWrap/>
            <w:vAlign w:val="center"/>
            <w:hideMark/>
          </w:tcPr>
          <w:p w14:paraId="1BE5ADE6"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0</w:t>
            </w:r>
          </w:p>
        </w:tc>
        <w:tc>
          <w:tcPr>
            <w:tcW w:w="519" w:type="dxa"/>
            <w:tcBorders>
              <w:top w:val="nil"/>
              <w:left w:val="nil"/>
              <w:bottom w:val="single" w:sz="4" w:space="0" w:color="auto"/>
              <w:right w:val="single" w:sz="4" w:space="0" w:color="auto"/>
            </w:tcBorders>
            <w:shd w:val="clear" w:color="000000" w:fill="EBF1DE"/>
            <w:noWrap/>
            <w:vAlign w:val="center"/>
            <w:hideMark/>
          </w:tcPr>
          <w:p w14:paraId="554D02D5"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40</w:t>
            </w:r>
          </w:p>
        </w:tc>
        <w:tc>
          <w:tcPr>
            <w:tcW w:w="519" w:type="dxa"/>
            <w:tcBorders>
              <w:top w:val="nil"/>
              <w:left w:val="nil"/>
              <w:bottom w:val="single" w:sz="4" w:space="0" w:color="auto"/>
              <w:right w:val="single" w:sz="4" w:space="0" w:color="auto"/>
            </w:tcBorders>
            <w:shd w:val="clear" w:color="000000" w:fill="EBF1DE"/>
            <w:noWrap/>
            <w:vAlign w:val="center"/>
            <w:hideMark/>
          </w:tcPr>
          <w:p w14:paraId="06727AA7"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100</w:t>
            </w:r>
          </w:p>
        </w:tc>
        <w:tc>
          <w:tcPr>
            <w:tcW w:w="676" w:type="dxa"/>
            <w:tcBorders>
              <w:top w:val="nil"/>
              <w:left w:val="nil"/>
              <w:bottom w:val="single" w:sz="4" w:space="0" w:color="auto"/>
              <w:right w:val="single" w:sz="4" w:space="0" w:color="auto"/>
            </w:tcBorders>
            <w:shd w:val="clear" w:color="000000" w:fill="D8E4BC"/>
            <w:noWrap/>
            <w:vAlign w:val="center"/>
            <w:hideMark/>
          </w:tcPr>
          <w:p w14:paraId="70D800E7" w14:textId="77777777" w:rsidR="00026690" w:rsidRPr="00026690" w:rsidRDefault="00026690" w:rsidP="00026690">
            <w:pPr>
              <w:suppressAutoHyphens w:val="0"/>
              <w:jc w:val="center"/>
              <w:rPr>
                <w:rFonts w:ascii="Times New Roman" w:hAnsi="Times New Roman" w:cs="Times New Roman"/>
                <w:b/>
                <w:bCs/>
                <w:color w:val="000000"/>
                <w:sz w:val="18"/>
                <w:szCs w:val="18"/>
                <w:lang w:eastAsia="ru-RU"/>
              </w:rPr>
            </w:pPr>
            <w:r w:rsidRPr="00026690">
              <w:rPr>
                <w:rFonts w:ascii="Times New Roman" w:hAnsi="Times New Roman" w:cs="Times New Roman"/>
                <w:b/>
                <w:bCs/>
                <w:color w:val="000000"/>
                <w:sz w:val="18"/>
                <w:szCs w:val="18"/>
                <w:lang w:eastAsia="ru-RU"/>
              </w:rPr>
              <w:t>98,80</w:t>
            </w:r>
          </w:p>
        </w:tc>
        <w:tc>
          <w:tcPr>
            <w:tcW w:w="519" w:type="dxa"/>
            <w:tcBorders>
              <w:top w:val="nil"/>
              <w:left w:val="nil"/>
              <w:bottom w:val="single" w:sz="4" w:space="0" w:color="auto"/>
              <w:right w:val="single" w:sz="4" w:space="0" w:color="auto"/>
            </w:tcBorders>
            <w:shd w:val="clear" w:color="000000" w:fill="EBF1DE"/>
            <w:noWrap/>
            <w:vAlign w:val="center"/>
            <w:hideMark/>
          </w:tcPr>
          <w:p w14:paraId="29A78C84"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97</w:t>
            </w:r>
          </w:p>
        </w:tc>
        <w:tc>
          <w:tcPr>
            <w:tcW w:w="519" w:type="dxa"/>
            <w:tcBorders>
              <w:top w:val="nil"/>
              <w:left w:val="nil"/>
              <w:bottom w:val="single" w:sz="4" w:space="0" w:color="auto"/>
              <w:right w:val="single" w:sz="4" w:space="0" w:color="auto"/>
            </w:tcBorders>
            <w:shd w:val="clear" w:color="000000" w:fill="EBF1DE"/>
            <w:noWrap/>
            <w:vAlign w:val="center"/>
            <w:hideMark/>
          </w:tcPr>
          <w:p w14:paraId="1BC65B54"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100</w:t>
            </w:r>
          </w:p>
        </w:tc>
        <w:tc>
          <w:tcPr>
            <w:tcW w:w="519" w:type="dxa"/>
            <w:tcBorders>
              <w:top w:val="nil"/>
              <w:left w:val="nil"/>
              <w:bottom w:val="single" w:sz="4" w:space="0" w:color="auto"/>
              <w:right w:val="single" w:sz="4" w:space="0" w:color="auto"/>
            </w:tcBorders>
            <w:shd w:val="clear" w:color="000000" w:fill="EBF1DE"/>
            <w:noWrap/>
            <w:vAlign w:val="center"/>
            <w:hideMark/>
          </w:tcPr>
          <w:p w14:paraId="23AA61E9"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100</w:t>
            </w:r>
          </w:p>
        </w:tc>
        <w:tc>
          <w:tcPr>
            <w:tcW w:w="676" w:type="dxa"/>
            <w:tcBorders>
              <w:top w:val="nil"/>
              <w:left w:val="nil"/>
              <w:bottom w:val="single" w:sz="4" w:space="0" w:color="auto"/>
              <w:right w:val="single" w:sz="4" w:space="0" w:color="auto"/>
            </w:tcBorders>
            <w:shd w:val="clear" w:color="000000" w:fill="D8E4BC"/>
            <w:noWrap/>
            <w:vAlign w:val="center"/>
            <w:hideMark/>
          </w:tcPr>
          <w:p w14:paraId="5A7AEA8E" w14:textId="77777777" w:rsidR="00026690" w:rsidRPr="00026690" w:rsidRDefault="00026690" w:rsidP="00026690">
            <w:pPr>
              <w:suppressAutoHyphens w:val="0"/>
              <w:jc w:val="center"/>
              <w:rPr>
                <w:rFonts w:ascii="Times New Roman" w:hAnsi="Times New Roman" w:cs="Times New Roman"/>
                <w:b/>
                <w:bCs/>
                <w:color w:val="000000"/>
                <w:sz w:val="18"/>
                <w:szCs w:val="18"/>
                <w:lang w:eastAsia="ru-RU"/>
              </w:rPr>
            </w:pPr>
            <w:r w:rsidRPr="00026690">
              <w:rPr>
                <w:rFonts w:ascii="Times New Roman" w:hAnsi="Times New Roman" w:cs="Times New Roman"/>
                <w:b/>
                <w:bCs/>
                <w:color w:val="000000"/>
                <w:sz w:val="18"/>
                <w:szCs w:val="18"/>
                <w:lang w:eastAsia="ru-RU"/>
              </w:rPr>
              <w:t>97,60</w:t>
            </w:r>
          </w:p>
        </w:tc>
        <w:tc>
          <w:tcPr>
            <w:tcW w:w="519" w:type="dxa"/>
            <w:tcBorders>
              <w:top w:val="nil"/>
              <w:left w:val="nil"/>
              <w:bottom w:val="single" w:sz="4" w:space="0" w:color="auto"/>
              <w:right w:val="single" w:sz="4" w:space="0" w:color="auto"/>
            </w:tcBorders>
            <w:shd w:val="clear" w:color="000000" w:fill="EBF1DE"/>
            <w:noWrap/>
            <w:vAlign w:val="center"/>
            <w:hideMark/>
          </w:tcPr>
          <w:p w14:paraId="38852B4B"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97</w:t>
            </w:r>
          </w:p>
        </w:tc>
        <w:tc>
          <w:tcPr>
            <w:tcW w:w="519" w:type="dxa"/>
            <w:tcBorders>
              <w:top w:val="nil"/>
              <w:left w:val="nil"/>
              <w:bottom w:val="single" w:sz="4" w:space="0" w:color="auto"/>
              <w:right w:val="single" w:sz="4" w:space="0" w:color="auto"/>
            </w:tcBorders>
            <w:shd w:val="clear" w:color="000000" w:fill="EBF1DE"/>
            <w:noWrap/>
            <w:vAlign w:val="center"/>
            <w:hideMark/>
          </w:tcPr>
          <w:p w14:paraId="67DAB0B0"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100</w:t>
            </w:r>
          </w:p>
        </w:tc>
        <w:tc>
          <w:tcPr>
            <w:tcW w:w="896" w:type="dxa"/>
            <w:tcBorders>
              <w:top w:val="nil"/>
              <w:left w:val="nil"/>
              <w:bottom w:val="single" w:sz="4" w:space="0" w:color="auto"/>
              <w:right w:val="single" w:sz="4" w:space="0" w:color="auto"/>
            </w:tcBorders>
            <w:shd w:val="clear" w:color="000000" w:fill="EBF1DE"/>
            <w:noWrap/>
            <w:vAlign w:val="center"/>
            <w:hideMark/>
          </w:tcPr>
          <w:p w14:paraId="4BB944FA"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97</w:t>
            </w:r>
          </w:p>
        </w:tc>
        <w:tc>
          <w:tcPr>
            <w:tcW w:w="832" w:type="dxa"/>
            <w:tcBorders>
              <w:top w:val="nil"/>
              <w:left w:val="nil"/>
              <w:bottom w:val="single" w:sz="4" w:space="0" w:color="auto"/>
              <w:right w:val="single" w:sz="4" w:space="0" w:color="auto"/>
            </w:tcBorders>
            <w:shd w:val="clear" w:color="000000" w:fill="9BBB59"/>
            <w:noWrap/>
            <w:vAlign w:val="center"/>
            <w:hideMark/>
          </w:tcPr>
          <w:p w14:paraId="1D97FA06" w14:textId="77777777" w:rsidR="00026690" w:rsidRPr="00026690" w:rsidRDefault="00026690" w:rsidP="00026690">
            <w:pPr>
              <w:suppressAutoHyphens w:val="0"/>
              <w:jc w:val="center"/>
              <w:rPr>
                <w:rFonts w:ascii="Times New Roman" w:hAnsi="Times New Roman" w:cs="Times New Roman"/>
                <w:b/>
                <w:bCs/>
                <w:color w:val="C00000"/>
                <w:sz w:val="18"/>
                <w:szCs w:val="18"/>
                <w:lang w:eastAsia="ru-RU"/>
              </w:rPr>
            </w:pPr>
            <w:r w:rsidRPr="00026690">
              <w:rPr>
                <w:rFonts w:ascii="Times New Roman" w:hAnsi="Times New Roman" w:cs="Times New Roman"/>
                <w:b/>
                <w:bCs/>
                <w:color w:val="C00000"/>
                <w:sz w:val="18"/>
                <w:szCs w:val="18"/>
                <w:lang w:eastAsia="ru-RU"/>
              </w:rPr>
              <w:t>87,70</w:t>
            </w:r>
          </w:p>
        </w:tc>
      </w:tr>
      <w:tr w:rsidR="00026690" w:rsidRPr="00026690" w14:paraId="48154C53" w14:textId="77777777" w:rsidTr="00026690">
        <w:trPr>
          <w:trHeight w:val="600"/>
        </w:trPr>
        <w:tc>
          <w:tcPr>
            <w:tcW w:w="534" w:type="dxa"/>
            <w:tcBorders>
              <w:top w:val="nil"/>
              <w:left w:val="single" w:sz="4" w:space="0" w:color="auto"/>
              <w:bottom w:val="single" w:sz="4" w:space="0" w:color="auto"/>
              <w:right w:val="single" w:sz="4" w:space="0" w:color="auto"/>
            </w:tcBorders>
            <w:shd w:val="clear" w:color="000000" w:fill="C4D79B"/>
            <w:noWrap/>
            <w:vAlign w:val="center"/>
            <w:hideMark/>
          </w:tcPr>
          <w:p w14:paraId="69A93E17" w14:textId="77777777" w:rsidR="00026690" w:rsidRPr="00026690" w:rsidRDefault="00026690" w:rsidP="00026690">
            <w:pPr>
              <w:suppressAutoHyphens w:val="0"/>
              <w:jc w:val="center"/>
              <w:rPr>
                <w:rFonts w:ascii="Times New Roman" w:hAnsi="Times New Roman" w:cs="Times New Roman"/>
                <w:b/>
                <w:bCs/>
                <w:color w:val="C00000"/>
                <w:sz w:val="21"/>
                <w:szCs w:val="21"/>
                <w:lang w:eastAsia="ru-RU"/>
              </w:rPr>
            </w:pPr>
            <w:r w:rsidRPr="00026690">
              <w:rPr>
                <w:rFonts w:ascii="Times New Roman" w:hAnsi="Times New Roman" w:cs="Times New Roman"/>
                <w:b/>
                <w:bCs/>
                <w:color w:val="C00000"/>
                <w:sz w:val="21"/>
                <w:szCs w:val="21"/>
                <w:lang w:eastAsia="ru-RU"/>
              </w:rPr>
              <w:t>4</w:t>
            </w:r>
          </w:p>
        </w:tc>
        <w:tc>
          <w:tcPr>
            <w:tcW w:w="2580" w:type="dxa"/>
            <w:tcBorders>
              <w:top w:val="nil"/>
              <w:left w:val="nil"/>
              <w:bottom w:val="single" w:sz="4" w:space="0" w:color="auto"/>
              <w:right w:val="single" w:sz="4" w:space="0" w:color="auto"/>
            </w:tcBorders>
            <w:shd w:val="clear" w:color="000000" w:fill="C4D79B"/>
            <w:vAlign w:val="center"/>
            <w:hideMark/>
          </w:tcPr>
          <w:p w14:paraId="1CBFDE1C"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МБОУ «Орджоникидзевская СОШ»</w:t>
            </w:r>
          </w:p>
        </w:tc>
        <w:tc>
          <w:tcPr>
            <w:tcW w:w="661" w:type="dxa"/>
            <w:tcBorders>
              <w:top w:val="nil"/>
              <w:left w:val="nil"/>
              <w:bottom w:val="single" w:sz="4" w:space="0" w:color="auto"/>
              <w:right w:val="single" w:sz="4" w:space="0" w:color="auto"/>
            </w:tcBorders>
            <w:shd w:val="clear" w:color="000000" w:fill="D8E4BC"/>
            <w:noWrap/>
            <w:vAlign w:val="center"/>
            <w:hideMark/>
          </w:tcPr>
          <w:p w14:paraId="07B8A547" w14:textId="77777777" w:rsidR="00026690" w:rsidRPr="00026690" w:rsidRDefault="00026690" w:rsidP="00026690">
            <w:pPr>
              <w:suppressAutoHyphens w:val="0"/>
              <w:jc w:val="center"/>
              <w:rPr>
                <w:rFonts w:ascii="Times New Roman" w:hAnsi="Times New Roman" w:cs="Times New Roman"/>
                <w:b/>
                <w:bCs/>
                <w:sz w:val="18"/>
                <w:szCs w:val="18"/>
                <w:lang w:eastAsia="ru-RU"/>
              </w:rPr>
            </w:pPr>
            <w:r w:rsidRPr="00026690">
              <w:rPr>
                <w:rFonts w:ascii="Times New Roman" w:hAnsi="Times New Roman" w:cs="Times New Roman"/>
                <w:b/>
                <w:bCs/>
                <w:sz w:val="18"/>
                <w:szCs w:val="18"/>
                <w:lang w:eastAsia="ru-RU"/>
              </w:rPr>
              <w:t>93,40</w:t>
            </w:r>
          </w:p>
        </w:tc>
        <w:tc>
          <w:tcPr>
            <w:tcW w:w="567" w:type="dxa"/>
            <w:tcBorders>
              <w:top w:val="nil"/>
              <w:left w:val="nil"/>
              <w:bottom w:val="single" w:sz="4" w:space="0" w:color="auto"/>
              <w:right w:val="single" w:sz="4" w:space="0" w:color="auto"/>
            </w:tcBorders>
            <w:shd w:val="clear" w:color="000000" w:fill="EBF1DE"/>
            <w:noWrap/>
            <w:vAlign w:val="center"/>
            <w:hideMark/>
          </w:tcPr>
          <w:p w14:paraId="51A944BF" w14:textId="77777777" w:rsidR="00026690" w:rsidRPr="00026690" w:rsidRDefault="00026690" w:rsidP="00026690">
            <w:pPr>
              <w:suppressAutoHyphens w:val="0"/>
              <w:jc w:val="center"/>
              <w:rPr>
                <w:rFonts w:ascii="Times New Roman" w:hAnsi="Times New Roman" w:cs="Times New Roman"/>
                <w:sz w:val="18"/>
                <w:szCs w:val="18"/>
                <w:lang w:eastAsia="ru-RU"/>
              </w:rPr>
            </w:pPr>
            <w:r w:rsidRPr="00026690">
              <w:rPr>
                <w:rFonts w:ascii="Times New Roman" w:hAnsi="Times New Roman" w:cs="Times New Roman"/>
                <w:sz w:val="18"/>
                <w:szCs w:val="18"/>
                <w:lang w:eastAsia="ru-RU"/>
              </w:rPr>
              <w:t>86</w:t>
            </w:r>
          </w:p>
        </w:tc>
        <w:tc>
          <w:tcPr>
            <w:tcW w:w="519" w:type="dxa"/>
            <w:tcBorders>
              <w:top w:val="nil"/>
              <w:left w:val="nil"/>
              <w:bottom w:val="single" w:sz="4" w:space="0" w:color="auto"/>
              <w:right w:val="single" w:sz="4" w:space="0" w:color="auto"/>
            </w:tcBorders>
            <w:shd w:val="clear" w:color="000000" w:fill="EBF1DE"/>
            <w:noWrap/>
            <w:vAlign w:val="center"/>
            <w:hideMark/>
          </w:tcPr>
          <w:p w14:paraId="65BF36D1"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100</w:t>
            </w:r>
          </w:p>
        </w:tc>
        <w:tc>
          <w:tcPr>
            <w:tcW w:w="519" w:type="dxa"/>
            <w:tcBorders>
              <w:top w:val="nil"/>
              <w:left w:val="nil"/>
              <w:bottom w:val="single" w:sz="4" w:space="0" w:color="auto"/>
              <w:right w:val="single" w:sz="4" w:space="0" w:color="auto"/>
            </w:tcBorders>
            <w:shd w:val="clear" w:color="000000" w:fill="EBF1DE"/>
            <w:noWrap/>
            <w:vAlign w:val="center"/>
            <w:hideMark/>
          </w:tcPr>
          <w:p w14:paraId="73A6CB30"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94</w:t>
            </w:r>
          </w:p>
        </w:tc>
        <w:tc>
          <w:tcPr>
            <w:tcW w:w="676" w:type="dxa"/>
            <w:tcBorders>
              <w:top w:val="nil"/>
              <w:left w:val="nil"/>
              <w:bottom w:val="single" w:sz="4" w:space="0" w:color="auto"/>
              <w:right w:val="single" w:sz="4" w:space="0" w:color="auto"/>
            </w:tcBorders>
            <w:shd w:val="clear" w:color="000000" w:fill="D8E4BC"/>
            <w:noWrap/>
            <w:vAlign w:val="center"/>
            <w:hideMark/>
          </w:tcPr>
          <w:p w14:paraId="60CDD36B" w14:textId="77777777" w:rsidR="00026690" w:rsidRPr="00026690" w:rsidRDefault="00026690" w:rsidP="00026690">
            <w:pPr>
              <w:suppressAutoHyphens w:val="0"/>
              <w:jc w:val="center"/>
              <w:rPr>
                <w:rFonts w:ascii="Times New Roman" w:hAnsi="Times New Roman" w:cs="Times New Roman"/>
                <w:b/>
                <w:bCs/>
                <w:color w:val="000000"/>
                <w:sz w:val="18"/>
                <w:szCs w:val="18"/>
                <w:lang w:eastAsia="ru-RU"/>
              </w:rPr>
            </w:pPr>
            <w:r w:rsidRPr="00026690">
              <w:rPr>
                <w:rFonts w:ascii="Times New Roman" w:hAnsi="Times New Roman" w:cs="Times New Roman"/>
                <w:b/>
                <w:bCs/>
                <w:color w:val="000000"/>
                <w:sz w:val="18"/>
                <w:szCs w:val="18"/>
                <w:lang w:eastAsia="ru-RU"/>
              </w:rPr>
              <w:t>97,50</w:t>
            </w:r>
          </w:p>
        </w:tc>
        <w:tc>
          <w:tcPr>
            <w:tcW w:w="519" w:type="dxa"/>
            <w:tcBorders>
              <w:top w:val="nil"/>
              <w:left w:val="nil"/>
              <w:bottom w:val="single" w:sz="4" w:space="0" w:color="auto"/>
              <w:right w:val="single" w:sz="4" w:space="0" w:color="auto"/>
            </w:tcBorders>
            <w:shd w:val="clear" w:color="000000" w:fill="EBF1DE"/>
            <w:noWrap/>
            <w:vAlign w:val="center"/>
            <w:hideMark/>
          </w:tcPr>
          <w:p w14:paraId="533487C3"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100</w:t>
            </w:r>
          </w:p>
        </w:tc>
        <w:tc>
          <w:tcPr>
            <w:tcW w:w="519" w:type="dxa"/>
            <w:tcBorders>
              <w:top w:val="nil"/>
              <w:left w:val="nil"/>
              <w:bottom w:val="single" w:sz="4" w:space="0" w:color="auto"/>
              <w:right w:val="single" w:sz="4" w:space="0" w:color="auto"/>
            </w:tcBorders>
            <w:shd w:val="clear" w:color="000000" w:fill="EBF1DE"/>
            <w:noWrap/>
            <w:vAlign w:val="center"/>
            <w:hideMark/>
          </w:tcPr>
          <w:p w14:paraId="21492027"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95</w:t>
            </w:r>
          </w:p>
        </w:tc>
        <w:tc>
          <w:tcPr>
            <w:tcW w:w="676" w:type="dxa"/>
            <w:tcBorders>
              <w:top w:val="nil"/>
              <w:left w:val="nil"/>
              <w:bottom w:val="single" w:sz="4" w:space="0" w:color="auto"/>
              <w:right w:val="single" w:sz="4" w:space="0" w:color="auto"/>
            </w:tcBorders>
            <w:shd w:val="clear" w:color="000000" w:fill="D8E4BC"/>
            <w:noWrap/>
            <w:vAlign w:val="center"/>
            <w:hideMark/>
          </w:tcPr>
          <w:p w14:paraId="0D63499E" w14:textId="77777777" w:rsidR="00026690" w:rsidRPr="00026690" w:rsidRDefault="00026690" w:rsidP="00026690">
            <w:pPr>
              <w:suppressAutoHyphens w:val="0"/>
              <w:jc w:val="center"/>
              <w:rPr>
                <w:rFonts w:ascii="Times New Roman" w:hAnsi="Times New Roman" w:cs="Times New Roman"/>
                <w:b/>
                <w:bCs/>
                <w:color w:val="000000"/>
                <w:sz w:val="18"/>
                <w:szCs w:val="18"/>
                <w:lang w:eastAsia="ru-RU"/>
              </w:rPr>
            </w:pPr>
            <w:r w:rsidRPr="00026690">
              <w:rPr>
                <w:rFonts w:ascii="Times New Roman" w:hAnsi="Times New Roman" w:cs="Times New Roman"/>
                <w:b/>
                <w:bCs/>
                <w:color w:val="000000"/>
                <w:sz w:val="18"/>
                <w:szCs w:val="18"/>
                <w:lang w:eastAsia="ru-RU"/>
              </w:rPr>
              <w:t>38,00</w:t>
            </w:r>
          </w:p>
        </w:tc>
        <w:tc>
          <w:tcPr>
            <w:tcW w:w="519" w:type="dxa"/>
            <w:tcBorders>
              <w:top w:val="nil"/>
              <w:left w:val="nil"/>
              <w:bottom w:val="single" w:sz="4" w:space="0" w:color="auto"/>
              <w:right w:val="single" w:sz="4" w:space="0" w:color="auto"/>
            </w:tcBorders>
            <w:shd w:val="clear" w:color="000000" w:fill="EBF1DE"/>
            <w:noWrap/>
            <w:vAlign w:val="center"/>
            <w:hideMark/>
          </w:tcPr>
          <w:p w14:paraId="350BF6E2"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0</w:t>
            </w:r>
          </w:p>
        </w:tc>
        <w:tc>
          <w:tcPr>
            <w:tcW w:w="519" w:type="dxa"/>
            <w:tcBorders>
              <w:top w:val="nil"/>
              <w:left w:val="nil"/>
              <w:bottom w:val="single" w:sz="4" w:space="0" w:color="auto"/>
              <w:right w:val="single" w:sz="4" w:space="0" w:color="auto"/>
            </w:tcBorders>
            <w:shd w:val="clear" w:color="000000" w:fill="EBF1DE"/>
            <w:noWrap/>
            <w:vAlign w:val="center"/>
            <w:hideMark/>
          </w:tcPr>
          <w:p w14:paraId="270B16B1"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20</w:t>
            </w:r>
          </w:p>
        </w:tc>
        <w:tc>
          <w:tcPr>
            <w:tcW w:w="519" w:type="dxa"/>
            <w:tcBorders>
              <w:top w:val="nil"/>
              <w:left w:val="nil"/>
              <w:bottom w:val="single" w:sz="4" w:space="0" w:color="auto"/>
              <w:right w:val="single" w:sz="4" w:space="0" w:color="auto"/>
            </w:tcBorders>
            <w:shd w:val="clear" w:color="000000" w:fill="EBF1DE"/>
            <w:noWrap/>
            <w:vAlign w:val="center"/>
            <w:hideMark/>
          </w:tcPr>
          <w:p w14:paraId="6F724EED"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100</w:t>
            </w:r>
          </w:p>
        </w:tc>
        <w:tc>
          <w:tcPr>
            <w:tcW w:w="676" w:type="dxa"/>
            <w:tcBorders>
              <w:top w:val="nil"/>
              <w:left w:val="nil"/>
              <w:bottom w:val="single" w:sz="4" w:space="0" w:color="auto"/>
              <w:right w:val="single" w:sz="4" w:space="0" w:color="auto"/>
            </w:tcBorders>
            <w:shd w:val="clear" w:color="000000" w:fill="D8E4BC"/>
            <w:noWrap/>
            <w:vAlign w:val="center"/>
            <w:hideMark/>
          </w:tcPr>
          <w:p w14:paraId="0F4AD702" w14:textId="77777777" w:rsidR="00026690" w:rsidRPr="00026690" w:rsidRDefault="00026690" w:rsidP="00026690">
            <w:pPr>
              <w:suppressAutoHyphens w:val="0"/>
              <w:jc w:val="center"/>
              <w:rPr>
                <w:rFonts w:ascii="Times New Roman" w:hAnsi="Times New Roman" w:cs="Times New Roman"/>
                <w:b/>
                <w:bCs/>
                <w:color w:val="000000"/>
                <w:sz w:val="18"/>
                <w:szCs w:val="18"/>
                <w:lang w:eastAsia="ru-RU"/>
              </w:rPr>
            </w:pPr>
            <w:r w:rsidRPr="00026690">
              <w:rPr>
                <w:rFonts w:ascii="Times New Roman" w:hAnsi="Times New Roman" w:cs="Times New Roman"/>
                <w:b/>
                <w:bCs/>
                <w:color w:val="000000"/>
                <w:sz w:val="18"/>
                <w:szCs w:val="18"/>
                <w:lang w:eastAsia="ru-RU"/>
              </w:rPr>
              <w:t>96,80</w:t>
            </w:r>
          </w:p>
        </w:tc>
        <w:tc>
          <w:tcPr>
            <w:tcW w:w="519" w:type="dxa"/>
            <w:tcBorders>
              <w:top w:val="nil"/>
              <w:left w:val="nil"/>
              <w:bottom w:val="single" w:sz="4" w:space="0" w:color="auto"/>
              <w:right w:val="single" w:sz="4" w:space="0" w:color="auto"/>
            </w:tcBorders>
            <w:shd w:val="clear" w:color="000000" w:fill="EBF1DE"/>
            <w:noWrap/>
            <w:vAlign w:val="center"/>
            <w:hideMark/>
          </w:tcPr>
          <w:p w14:paraId="45271369"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95</w:t>
            </w:r>
          </w:p>
        </w:tc>
        <w:tc>
          <w:tcPr>
            <w:tcW w:w="519" w:type="dxa"/>
            <w:tcBorders>
              <w:top w:val="nil"/>
              <w:left w:val="nil"/>
              <w:bottom w:val="single" w:sz="4" w:space="0" w:color="auto"/>
              <w:right w:val="single" w:sz="4" w:space="0" w:color="auto"/>
            </w:tcBorders>
            <w:shd w:val="clear" w:color="000000" w:fill="EBF1DE"/>
            <w:noWrap/>
            <w:vAlign w:val="center"/>
            <w:hideMark/>
          </w:tcPr>
          <w:p w14:paraId="07207904"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100</w:t>
            </w:r>
          </w:p>
        </w:tc>
        <w:tc>
          <w:tcPr>
            <w:tcW w:w="519" w:type="dxa"/>
            <w:tcBorders>
              <w:top w:val="nil"/>
              <w:left w:val="nil"/>
              <w:bottom w:val="single" w:sz="4" w:space="0" w:color="auto"/>
              <w:right w:val="single" w:sz="4" w:space="0" w:color="auto"/>
            </w:tcBorders>
            <w:shd w:val="clear" w:color="000000" w:fill="EBF1DE"/>
            <w:noWrap/>
            <w:vAlign w:val="center"/>
            <w:hideMark/>
          </w:tcPr>
          <w:p w14:paraId="03CF4814"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94</w:t>
            </w:r>
          </w:p>
        </w:tc>
        <w:tc>
          <w:tcPr>
            <w:tcW w:w="676" w:type="dxa"/>
            <w:tcBorders>
              <w:top w:val="nil"/>
              <w:left w:val="nil"/>
              <w:bottom w:val="single" w:sz="4" w:space="0" w:color="auto"/>
              <w:right w:val="single" w:sz="4" w:space="0" w:color="auto"/>
            </w:tcBorders>
            <w:shd w:val="clear" w:color="000000" w:fill="D8E4BC"/>
            <w:noWrap/>
            <w:vAlign w:val="center"/>
            <w:hideMark/>
          </w:tcPr>
          <w:p w14:paraId="420CCE87" w14:textId="77777777" w:rsidR="00026690" w:rsidRPr="00026690" w:rsidRDefault="00026690" w:rsidP="00026690">
            <w:pPr>
              <w:suppressAutoHyphens w:val="0"/>
              <w:jc w:val="center"/>
              <w:rPr>
                <w:rFonts w:ascii="Times New Roman" w:hAnsi="Times New Roman" w:cs="Times New Roman"/>
                <w:b/>
                <w:bCs/>
                <w:color w:val="000000"/>
                <w:sz w:val="18"/>
                <w:szCs w:val="18"/>
                <w:lang w:eastAsia="ru-RU"/>
              </w:rPr>
            </w:pPr>
            <w:r w:rsidRPr="00026690">
              <w:rPr>
                <w:rFonts w:ascii="Times New Roman" w:hAnsi="Times New Roman" w:cs="Times New Roman"/>
                <w:b/>
                <w:bCs/>
                <w:color w:val="000000"/>
                <w:sz w:val="18"/>
                <w:szCs w:val="18"/>
                <w:lang w:eastAsia="ru-RU"/>
              </w:rPr>
              <w:t>92,00</w:t>
            </w:r>
          </w:p>
        </w:tc>
        <w:tc>
          <w:tcPr>
            <w:tcW w:w="519" w:type="dxa"/>
            <w:tcBorders>
              <w:top w:val="nil"/>
              <w:left w:val="nil"/>
              <w:bottom w:val="single" w:sz="4" w:space="0" w:color="auto"/>
              <w:right w:val="single" w:sz="4" w:space="0" w:color="auto"/>
            </w:tcBorders>
            <w:shd w:val="clear" w:color="000000" w:fill="EBF1DE"/>
            <w:noWrap/>
            <w:vAlign w:val="center"/>
            <w:hideMark/>
          </w:tcPr>
          <w:p w14:paraId="005BF1C8"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89</w:t>
            </w:r>
          </w:p>
        </w:tc>
        <w:tc>
          <w:tcPr>
            <w:tcW w:w="519" w:type="dxa"/>
            <w:tcBorders>
              <w:top w:val="nil"/>
              <w:left w:val="nil"/>
              <w:bottom w:val="single" w:sz="4" w:space="0" w:color="auto"/>
              <w:right w:val="single" w:sz="4" w:space="0" w:color="auto"/>
            </w:tcBorders>
            <w:shd w:val="clear" w:color="000000" w:fill="EBF1DE"/>
            <w:noWrap/>
            <w:vAlign w:val="center"/>
            <w:hideMark/>
          </w:tcPr>
          <w:p w14:paraId="625725E0"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89</w:t>
            </w:r>
          </w:p>
        </w:tc>
        <w:tc>
          <w:tcPr>
            <w:tcW w:w="896" w:type="dxa"/>
            <w:tcBorders>
              <w:top w:val="nil"/>
              <w:left w:val="nil"/>
              <w:bottom w:val="single" w:sz="4" w:space="0" w:color="auto"/>
              <w:right w:val="single" w:sz="4" w:space="0" w:color="auto"/>
            </w:tcBorders>
            <w:shd w:val="clear" w:color="000000" w:fill="EBF1DE"/>
            <w:noWrap/>
            <w:vAlign w:val="center"/>
            <w:hideMark/>
          </w:tcPr>
          <w:p w14:paraId="4454E043" w14:textId="77777777" w:rsidR="00026690" w:rsidRPr="00026690" w:rsidRDefault="00026690" w:rsidP="00026690">
            <w:pPr>
              <w:suppressAutoHyphens w:val="0"/>
              <w:jc w:val="center"/>
              <w:rPr>
                <w:rFonts w:ascii="Times New Roman" w:hAnsi="Times New Roman" w:cs="Times New Roman"/>
                <w:color w:val="000000"/>
                <w:sz w:val="18"/>
                <w:szCs w:val="18"/>
                <w:lang w:eastAsia="ru-RU"/>
              </w:rPr>
            </w:pPr>
            <w:r w:rsidRPr="00026690">
              <w:rPr>
                <w:rFonts w:ascii="Times New Roman" w:hAnsi="Times New Roman" w:cs="Times New Roman"/>
                <w:color w:val="000000"/>
                <w:sz w:val="18"/>
                <w:szCs w:val="18"/>
                <w:lang w:eastAsia="ru-RU"/>
              </w:rPr>
              <w:t>95</w:t>
            </w:r>
          </w:p>
        </w:tc>
        <w:tc>
          <w:tcPr>
            <w:tcW w:w="832" w:type="dxa"/>
            <w:tcBorders>
              <w:top w:val="nil"/>
              <w:left w:val="nil"/>
              <w:bottom w:val="single" w:sz="4" w:space="0" w:color="auto"/>
              <w:right w:val="single" w:sz="4" w:space="0" w:color="auto"/>
            </w:tcBorders>
            <w:shd w:val="clear" w:color="000000" w:fill="9BBB59"/>
            <w:noWrap/>
            <w:vAlign w:val="center"/>
            <w:hideMark/>
          </w:tcPr>
          <w:p w14:paraId="072C430F" w14:textId="77777777" w:rsidR="00026690" w:rsidRPr="00026690" w:rsidRDefault="00026690" w:rsidP="00026690">
            <w:pPr>
              <w:suppressAutoHyphens w:val="0"/>
              <w:jc w:val="center"/>
              <w:rPr>
                <w:rFonts w:ascii="Times New Roman" w:hAnsi="Times New Roman" w:cs="Times New Roman"/>
                <w:b/>
                <w:bCs/>
                <w:color w:val="C00000"/>
                <w:sz w:val="18"/>
                <w:szCs w:val="18"/>
                <w:lang w:eastAsia="ru-RU"/>
              </w:rPr>
            </w:pPr>
            <w:r w:rsidRPr="00026690">
              <w:rPr>
                <w:rFonts w:ascii="Times New Roman" w:hAnsi="Times New Roman" w:cs="Times New Roman"/>
                <w:b/>
                <w:bCs/>
                <w:color w:val="C00000"/>
                <w:sz w:val="18"/>
                <w:szCs w:val="18"/>
                <w:lang w:eastAsia="ru-RU"/>
              </w:rPr>
              <w:t>83,54</w:t>
            </w:r>
          </w:p>
        </w:tc>
      </w:tr>
    </w:tbl>
    <w:p w14:paraId="741DD6A1" w14:textId="77777777" w:rsidR="00026690" w:rsidRDefault="00026690"/>
    <w:p w14:paraId="37BFCD75" w14:textId="77777777" w:rsidR="00B43611" w:rsidRDefault="00B43611"/>
    <w:p w14:paraId="5439DBCB" w14:textId="77777777" w:rsidR="00B43611" w:rsidRDefault="00B43611"/>
    <w:p w14:paraId="4AB1CFDD" w14:textId="77777777" w:rsidR="00B43611" w:rsidRDefault="00603799" w:rsidP="009342F1">
      <w:pPr>
        <w:jc w:val="right"/>
        <w:rPr>
          <w:rFonts w:ascii="Times New Roman" w:hAnsi="Times New Roman" w:cs="Times New Roman"/>
        </w:rPr>
      </w:pPr>
      <w:r>
        <w:br w:type="page"/>
      </w:r>
      <w:r w:rsidR="00B43611">
        <w:rPr>
          <w:rFonts w:ascii="Times New Roman" w:hAnsi="Times New Roman" w:cs="Times New Roman"/>
        </w:rPr>
        <w:lastRenderedPageBreak/>
        <w:t xml:space="preserve">Приложение 2. </w:t>
      </w:r>
      <w:r w:rsidR="00A0130D" w:rsidRPr="00A0130D">
        <w:rPr>
          <w:rFonts w:ascii="Times New Roman" w:hAnsi="Times New Roman" w:cs="Times New Roman"/>
        </w:rPr>
        <w:t>Общий свод данных по результатам проведения процедуры независимой оценки качества образовательных организаций в 202</w:t>
      </w:r>
      <w:r w:rsidR="00586ACD">
        <w:rPr>
          <w:rFonts w:ascii="Times New Roman" w:hAnsi="Times New Roman" w:cs="Times New Roman"/>
        </w:rPr>
        <w:t>5</w:t>
      </w:r>
      <w:r w:rsidR="00A0130D" w:rsidRPr="00A0130D">
        <w:rPr>
          <w:rFonts w:ascii="Times New Roman" w:hAnsi="Times New Roman" w:cs="Times New Roman"/>
        </w:rPr>
        <w:t xml:space="preserve"> году</w:t>
      </w:r>
    </w:p>
    <w:p w14:paraId="22803850" w14:textId="77777777" w:rsidR="00586ACD" w:rsidRDefault="00586ACD" w:rsidP="009342F1">
      <w:pPr>
        <w:jc w:val="right"/>
      </w:pPr>
    </w:p>
    <w:tbl>
      <w:tblPr>
        <w:tblW w:w="14737" w:type="dxa"/>
        <w:tblInd w:w="113" w:type="dxa"/>
        <w:tblLayout w:type="fixed"/>
        <w:tblLook w:val="04A0" w:firstRow="1" w:lastRow="0" w:firstColumn="1" w:lastColumn="0" w:noHBand="0" w:noVBand="1"/>
      </w:tblPr>
      <w:tblGrid>
        <w:gridCol w:w="1286"/>
        <w:gridCol w:w="7498"/>
        <w:gridCol w:w="1417"/>
        <w:gridCol w:w="1108"/>
        <w:gridCol w:w="1160"/>
        <w:gridCol w:w="1134"/>
        <w:gridCol w:w="1134"/>
      </w:tblGrid>
      <w:tr w:rsidR="00586ACD" w:rsidRPr="00586ACD" w14:paraId="6653302B" w14:textId="77777777" w:rsidTr="00586ACD">
        <w:trPr>
          <w:trHeight w:val="465"/>
        </w:trPr>
        <w:tc>
          <w:tcPr>
            <w:tcW w:w="1286" w:type="dxa"/>
            <w:vMerge w:val="restart"/>
            <w:tcBorders>
              <w:top w:val="single" w:sz="4" w:space="0" w:color="auto"/>
              <w:left w:val="single" w:sz="4" w:space="0" w:color="auto"/>
              <w:bottom w:val="single" w:sz="4" w:space="0" w:color="auto"/>
              <w:right w:val="single" w:sz="4" w:space="0" w:color="auto"/>
            </w:tcBorders>
            <w:shd w:val="clear" w:color="000000" w:fill="C4D79B"/>
            <w:vAlign w:val="center"/>
            <w:hideMark/>
          </w:tcPr>
          <w:p w14:paraId="2BFD2589"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 показателя</w:t>
            </w:r>
          </w:p>
        </w:tc>
        <w:tc>
          <w:tcPr>
            <w:tcW w:w="7498" w:type="dxa"/>
            <w:vMerge w:val="restart"/>
            <w:tcBorders>
              <w:top w:val="single" w:sz="4" w:space="0" w:color="auto"/>
              <w:left w:val="single" w:sz="4" w:space="0" w:color="auto"/>
              <w:bottom w:val="single" w:sz="4" w:space="0" w:color="auto"/>
              <w:right w:val="single" w:sz="4" w:space="0" w:color="auto"/>
            </w:tcBorders>
            <w:shd w:val="clear" w:color="000000" w:fill="C4D79B"/>
            <w:vAlign w:val="center"/>
            <w:hideMark/>
          </w:tcPr>
          <w:p w14:paraId="2995D5C2" w14:textId="77777777" w:rsidR="00586ACD" w:rsidRPr="00586ACD" w:rsidRDefault="00586ACD" w:rsidP="00586ACD">
            <w:pPr>
              <w:suppressAutoHyphens w:val="0"/>
              <w:jc w:val="center"/>
              <w:rPr>
                <w:rFonts w:ascii="Times New Roman" w:hAnsi="Times New Roman" w:cs="Times New Roman"/>
                <w:b/>
                <w:bCs/>
                <w:sz w:val="21"/>
                <w:szCs w:val="21"/>
                <w:lang w:eastAsia="ru-RU"/>
              </w:rPr>
            </w:pPr>
            <w:r w:rsidRPr="00586ACD">
              <w:rPr>
                <w:rFonts w:ascii="Times New Roman" w:hAnsi="Times New Roman" w:cs="Times New Roman"/>
                <w:b/>
                <w:bCs/>
                <w:sz w:val="21"/>
                <w:szCs w:val="21"/>
                <w:lang w:eastAsia="ru-RU"/>
              </w:rPr>
              <w:t>Показатели</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743636E9" w14:textId="77777777" w:rsidR="00586ACD" w:rsidRPr="00586ACD" w:rsidRDefault="00586ACD" w:rsidP="00586ACD">
            <w:pPr>
              <w:suppressAutoHyphens w:val="0"/>
              <w:jc w:val="center"/>
              <w:rPr>
                <w:rFonts w:ascii="Times New Roman" w:hAnsi="Times New Roman" w:cs="Times New Roman"/>
                <w:b/>
                <w:bCs/>
                <w:sz w:val="21"/>
                <w:szCs w:val="21"/>
                <w:lang w:eastAsia="ru-RU"/>
              </w:rPr>
            </w:pPr>
            <w:r w:rsidRPr="00586ACD">
              <w:rPr>
                <w:rFonts w:ascii="Times New Roman" w:hAnsi="Times New Roman" w:cs="Times New Roman"/>
                <w:b/>
                <w:bCs/>
                <w:sz w:val="21"/>
                <w:szCs w:val="21"/>
                <w:lang w:eastAsia="ru-RU"/>
              </w:rPr>
              <w:t>Наличие/ отсутствие критерия</w:t>
            </w:r>
            <w:r w:rsidRPr="00586ACD">
              <w:rPr>
                <w:rFonts w:ascii="Times New Roman" w:hAnsi="Times New Roman" w:cs="Times New Roman"/>
                <w:b/>
                <w:bCs/>
                <w:sz w:val="21"/>
                <w:szCs w:val="21"/>
                <w:lang w:eastAsia="ru-RU"/>
              </w:rPr>
              <w:br/>
              <w:t>(1 /0, либо 1/0,5/0)</w:t>
            </w:r>
          </w:p>
        </w:tc>
        <w:tc>
          <w:tcPr>
            <w:tcW w:w="1108" w:type="dxa"/>
            <w:tcBorders>
              <w:top w:val="single" w:sz="4" w:space="0" w:color="auto"/>
              <w:left w:val="single" w:sz="4" w:space="0" w:color="auto"/>
              <w:bottom w:val="nil"/>
              <w:right w:val="single" w:sz="4" w:space="0" w:color="auto"/>
            </w:tcBorders>
            <w:shd w:val="clear" w:color="000000" w:fill="C4D79B"/>
            <w:noWrap/>
            <w:vAlign w:val="center"/>
            <w:hideMark/>
          </w:tcPr>
          <w:p w14:paraId="5EE574C4"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w:t>
            </w:r>
          </w:p>
        </w:tc>
        <w:tc>
          <w:tcPr>
            <w:tcW w:w="1160" w:type="dxa"/>
            <w:tcBorders>
              <w:top w:val="single" w:sz="4" w:space="0" w:color="auto"/>
              <w:left w:val="nil"/>
              <w:bottom w:val="single" w:sz="4" w:space="0" w:color="auto"/>
              <w:right w:val="single" w:sz="4" w:space="0" w:color="auto"/>
            </w:tcBorders>
            <w:shd w:val="clear" w:color="000000" w:fill="C4D79B"/>
            <w:noWrap/>
            <w:vAlign w:val="center"/>
            <w:hideMark/>
          </w:tcPr>
          <w:p w14:paraId="23BD613D"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2</w:t>
            </w:r>
          </w:p>
        </w:tc>
        <w:tc>
          <w:tcPr>
            <w:tcW w:w="1134" w:type="dxa"/>
            <w:tcBorders>
              <w:top w:val="single" w:sz="4" w:space="0" w:color="auto"/>
              <w:left w:val="nil"/>
              <w:bottom w:val="nil"/>
              <w:right w:val="single" w:sz="4" w:space="0" w:color="auto"/>
            </w:tcBorders>
            <w:shd w:val="clear" w:color="000000" w:fill="C4D79B"/>
            <w:noWrap/>
            <w:vAlign w:val="center"/>
            <w:hideMark/>
          </w:tcPr>
          <w:p w14:paraId="3348396D"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3</w:t>
            </w:r>
          </w:p>
        </w:tc>
        <w:tc>
          <w:tcPr>
            <w:tcW w:w="1134" w:type="dxa"/>
            <w:tcBorders>
              <w:top w:val="single" w:sz="4" w:space="0" w:color="auto"/>
              <w:left w:val="nil"/>
              <w:bottom w:val="nil"/>
              <w:right w:val="single" w:sz="4" w:space="0" w:color="auto"/>
            </w:tcBorders>
            <w:shd w:val="clear" w:color="000000" w:fill="C4D79B"/>
            <w:noWrap/>
            <w:vAlign w:val="center"/>
            <w:hideMark/>
          </w:tcPr>
          <w:p w14:paraId="74CFE363"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4</w:t>
            </w:r>
          </w:p>
        </w:tc>
      </w:tr>
      <w:tr w:rsidR="00586ACD" w:rsidRPr="00586ACD" w14:paraId="34549A99" w14:textId="77777777" w:rsidTr="00586ACD">
        <w:trPr>
          <w:trHeight w:val="2520"/>
        </w:trPr>
        <w:tc>
          <w:tcPr>
            <w:tcW w:w="1286" w:type="dxa"/>
            <w:vMerge/>
            <w:tcBorders>
              <w:top w:val="single" w:sz="4" w:space="0" w:color="auto"/>
              <w:left w:val="single" w:sz="4" w:space="0" w:color="auto"/>
              <w:bottom w:val="single" w:sz="4" w:space="0" w:color="auto"/>
              <w:right w:val="single" w:sz="4" w:space="0" w:color="auto"/>
            </w:tcBorders>
            <w:vAlign w:val="center"/>
            <w:hideMark/>
          </w:tcPr>
          <w:p w14:paraId="206BCE58"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7498" w:type="dxa"/>
            <w:vMerge/>
            <w:tcBorders>
              <w:top w:val="single" w:sz="4" w:space="0" w:color="auto"/>
              <w:left w:val="single" w:sz="4" w:space="0" w:color="auto"/>
              <w:bottom w:val="single" w:sz="4" w:space="0" w:color="auto"/>
              <w:right w:val="single" w:sz="4" w:space="0" w:color="auto"/>
            </w:tcBorders>
            <w:vAlign w:val="center"/>
            <w:hideMark/>
          </w:tcPr>
          <w:p w14:paraId="62D7CEF2" w14:textId="77777777" w:rsidR="00586ACD" w:rsidRPr="00586ACD" w:rsidRDefault="00586ACD" w:rsidP="00586ACD">
            <w:pPr>
              <w:suppressAutoHyphens w:val="0"/>
              <w:rPr>
                <w:rFonts w:ascii="Times New Roman" w:hAnsi="Times New Roman" w:cs="Times New Roman"/>
                <w:b/>
                <w:bCs/>
                <w:sz w:val="21"/>
                <w:szCs w:val="21"/>
                <w:lang w:eastAsia="ru-RU"/>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0C2B16F9" w14:textId="77777777" w:rsidR="00586ACD" w:rsidRPr="00586ACD" w:rsidRDefault="00586ACD" w:rsidP="00586ACD">
            <w:pPr>
              <w:suppressAutoHyphens w:val="0"/>
              <w:rPr>
                <w:rFonts w:ascii="Times New Roman" w:hAnsi="Times New Roman" w:cs="Times New Roman"/>
                <w:b/>
                <w:bCs/>
                <w:sz w:val="21"/>
                <w:szCs w:val="21"/>
                <w:lang w:eastAsia="ru-RU"/>
              </w:rPr>
            </w:pPr>
          </w:p>
        </w:tc>
        <w:tc>
          <w:tcPr>
            <w:tcW w:w="1108"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6C1D080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МБОУ «Июсская СОШ»</w:t>
            </w:r>
          </w:p>
        </w:tc>
        <w:tc>
          <w:tcPr>
            <w:tcW w:w="1160" w:type="dxa"/>
            <w:tcBorders>
              <w:top w:val="nil"/>
              <w:left w:val="nil"/>
              <w:bottom w:val="single" w:sz="4" w:space="0" w:color="auto"/>
              <w:right w:val="single" w:sz="4" w:space="0" w:color="auto"/>
            </w:tcBorders>
            <w:shd w:val="clear" w:color="000000" w:fill="C4D79B"/>
            <w:vAlign w:val="center"/>
            <w:hideMark/>
          </w:tcPr>
          <w:p w14:paraId="30C8D506" w14:textId="77777777" w:rsidR="00586ACD" w:rsidRPr="00586ACD" w:rsidRDefault="00586ACD" w:rsidP="00586ACD">
            <w:pPr>
              <w:suppressAutoHyphens w:val="0"/>
              <w:jc w:val="center"/>
              <w:rPr>
                <w:rFonts w:ascii="Times New Roman" w:hAnsi="Times New Roman" w:cs="Times New Roman"/>
                <w:sz w:val="21"/>
                <w:szCs w:val="21"/>
                <w:lang w:eastAsia="ru-RU"/>
              </w:rPr>
            </w:pPr>
            <w:r w:rsidRPr="00586ACD">
              <w:rPr>
                <w:rFonts w:ascii="Times New Roman" w:hAnsi="Times New Roman" w:cs="Times New Roman"/>
                <w:sz w:val="21"/>
                <w:szCs w:val="21"/>
                <w:lang w:eastAsia="ru-RU"/>
              </w:rPr>
              <w:t>МБОУ «Кобяковская ООШ»</w:t>
            </w:r>
          </w:p>
        </w:tc>
        <w:tc>
          <w:tcPr>
            <w:tcW w:w="1134" w:type="dxa"/>
            <w:tcBorders>
              <w:top w:val="single" w:sz="4" w:space="0" w:color="auto"/>
              <w:left w:val="nil"/>
              <w:bottom w:val="single" w:sz="4" w:space="0" w:color="auto"/>
              <w:right w:val="single" w:sz="4" w:space="0" w:color="auto"/>
            </w:tcBorders>
            <w:shd w:val="clear" w:color="000000" w:fill="C4D79B"/>
            <w:vAlign w:val="center"/>
            <w:hideMark/>
          </w:tcPr>
          <w:p w14:paraId="23A105B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МБОУ «Орджоникидзевская СОШ»</w:t>
            </w:r>
          </w:p>
        </w:tc>
        <w:tc>
          <w:tcPr>
            <w:tcW w:w="1134" w:type="dxa"/>
            <w:tcBorders>
              <w:top w:val="single" w:sz="4" w:space="0" w:color="auto"/>
              <w:left w:val="nil"/>
              <w:bottom w:val="single" w:sz="4" w:space="0" w:color="auto"/>
              <w:right w:val="single" w:sz="4" w:space="0" w:color="auto"/>
            </w:tcBorders>
            <w:shd w:val="clear" w:color="000000" w:fill="C4D79B"/>
            <w:vAlign w:val="center"/>
            <w:hideMark/>
          </w:tcPr>
          <w:p w14:paraId="73663D8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МБДОУ «Детский сад «Золотой ключик»</w:t>
            </w:r>
          </w:p>
        </w:tc>
      </w:tr>
      <w:tr w:rsidR="00586ACD" w:rsidRPr="00586ACD" w14:paraId="09EB6F3A" w14:textId="77777777" w:rsidTr="00586ACD">
        <w:trPr>
          <w:trHeight w:val="700"/>
        </w:trPr>
        <w:tc>
          <w:tcPr>
            <w:tcW w:w="1286" w:type="dxa"/>
            <w:tcBorders>
              <w:top w:val="nil"/>
              <w:left w:val="single" w:sz="4" w:space="0" w:color="auto"/>
              <w:bottom w:val="single" w:sz="4" w:space="0" w:color="auto"/>
              <w:right w:val="single" w:sz="4" w:space="0" w:color="auto"/>
            </w:tcBorders>
            <w:shd w:val="clear" w:color="000000" w:fill="C4BD97"/>
            <w:vAlign w:val="center"/>
            <w:hideMark/>
          </w:tcPr>
          <w:p w14:paraId="2CBBBEF8"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w:t>
            </w:r>
          </w:p>
        </w:tc>
        <w:tc>
          <w:tcPr>
            <w:tcW w:w="8915" w:type="dxa"/>
            <w:gridSpan w:val="2"/>
            <w:tcBorders>
              <w:top w:val="single" w:sz="4" w:space="0" w:color="auto"/>
              <w:left w:val="nil"/>
              <w:bottom w:val="single" w:sz="4" w:space="0" w:color="auto"/>
              <w:right w:val="single" w:sz="4" w:space="0" w:color="000000"/>
            </w:tcBorders>
            <w:shd w:val="clear" w:color="000000" w:fill="C4BD97"/>
            <w:vAlign w:val="center"/>
            <w:hideMark/>
          </w:tcPr>
          <w:p w14:paraId="3999EC56" w14:textId="77777777" w:rsidR="00586ACD" w:rsidRPr="00586ACD" w:rsidRDefault="00586ACD" w:rsidP="00586ACD">
            <w:pPr>
              <w:suppressAutoHyphens w:val="0"/>
              <w:rPr>
                <w:rFonts w:ascii="Times New Roman" w:hAnsi="Times New Roman" w:cs="Times New Roman"/>
                <w:b/>
                <w:bCs/>
                <w:sz w:val="21"/>
                <w:szCs w:val="21"/>
                <w:lang w:eastAsia="ru-RU"/>
              </w:rPr>
            </w:pPr>
            <w:r w:rsidRPr="00586ACD">
              <w:rPr>
                <w:rFonts w:ascii="Times New Roman" w:hAnsi="Times New Roman" w:cs="Times New Roman"/>
                <w:b/>
                <w:bCs/>
                <w:sz w:val="21"/>
                <w:szCs w:val="21"/>
                <w:lang w:eastAsia="ru-RU"/>
              </w:rPr>
              <w:t>Показатели, характеризующие открытость и доступность информации об образовательной организации</w:t>
            </w:r>
          </w:p>
        </w:tc>
        <w:tc>
          <w:tcPr>
            <w:tcW w:w="1108" w:type="dxa"/>
            <w:tcBorders>
              <w:top w:val="nil"/>
              <w:left w:val="nil"/>
              <w:bottom w:val="single" w:sz="4" w:space="0" w:color="auto"/>
              <w:right w:val="single" w:sz="4" w:space="0" w:color="auto"/>
            </w:tcBorders>
            <w:shd w:val="clear" w:color="000000" w:fill="C4BD97"/>
            <w:noWrap/>
            <w:vAlign w:val="center"/>
            <w:hideMark/>
          </w:tcPr>
          <w:p w14:paraId="610C7A94" w14:textId="77777777" w:rsidR="00586ACD" w:rsidRPr="00586ACD" w:rsidRDefault="00586ACD" w:rsidP="00586ACD">
            <w:pPr>
              <w:suppressAutoHyphens w:val="0"/>
              <w:jc w:val="center"/>
              <w:rPr>
                <w:rFonts w:ascii="Times New Roman" w:hAnsi="Times New Roman" w:cs="Times New Roman"/>
                <w:b/>
                <w:bCs/>
                <w:sz w:val="21"/>
                <w:szCs w:val="21"/>
                <w:lang w:eastAsia="ru-RU"/>
              </w:rPr>
            </w:pPr>
            <w:r w:rsidRPr="00586ACD">
              <w:rPr>
                <w:rFonts w:ascii="Times New Roman" w:hAnsi="Times New Roman" w:cs="Times New Roman"/>
                <w:b/>
                <w:bCs/>
                <w:sz w:val="21"/>
                <w:szCs w:val="21"/>
                <w:lang w:eastAsia="ru-RU"/>
              </w:rPr>
              <w:t>97,40</w:t>
            </w:r>
          </w:p>
        </w:tc>
        <w:tc>
          <w:tcPr>
            <w:tcW w:w="1160" w:type="dxa"/>
            <w:tcBorders>
              <w:top w:val="nil"/>
              <w:left w:val="nil"/>
              <w:bottom w:val="single" w:sz="4" w:space="0" w:color="auto"/>
              <w:right w:val="single" w:sz="4" w:space="0" w:color="auto"/>
            </w:tcBorders>
            <w:shd w:val="clear" w:color="000000" w:fill="C4BD97"/>
            <w:noWrap/>
            <w:vAlign w:val="center"/>
            <w:hideMark/>
          </w:tcPr>
          <w:p w14:paraId="36C769B7" w14:textId="77777777" w:rsidR="00586ACD" w:rsidRPr="00586ACD" w:rsidRDefault="00586ACD" w:rsidP="00586ACD">
            <w:pPr>
              <w:suppressAutoHyphens w:val="0"/>
              <w:jc w:val="center"/>
              <w:rPr>
                <w:rFonts w:ascii="Times New Roman" w:hAnsi="Times New Roman" w:cs="Times New Roman"/>
                <w:b/>
                <w:bCs/>
                <w:sz w:val="21"/>
                <w:szCs w:val="21"/>
                <w:lang w:eastAsia="ru-RU"/>
              </w:rPr>
            </w:pPr>
            <w:r w:rsidRPr="00586ACD">
              <w:rPr>
                <w:rFonts w:ascii="Times New Roman" w:hAnsi="Times New Roman" w:cs="Times New Roman"/>
                <w:b/>
                <w:bCs/>
                <w:sz w:val="21"/>
                <w:szCs w:val="21"/>
                <w:lang w:eastAsia="ru-RU"/>
              </w:rPr>
              <w:t>97,60</w:t>
            </w:r>
          </w:p>
        </w:tc>
        <w:tc>
          <w:tcPr>
            <w:tcW w:w="1134" w:type="dxa"/>
            <w:tcBorders>
              <w:top w:val="nil"/>
              <w:left w:val="nil"/>
              <w:bottom w:val="single" w:sz="4" w:space="0" w:color="auto"/>
              <w:right w:val="single" w:sz="4" w:space="0" w:color="auto"/>
            </w:tcBorders>
            <w:shd w:val="clear" w:color="000000" w:fill="C4BD97"/>
            <w:noWrap/>
            <w:vAlign w:val="center"/>
            <w:hideMark/>
          </w:tcPr>
          <w:p w14:paraId="1B2F652E" w14:textId="77777777" w:rsidR="00586ACD" w:rsidRPr="00586ACD" w:rsidRDefault="00586ACD" w:rsidP="00586ACD">
            <w:pPr>
              <w:suppressAutoHyphens w:val="0"/>
              <w:jc w:val="center"/>
              <w:rPr>
                <w:rFonts w:ascii="Times New Roman" w:hAnsi="Times New Roman" w:cs="Times New Roman"/>
                <w:b/>
                <w:bCs/>
                <w:sz w:val="21"/>
                <w:szCs w:val="21"/>
                <w:lang w:eastAsia="ru-RU"/>
              </w:rPr>
            </w:pPr>
            <w:r w:rsidRPr="00586ACD">
              <w:rPr>
                <w:rFonts w:ascii="Times New Roman" w:hAnsi="Times New Roman" w:cs="Times New Roman"/>
                <w:b/>
                <w:bCs/>
                <w:sz w:val="21"/>
                <w:szCs w:val="21"/>
                <w:lang w:eastAsia="ru-RU"/>
              </w:rPr>
              <w:t>93,40</w:t>
            </w:r>
          </w:p>
        </w:tc>
        <w:tc>
          <w:tcPr>
            <w:tcW w:w="1134" w:type="dxa"/>
            <w:tcBorders>
              <w:top w:val="nil"/>
              <w:left w:val="nil"/>
              <w:bottom w:val="single" w:sz="4" w:space="0" w:color="auto"/>
              <w:right w:val="single" w:sz="4" w:space="0" w:color="auto"/>
            </w:tcBorders>
            <w:shd w:val="clear" w:color="000000" w:fill="C4BD97"/>
            <w:noWrap/>
            <w:vAlign w:val="center"/>
            <w:hideMark/>
          </w:tcPr>
          <w:p w14:paraId="04494512" w14:textId="77777777" w:rsidR="00586ACD" w:rsidRPr="00586ACD" w:rsidRDefault="00586ACD" w:rsidP="00586ACD">
            <w:pPr>
              <w:suppressAutoHyphens w:val="0"/>
              <w:jc w:val="center"/>
              <w:rPr>
                <w:rFonts w:ascii="Times New Roman" w:hAnsi="Times New Roman" w:cs="Times New Roman"/>
                <w:b/>
                <w:bCs/>
                <w:sz w:val="21"/>
                <w:szCs w:val="21"/>
                <w:lang w:eastAsia="ru-RU"/>
              </w:rPr>
            </w:pPr>
            <w:r w:rsidRPr="00586ACD">
              <w:rPr>
                <w:rFonts w:ascii="Times New Roman" w:hAnsi="Times New Roman" w:cs="Times New Roman"/>
                <w:b/>
                <w:bCs/>
                <w:sz w:val="21"/>
                <w:szCs w:val="21"/>
                <w:lang w:eastAsia="ru-RU"/>
              </w:rPr>
              <w:t>97,50</w:t>
            </w:r>
          </w:p>
        </w:tc>
      </w:tr>
      <w:tr w:rsidR="00586ACD" w:rsidRPr="00586ACD" w14:paraId="69E356C5" w14:textId="77777777" w:rsidTr="00586ACD">
        <w:trPr>
          <w:trHeight w:val="1065"/>
        </w:trPr>
        <w:tc>
          <w:tcPr>
            <w:tcW w:w="1286" w:type="dxa"/>
            <w:tcBorders>
              <w:top w:val="nil"/>
              <w:left w:val="single" w:sz="4" w:space="0" w:color="auto"/>
              <w:bottom w:val="single" w:sz="4" w:space="0" w:color="auto"/>
              <w:right w:val="single" w:sz="4" w:space="0" w:color="auto"/>
            </w:tcBorders>
            <w:shd w:val="clear" w:color="000000" w:fill="C4D79B"/>
            <w:vAlign w:val="center"/>
            <w:hideMark/>
          </w:tcPr>
          <w:p w14:paraId="2816B394"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1.1.</w:t>
            </w:r>
          </w:p>
        </w:tc>
        <w:tc>
          <w:tcPr>
            <w:tcW w:w="8915" w:type="dxa"/>
            <w:gridSpan w:val="2"/>
            <w:tcBorders>
              <w:top w:val="single" w:sz="4" w:space="0" w:color="auto"/>
              <w:left w:val="nil"/>
              <w:bottom w:val="single" w:sz="4" w:space="0" w:color="auto"/>
              <w:right w:val="single" w:sz="4" w:space="0" w:color="000000"/>
            </w:tcBorders>
            <w:shd w:val="clear" w:color="000000" w:fill="C4D79B"/>
            <w:vAlign w:val="center"/>
            <w:hideMark/>
          </w:tcPr>
          <w:p w14:paraId="09F3EE64" w14:textId="77777777" w:rsidR="00586ACD" w:rsidRPr="00586ACD" w:rsidRDefault="00586ACD" w:rsidP="00586ACD">
            <w:pPr>
              <w:suppressAutoHyphens w:val="0"/>
              <w:rPr>
                <w:rFonts w:ascii="Times New Roman" w:hAnsi="Times New Roman" w:cs="Times New Roman"/>
                <w:b/>
                <w:bCs/>
                <w:sz w:val="21"/>
                <w:szCs w:val="21"/>
                <w:lang w:eastAsia="ru-RU"/>
              </w:rPr>
            </w:pPr>
            <w:r w:rsidRPr="00586ACD">
              <w:rPr>
                <w:rFonts w:ascii="Times New Roman" w:hAnsi="Times New Roman" w:cs="Times New Roman"/>
                <w:b/>
                <w:bCs/>
                <w:sz w:val="21"/>
                <w:szCs w:val="21"/>
                <w:lang w:eastAsia="ru-RU"/>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
        </w:tc>
        <w:tc>
          <w:tcPr>
            <w:tcW w:w="1108" w:type="dxa"/>
            <w:tcBorders>
              <w:top w:val="nil"/>
              <w:left w:val="nil"/>
              <w:bottom w:val="single" w:sz="4" w:space="0" w:color="auto"/>
              <w:right w:val="single" w:sz="4" w:space="0" w:color="auto"/>
            </w:tcBorders>
            <w:shd w:val="clear" w:color="000000" w:fill="C4D79B"/>
            <w:noWrap/>
            <w:vAlign w:val="center"/>
            <w:hideMark/>
          </w:tcPr>
          <w:p w14:paraId="6E0D1997" w14:textId="77777777" w:rsidR="00586ACD" w:rsidRPr="00586ACD" w:rsidRDefault="00586ACD" w:rsidP="00586ACD">
            <w:pPr>
              <w:suppressAutoHyphens w:val="0"/>
              <w:jc w:val="center"/>
              <w:rPr>
                <w:rFonts w:ascii="Times New Roman" w:hAnsi="Times New Roman" w:cs="Times New Roman"/>
                <w:b/>
                <w:bCs/>
                <w:sz w:val="21"/>
                <w:szCs w:val="21"/>
                <w:lang w:eastAsia="ru-RU"/>
              </w:rPr>
            </w:pPr>
            <w:r w:rsidRPr="00586ACD">
              <w:rPr>
                <w:rFonts w:ascii="Times New Roman" w:hAnsi="Times New Roman" w:cs="Times New Roman"/>
                <w:b/>
                <w:bCs/>
                <w:sz w:val="21"/>
                <w:szCs w:val="21"/>
                <w:lang w:eastAsia="ru-RU"/>
              </w:rPr>
              <w:t>94</w:t>
            </w:r>
          </w:p>
        </w:tc>
        <w:tc>
          <w:tcPr>
            <w:tcW w:w="1160" w:type="dxa"/>
            <w:tcBorders>
              <w:top w:val="nil"/>
              <w:left w:val="nil"/>
              <w:bottom w:val="single" w:sz="4" w:space="0" w:color="auto"/>
              <w:right w:val="single" w:sz="4" w:space="0" w:color="auto"/>
            </w:tcBorders>
            <w:shd w:val="clear" w:color="000000" w:fill="C4D79B"/>
            <w:noWrap/>
            <w:vAlign w:val="center"/>
            <w:hideMark/>
          </w:tcPr>
          <w:p w14:paraId="079B9697" w14:textId="77777777" w:rsidR="00586ACD" w:rsidRPr="00586ACD" w:rsidRDefault="00586ACD" w:rsidP="00586ACD">
            <w:pPr>
              <w:suppressAutoHyphens w:val="0"/>
              <w:jc w:val="center"/>
              <w:rPr>
                <w:rFonts w:ascii="Times New Roman" w:hAnsi="Times New Roman" w:cs="Times New Roman"/>
                <w:b/>
                <w:bCs/>
                <w:sz w:val="21"/>
                <w:szCs w:val="21"/>
                <w:lang w:eastAsia="ru-RU"/>
              </w:rPr>
            </w:pPr>
            <w:r w:rsidRPr="00586ACD">
              <w:rPr>
                <w:rFonts w:ascii="Times New Roman" w:hAnsi="Times New Roman" w:cs="Times New Roman"/>
                <w:b/>
                <w:bCs/>
                <w:sz w:val="21"/>
                <w:szCs w:val="21"/>
                <w:lang w:eastAsia="ru-RU"/>
              </w:rPr>
              <w:t>92</w:t>
            </w:r>
          </w:p>
        </w:tc>
        <w:tc>
          <w:tcPr>
            <w:tcW w:w="1134" w:type="dxa"/>
            <w:tcBorders>
              <w:top w:val="nil"/>
              <w:left w:val="nil"/>
              <w:bottom w:val="single" w:sz="4" w:space="0" w:color="auto"/>
              <w:right w:val="single" w:sz="4" w:space="0" w:color="auto"/>
            </w:tcBorders>
            <w:shd w:val="clear" w:color="000000" w:fill="C4D79B"/>
            <w:noWrap/>
            <w:vAlign w:val="center"/>
            <w:hideMark/>
          </w:tcPr>
          <w:p w14:paraId="76ECE583" w14:textId="77777777" w:rsidR="00586ACD" w:rsidRPr="00586ACD" w:rsidRDefault="00586ACD" w:rsidP="00586ACD">
            <w:pPr>
              <w:suppressAutoHyphens w:val="0"/>
              <w:jc w:val="center"/>
              <w:rPr>
                <w:rFonts w:ascii="Times New Roman" w:hAnsi="Times New Roman" w:cs="Times New Roman"/>
                <w:b/>
                <w:bCs/>
                <w:sz w:val="21"/>
                <w:szCs w:val="21"/>
                <w:lang w:eastAsia="ru-RU"/>
              </w:rPr>
            </w:pPr>
            <w:r w:rsidRPr="00586ACD">
              <w:rPr>
                <w:rFonts w:ascii="Times New Roman" w:hAnsi="Times New Roman" w:cs="Times New Roman"/>
                <w:b/>
                <w:bCs/>
                <w:sz w:val="21"/>
                <w:szCs w:val="21"/>
                <w:lang w:eastAsia="ru-RU"/>
              </w:rPr>
              <w:t>86</w:t>
            </w:r>
          </w:p>
        </w:tc>
        <w:tc>
          <w:tcPr>
            <w:tcW w:w="1134" w:type="dxa"/>
            <w:tcBorders>
              <w:top w:val="nil"/>
              <w:left w:val="nil"/>
              <w:bottom w:val="single" w:sz="4" w:space="0" w:color="auto"/>
              <w:right w:val="single" w:sz="4" w:space="0" w:color="auto"/>
            </w:tcBorders>
            <w:shd w:val="clear" w:color="000000" w:fill="C4D79B"/>
            <w:noWrap/>
            <w:vAlign w:val="center"/>
            <w:hideMark/>
          </w:tcPr>
          <w:p w14:paraId="792DB771" w14:textId="77777777" w:rsidR="00586ACD" w:rsidRPr="00586ACD" w:rsidRDefault="00586ACD" w:rsidP="00586ACD">
            <w:pPr>
              <w:suppressAutoHyphens w:val="0"/>
              <w:jc w:val="center"/>
              <w:rPr>
                <w:rFonts w:ascii="Times New Roman" w:hAnsi="Times New Roman" w:cs="Times New Roman"/>
                <w:b/>
                <w:bCs/>
                <w:sz w:val="21"/>
                <w:szCs w:val="21"/>
                <w:lang w:eastAsia="ru-RU"/>
              </w:rPr>
            </w:pPr>
            <w:r w:rsidRPr="00586ACD">
              <w:rPr>
                <w:rFonts w:ascii="Times New Roman" w:hAnsi="Times New Roman" w:cs="Times New Roman"/>
                <w:b/>
                <w:bCs/>
                <w:sz w:val="21"/>
                <w:szCs w:val="21"/>
                <w:lang w:eastAsia="ru-RU"/>
              </w:rPr>
              <w:t>93</w:t>
            </w:r>
          </w:p>
        </w:tc>
      </w:tr>
      <w:tr w:rsidR="00586ACD" w:rsidRPr="00586ACD" w14:paraId="03576418" w14:textId="77777777" w:rsidTr="00586ACD">
        <w:trPr>
          <w:trHeight w:val="700"/>
        </w:trPr>
        <w:tc>
          <w:tcPr>
            <w:tcW w:w="1286" w:type="dxa"/>
            <w:vMerge w:val="restart"/>
            <w:tcBorders>
              <w:top w:val="nil"/>
              <w:left w:val="single" w:sz="4" w:space="0" w:color="auto"/>
              <w:bottom w:val="nil"/>
              <w:right w:val="single" w:sz="4" w:space="0" w:color="auto"/>
            </w:tcBorders>
            <w:shd w:val="clear" w:color="auto" w:fill="auto"/>
            <w:hideMark/>
          </w:tcPr>
          <w:p w14:paraId="5184B2FC"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1.1.1.</w:t>
            </w:r>
          </w:p>
        </w:tc>
        <w:tc>
          <w:tcPr>
            <w:tcW w:w="8915" w:type="dxa"/>
            <w:gridSpan w:val="2"/>
            <w:tcBorders>
              <w:top w:val="single" w:sz="4" w:space="0" w:color="auto"/>
              <w:left w:val="single" w:sz="4" w:space="0" w:color="auto"/>
              <w:bottom w:val="single" w:sz="4" w:space="0" w:color="auto"/>
              <w:right w:val="single" w:sz="4" w:space="0" w:color="000000"/>
            </w:tcBorders>
            <w:shd w:val="clear" w:color="000000" w:fill="D8E4BC"/>
            <w:vAlign w:val="center"/>
            <w:hideMark/>
          </w:tcPr>
          <w:p w14:paraId="6AD34B34" w14:textId="77777777" w:rsidR="00586ACD" w:rsidRPr="00586ACD" w:rsidRDefault="00586ACD" w:rsidP="00586ACD">
            <w:pPr>
              <w:suppressAutoHyphens w:val="0"/>
              <w:rPr>
                <w:rFonts w:ascii="Times New Roman" w:hAnsi="Times New Roman" w:cs="Times New Roman"/>
                <w:b/>
                <w:bCs/>
                <w:sz w:val="21"/>
                <w:szCs w:val="21"/>
                <w:lang w:eastAsia="ru-RU"/>
              </w:rPr>
            </w:pPr>
            <w:r w:rsidRPr="00586ACD">
              <w:rPr>
                <w:rFonts w:ascii="Times New Roman" w:hAnsi="Times New Roman" w:cs="Times New Roman"/>
                <w:b/>
                <w:bCs/>
                <w:sz w:val="21"/>
                <w:szCs w:val="21"/>
                <w:lang w:eastAsia="ru-RU"/>
              </w:rPr>
              <w:t>На информационных стендах в помещении образовательной организации</w:t>
            </w:r>
          </w:p>
        </w:tc>
        <w:tc>
          <w:tcPr>
            <w:tcW w:w="1108" w:type="dxa"/>
            <w:tcBorders>
              <w:top w:val="nil"/>
              <w:left w:val="nil"/>
              <w:bottom w:val="single" w:sz="4" w:space="0" w:color="auto"/>
              <w:right w:val="single" w:sz="4" w:space="0" w:color="auto"/>
            </w:tcBorders>
            <w:shd w:val="clear" w:color="000000" w:fill="D8E4BC"/>
            <w:noWrap/>
            <w:vAlign w:val="center"/>
            <w:hideMark/>
          </w:tcPr>
          <w:p w14:paraId="46F90C0A" w14:textId="77777777" w:rsidR="00586ACD" w:rsidRPr="00586ACD" w:rsidRDefault="00586ACD" w:rsidP="00586ACD">
            <w:pPr>
              <w:suppressAutoHyphens w:val="0"/>
              <w:jc w:val="center"/>
              <w:rPr>
                <w:rFonts w:ascii="Times New Roman" w:hAnsi="Times New Roman" w:cs="Times New Roman"/>
                <w:b/>
                <w:bCs/>
                <w:sz w:val="21"/>
                <w:szCs w:val="21"/>
                <w:lang w:eastAsia="ru-RU"/>
              </w:rPr>
            </w:pPr>
            <w:r w:rsidRPr="00586ACD">
              <w:rPr>
                <w:rFonts w:ascii="Times New Roman" w:hAnsi="Times New Roman" w:cs="Times New Roman"/>
                <w:b/>
                <w:bCs/>
                <w:sz w:val="21"/>
                <w:szCs w:val="21"/>
                <w:lang w:eastAsia="ru-RU"/>
              </w:rPr>
              <w:t>100</w:t>
            </w:r>
          </w:p>
        </w:tc>
        <w:tc>
          <w:tcPr>
            <w:tcW w:w="1160" w:type="dxa"/>
            <w:tcBorders>
              <w:top w:val="nil"/>
              <w:left w:val="nil"/>
              <w:bottom w:val="single" w:sz="4" w:space="0" w:color="auto"/>
              <w:right w:val="single" w:sz="4" w:space="0" w:color="auto"/>
            </w:tcBorders>
            <w:shd w:val="clear" w:color="000000" w:fill="D8E4BC"/>
            <w:noWrap/>
            <w:vAlign w:val="center"/>
            <w:hideMark/>
          </w:tcPr>
          <w:p w14:paraId="5B4FC91A" w14:textId="77777777" w:rsidR="00586ACD" w:rsidRPr="00586ACD" w:rsidRDefault="00586ACD" w:rsidP="00586ACD">
            <w:pPr>
              <w:suppressAutoHyphens w:val="0"/>
              <w:jc w:val="center"/>
              <w:rPr>
                <w:rFonts w:ascii="Times New Roman" w:hAnsi="Times New Roman" w:cs="Times New Roman"/>
                <w:b/>
                <w:bCs/>
                <w:sz w:val="21"/>
                <w:szCs w:val="21"/>
                <w:lang w:eastAsia="ru-RU"/>
              </w:rPr>
            </w:pPr>
            <w:r w:rsidRPr="00586ACD">
              <w:rPr>
                <w:rFonts w:ascii="Times New Roman" w:hAnsi="Times New Roman" w:cs="Times New Roman"/>
                <w:b/>
                <w:bCs/>
                <w:sz w:val="21"/>
                <w:szCs w:val="21"/>
                <w:lang w:eastAsia="ru-RU"/>
              </w:rPr>
              <w:t>100</w:t>
            </w:r>
          </w:p>
        </w:tc>
        <w:tc>
          <w:tcPr>
            <w:tcW w:w="1134" w:type="dxa"/>
            <w:tcBorders>
              <w:top w:val="nil"/>
              <w:left w:val="nil"/>
              <w:bottom w:val="single" w:sz="4" w:space="0" w:color="auto"/>
              <w:right w:val="single" w:sz="4" w:space="0" w:color="auto"/>
            </w:tcBorders>
            <w:shd w:val="clear" w:color="000000" w:fill="D8E4BC"/>
            <w:noWrap/>
            <w:vAlign w:val="center"/>
            <w:hideMark/>
          </w:tcPr>
          <w:p w14:paraId="1EE2D2BF" w14:textId="77777777" w:rsidR="00586ACD" w:rsidRPr="00586ACD" w:rsidRDefault="00586ACD" w:rsidP="00586ACD">
            <w:pPr>
              <w:suppressAutoHyphens w:val="0"/>
              <w:jc w:val="center"/>
              <w:rPr>
                <w:rFonts w:ascii="Times New Roman" w:hAnsi="Times New Roman" w:cs="Times New Roman"/>
                <w:b/>
                <w:bCs/>
                <w:sz w:val="21"/>
                <w:szCs w:val="21"/>
                <w:lang w:eastAsia="ru-RU"/>
              </w:rPr>
            </w:pPr>
            <w:r w:rsidRPr="00586ACD">
              <w:rPr>
                <w:rFonts w:ascii="Times New Roman" w:hAnsi="Times New Roman" w:cs="Times New Roman"/>
                <w:b/>
                <w:bCs/>
                <w:sz w:val="21"/>
                <w:szCs w:val="21"/>
                <w:lang w:eastAsia="ru-RU"/>
              </w:rPr>
              <w:t>100</w:t>
            </w:r>
          </w:p>
        </w:tc>
        <w:tc>
          <w:tcPr>
            <w:tcW w:w="1134" w:type="dxa"/>
            <w:tcBorders>
              <w:top w:val="nil"/>
              <w:left w:val="nil"/>
              <w:bottom w:val="single" w:sz="4" w:space="0" w:color="auto"/>
              <w:right w:val="single" w:sz="4" w:space="0" w:color="auto"/>
            </w:tcBorders>
            <w:shd w:val="clear" w:color="000000" w:fill="D8E4BC"/>
            <w:noWrap/>
            <w:vAlign w:val="center"/>
            <w:hideMark/>
          </w:tcPr>
          <w:p w14:paraId="7EBBBD3A" w14:textId="77777777" w:rsidR="00586ACD" w:rsidRPr="00586ACD" w:rsidRDefault="00586ACD" w:rsidP="00586ACD">
            <w:pPr>
              <w:suppressAutoHyphens w:val="0"/>
              <w:jc w:val="center"/>
              <w:rPr>
                <w:rFonts w:ascii="Times New Roman" w:hAnsi="Times New Roman" w:cs="Times New Roman"/>
                <w:b/>
                <w:bCs/>
                <w:sz w:val="21"/>
                <w:szCs w:val="21"/>
                <w:lang w:eastAsia="ru-RU"/>
              </w:rPr>
            </w:pPr>
            <w:r w:rsidRPr="00586ACD">
              <w:rPr>
                <w:rFonts w:ascii="Times New Roman" w:hAnsi="Times New Roman" w:cs="Times New Roman"/>
                <w:b/>
                <w:bCs/>
                <w:sz w:val="21"/>
                <w:szCs w:val="21"/>
                <w:lang w:eastAsia="ru-RU"/>
              </w:rPr>
              <w:t>100</w:t>
            </w:r>
          </w:p>
        </w:tc>
      </w:tr>
      <w:tr w:rsidR="00586ACD" w:rsidRPr="00586ACD" w14:paraId="26248BD0" w14:textId="77777777" w:rsidTr="00586ACD">
        <w:trPr>
          <w:trHeight w:val="400"/>
        </w:trPr>
        <w:tc>
          <w:tcPr>
            <w:tcW w:w="1286" w:type="dxa"/>
            <w:vMerge/>
            <w:tcBorders>
              <w:top w:val="nil"/>
              <w:left w:val="single" w:sz="4" w:space="0" w:color="auto"/>
              <w:bottom w:val="nil"/>
              <w:right w:val="single" w:sz="4" w:space="0" w:color="auto"/>
            </w:tcBorders>
            <w:vAlign w:val="center"/>
            <w:hideMark/>
          </w:tcPr>
          <w:p w14:paraId="4AA7904F"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7498" w:type="dxa"/>
            <w:tcBorders>
              <w:top w:val="nil"/>
              <w:left w:val="single" w:sz="4" w:space="0" w:color="auto"/>
              <w:bottom w:val="nil"/>
              <w:right w:val="nil"/>
            </w:tcBorders>
            <w:shd w:val="clear" w:color="000000" w:fill="EBF1DE"/>
            <w:vAlign w:val="center"/>
            <w:hideMark/>
          </w:tcPr>
          <w:p w14:paraId="19580B41" w14:textId="77777777" w:rsidR="00586ACD" w:rsidRPr="00586ACD" w:rsidRDefault="00586ACD" w:rsidP="00586ACD">
            <w:pPr>
              <w:suppressAutoHyphens w:val="0"/>
              <w:rPr>
                <w:rFonts w:ascii="Times New Roman" w:hAnsi="Times New Roman" w:cs="Times New Roman"/>
                <w:b/>
                <w:bCs/>
                <w:sz w:val="21"/>
                <w:szCs w:val="21"/>
                <w:lang w:eastAsia="ru-RU"/>
              </w:rPr>
            </w:pPr>
            <w:r w:rsidRPr="00586ACD">
              <w:rPr>
                <w:rFonts w:ascii="Times New Roman" w:hAnsi="Times New Roman" w:cs="Times New Roman"/>
                <w:b/>
                <w:bCs/>
                <w:sz w:val="21"/>
                <w:szCs w:val="21"/>
                <w:lang w:eastAsia="ru-RU"/>
              </w:rPr>
              <w:t>1. Основные сведения:</w:t>
            </w:r>
          </w:p>
        </w:tc>
        <w:tc>
          <w:tcPr>
            <w:tcW w:w="1417" w:type="dxa"/>
            <w:tcBorders>
              <w:top w:val="nil"/>
              <w:left w:val="nil"/>
              <w:bottom w:val="nil"/>
              <w:right w:val="single" w:sz="4" w:space="0" w:color="auto"/>
            </w:tcBorders>
            <w:shd w:val="clear" w:color="000000" w:fill="EBF1DE"/>
            <w:vAlign w:val="center"/>
            <w:hideMark/>
          </w:tcPr>
          <w:p w14:paraId="61B48D4F" w14:textId="77777777" w:rsidR="00586ACD" w:rsidRPr="00586ACD" w:rsidRDefault="00586ACD" w:rsidP="00586ACD">
            <w:pPr>
              <w:suppressAutoHyphens w:val="0"/>
              <w:rPr>
                <w:rFonts w:ascii="Times New Roman" w:hAnsi="Times New Roman" w:cs="Times New Roman"/>
                <w:b/>
                <w:bCs/>
                <w:sz w:val="21"/>
                <w:szCs w:val="21"/>
                <w:lang w:eastAsia="ru-RU"/>
              </w:rPr>
            </w:pPr>
            <w:r w:rsidRPr="00586ACD">
              <w:rPr>
                <w:rFonts w:ascii="Times New Roman" w:hAnsi="Times New Roman" w:cs="Times New Roman"/>
                <w:b/>
                <w:bCs/>
                <w:sz w:val="21"/>
                <w:szCs w:val="21"/>
                <w:lang w:eastAsia="ru-RU"/>
              </w:rPr>
              <w:t> </w:t>
            </w:r>
          </w:p>
        </w:tc>
        <w:tc>
          <w:tcPr>
            <w:tcW w:w="1108" w:type="dxa"/>
            <w:tcBorders>
              <w:top w:val="nil"/>
              <w:left w:val="nil"/>
              <w:bottom w:val="single" w:sz="4" w:space="0" w:color="auto"/>
              <w:right w:val="single" w:sz="4" w:space="0" w:color="auto"/>
            </w:tcBorders>
            <w:shd w:val="clear" w:color="000000" w:fill="EBF1DE"/>
            <w:noWrap/>
            <w:vAlign w:val="bottom"/>
            <w:hideMark/>
          </w:tcPr>
          <w:p w14:paraId="669E0197" w14:textId="77777777" w:rsidR="00586ACD" w:rsidRPr="00586ACD" w:rsidRDefault="00586ACD" w:rsidP="00586ACD">
            <w:pPr>
              <w:suppressAutoHyphens w:val="0"/>
              <w:jc w:val="center"/>
              <w:rPr>
                <w:rFonts w:ascii="Times New Roman" w:hAnsi="Times New Roman" w:cs="Times New Roman"/>
                <w:sz w:val="21"/>
                <w:szCs w:val="21"/>
                <w:lang w:eastAsia="ru-RU"/>
              </w:rPr>
            </w:pPr>
            <w:r w:rsidRPr="00586ACD">
              <w:rPr>
                <w:rFonts w:ascii="Times New Roman" w:hAnsi="Times New Roman" w:cs="Times New Roman"/>
                <w:sz w:val="21"/>
                <w:szCs w:val="21"/>
                <w:lang w:eastAsia="ru-RU"/>
              </w:rPr>
              <w:t> </w:t>
            </w:r>
          </w:p>
        </w:tc>
        <w:tc>
          <w:tcPr>
            <w:tcW w:w="1160" w:type="dxa"/>
            <w:tcBorders>
              <w:top w:val="nil"/>
              <w:left w:val="nil"/>
              <w:bottom w:val="single" w:sz="4" w:space="0" w:color="auto"/>
              <w:right w:val="single" w:sz="4" w:space="0" w:color="auto"/>
            </w:tcBorders>
            <w:shd w:val="clear" w:color="000000" w:fill="EBF1DE"/>
            <w:noWrap/>
            <w:vAlign w:val="bottom"/>
            <w:hideMark/>
          </w:tcPr>
          <w:p w14:paraId="56AFDB4A"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c>
          <w:tcPr>
            <w:tcW w:w="1134" w:type="dxa"/>
            <w:tcBorders>
              <w:top w:val="nil"/>
              <w:left w:val="nil"/>
              <w:bottom w:val="single" w:sz="4" w:space="0" w:color="auto"/>
              <w:right w:val="single" w:sz="4" w:space="0" w:color="auto"/>
            </w:tcBorders>
            <w:shd w:val="clear" w:color="000000" w:fill="EBF1DE"/>
            <w:noWrap/>
            <w:vAlign w:val="bottom"/>
            <w:hideMark/>
          </w:tcPr>
          <w:p w14:paraId="337C9321" w14:textId="77777777" w:rsidR="00586ACD" w:rsidRPr="00586ACD" w:rsidRDefault="00586ACD" w:rsidP="00586ACD">
            <w:pPr>
              <w:suppressAutoHyphens w:val="0"/>
              <w:jc w:val="center"/>
              <w:rPr>
                <w:rFonts w:ascii="Times New Roman" w:hAnsi="Times New Roman" w:cs="Times New Roman"/>
                <w:sz w:val="21"/>
                <w:szCs w:val="21"/>
                <w:lang w:eastAsia="ru-RU"/>
              </w:rPr>
            </w:pPr>
            <w:r w:rsidRPr="00586ACD">
              <w:rPr>
                <w:rFonts w:ascii="Times New Roman" w:hAnsi="Times New Roman" w:cs="Times New Roman"/>
                <w:sz w:val="21"/>
                <w:szCs w:val="21"/>
                <w:lang w:eastAsia="ru-RU"/>
              </w:rPr>
              <w:t> </w:t>
            </w:r>
          </w:p>
        </w:tc>
        <w:tc>
          <w:tcPr>
            <w:tcW w:w="1134" w:type="dxa"/>
            <w:tcBorders>
              <w:top w:val="nil"/>
              <w:left w:val="nil"/>
              <w:bottom w:val="single" w:sz="4" w:space="0" w:color="auto"/>
              <w:right w:val="single" w:sz="4" w:space="0" w:color="auto"/>
            </w:tcBorders>
            <w:shd w:val="clear" w:color="000000" w:fill="EBF1DE"/>
            <w:noWrap/>
            <w:vAlign w:val="bottom"/>
            <w:hideMark/>
          </w:tcPr>
          <w:p w14:paraId="4D252C62" w14:textId="77777777" w:rsidR="00586ACD" w:rsidRPr="00586ACD" w:rsidRDefault="00586ACD" w:rsidP="00586ACD">
            <w:pPr>
              <w:suppressAutoHyphens w:val="0"/>
              <w:jc w:val="center"/>
              <w:rPr>
                <w:rFonts w:ascii="Times New Roman" w:hAnsi="Times New Roman" w:cs="Times New Roman"/>
                <w:sz w:val="21"/>
                <w:szCs w:val="21"/>
                <w:lang w:eastAsia="ru-RU"/>
              </w:rPr>
            </w:pPr>
            <w:r w:rsidRPr="00586ACD">
              <w:rPr>
                <w:rFonts w:ascii="Times New Roman" w:hAnsi="Times New Roman" w:cs="Times New Roman"/>
                <w:sz w:val="21"/>
                <w:szCs w:val="21"/>
                <w:lang w:eastAsia="ru-RU"/>
              </w:rPr>
              <w:t> </w:t>
            </w:r>
          </w:p>
        </w:tc>
      </w:tr>
      <w:tr w:rsidR="00586ACD" w:rsidRPr="00586ACD" w14:paraId="7DD16949" w14:textId="77777777" w:rsidTr="00586ACD">
        <w:trPr>
          <w:trHeight w:val="705"/>
        </w:trPr>
        <w:tc>
          <w:tcPr>
            <w:tcW w:w="1286" w:type="dxa"/>
            <w:vMerge/>
            <w:tcBorders>
              <w:top w:val="nil"/>
              <w:left w:val="single" w:sz="4" w:space="0" w:color="auto"/>
              <w:bottom w:val="nil"/>
              <w:right w:val="single" w:sz="4" w:space="0" w:color="auto"/>
            </w:tcBorders>
            <w:vAlign w:val="center"/>
            <w:hideMark/>
          </w:tcPr>
          <w:p w14:paraId="631466BA"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0B5E84E" w14:textId="77777777" w:rsidR="00586ACD" w:rsidRPr="00586ACD" w:rsidRDefault="00586ACD" w:rsidP="00586ACD">
            <w:pPr>
              <w:suppressAutoHyphens w:val="0"/>
              <w:rPr>
                <w:rFonts w:ascii="Times New Roman" w:hAnsi="Times New Roman" w:cs="Times New Roman"/>
                <w:sz w:val="21"/>
                <w:szCs w:val="21"/>
                <w:lang w:eastAsia="ru-RU"/>
              </w:rPr>
            </w:pPr>
            <w:r w:rsidRPr="00586ACD">
              <w:rPr>
                <w:rFonts w:ascii="Times New Roman" w:hAnsi="Times New Roman" w:cs="Times New Roman"/>
                <w:sz w:val="21"/>
                <w:szCs w:val="21"/>
                <w:lang w:eastAsia="ru-RU"/>
              </w:rPr>
              <w:t>1. Информация о месте нахождения образовательной организации, ее представительств и филиалов (при наличии)</w:t>
            </w:r>
          </w:p>
        </w:tc>
        <w:tc>
          <w:tcPr>
            <w:tcW w:w="1108" w:type="dxa"/>
            <w:tcBorders>
              <w:top w:val="nil"/>
              <w:left w:val="nil"/>
              <w:bottom w:val="single" w:sz="4" w:space="0" w:color="auto"/>
              <w:right w:val="single" w:sz="4" w:space="0" w:color="auto"/>
            </w:tcBorders>
            <w:shd w:val="clear" w:color="auto" w:fill="auto"/>
            <w:noWrap/>
            <w:vAlign w:val="center"/>
            <w:hideMark/>
          </w:tcPr>
          <w:p w14:paraId="7D9DC00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27DD395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6CECB1A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4F68AD6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6F833BBB" w14:textId="77777777" w:rsidTr="00586ACD">
        <w:trPr>
          <w:trHeight w:val="705"/>
        </w:trPr>
        <w:tc>
          <w:tcPr>
            <w:tcW w:w="1286" w:type="dxa"/>
            <w:vMerge/>
            <w:tcBorders>
              <w:top w:val="nil"/>
              <w:left w:val="single" w:sz="4" w:space="0" w:color="auto"/>
              <w:bottom w:val="nil"/>
              <w:right w:val="single" w:sz="4" w:space="0" w:color="auto"/>
            </w:tcBorders>
            <w:vAlign w:val="center"/>
            <w:hideMark/>
          </w:tcPr>
          <w:p w14:paraId="65C1150C"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B514D31" w14:textId="77777777" w:rsidR="00586ACD" w:rsidRPr="00586ACD" w:rsidRDefault="00586ACD" w:rsidP="00586ACD">
            <w:pPr>
              <w:suppressAutoHyphens w:val="0"/>
              <w:rPr>
                <w:rFonts w:ascii="Times New Roman" w:hAnsi="Times New Roman" w:cs="Times New Roman"/>
                <w:sz w:val="21"/>
                <w:szCs w:val="21"/>
                <w:lang w:eastAsia="ru-RU"/>
              </w:rPr>
            </w:pPr>
            <w:r w:rsidRPr="00586ACD">
              <w:rPr>
                <w:rFonts w:ascii="Times New Roman" w:hAnsi="Times New Roman" w:cs="Times New Roman"/>
                <w:sz w:val="21"/>
                <w:szCs w:val="21"/>
                <w:lang w:eastAsia="ru-RU"/>
              </w:rPr>
              <w:t>2. Информация о режиме и графике работы образовательной организации, ее представительств и филиалов (при наличии)</w:t>
            </w:r>
          </w:p>
        </w:tc>
        <w:tc>
          <w:tcPr>
            <w:tcW w:w="1108" w:type="dxa"/>
            <w:tcBorders>
              <w:top w:val="nil"/>
              <w:left w:val="nil"/>
              <w:bottom w:val="single" w:sz="4" w:space="0" w:color="auto"/>
              <w:right w:val="single" w:sz="4" w:space="0" w:color="auto"/>
            </w:tcBorders>
            <w:shd w:val="clear" w:color="auto" w:fill="auto"/>
            <w:noWrap/>
            <w:vAlign w:val="center"/>
            <w:hideMark/>
          </w:tcPr>
          <w:p w14:paraId="390B36D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7E44322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194587D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1B7841D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4719B2AD" w14:textId="77777777" w:rsidTr="00586ACD">
        <w:trPr>
          <w:trHeight w:val="720"/>
        </w:trPr>
        <w:tc>
          <w:tcPr>
            <w:tcW w:w="1286" w:type="dxa"/>
            <w:vMerge/>
            <w:tcBorders>
              <w:top w:val="nil"/>
              <w:left w:val="single" w:sz="4" w:space="0" w:color="auto"/>
              <w:bottom w:val="nil"/>
              <w:right w:val="single" w:sz="4" w:space="0" w:color="auto"/>
            </w:tcBorders>
            <w:vAlign w:val="center"/>
            <w:hideMark/>
          </w:tcPr>
          <w:p w14:paraId="18977896"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5F9CB84" w14:textId="77777777" w:rsidR="00586ACD" w:rsidRPr="00586ACD" w:rsidRDefault="00586ACD" w:rsidP="00586ACD">
            <w:pPr>
              <w:suppressAutoHyphens w:val="0"/>
              <w:rPr>
                <w:rFonts w:ascii="Times New Roman" w:hAnsi="Times New Roman" w:cs="Times New Roman"/>
                <w:sz w:val="21"/>
                <w:szCs w:val="21"/>
                <w:lang w:eastAsia="ru-RU"/>
              </w:rPr>
            </w:pPr>
            <w:r w:rsidRPr="00586ACD">
              <w:rPr>
                <w:rFonts w:ascii="Times New Roman" w:hAnsi="Times New Roman" w:cs="Times New Roman"/>
                <w:sz w:val="21"/>
                <w:szCs w:val="21"/>
                <w:lang w:eastAsia="ru-RU"/>
              </w:rPr>
              <w:t>3. 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1108" w:type="dxa"/>
            <w:tcBorders>
              <w:top w:val="nil"/>
              <w:left w:val="nil"/>
              <w:bottom w:val="single" w:sz="4" w:space="0" w:color="auto"/>
              <w:right w:val="single" w:sz="4" w:space="0" w:color="auto"/>
            </w:tcBorders>
            <w:shd w:val="clear" w:color="auto" w:fill="auto"/>
            <w:noWrap/>
            <w:vAlign w:val="center"/>
            <w:hideMark/>
          </w:tcPr>
          <w:p w14:paraId="5B01433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5A7BB08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562F087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6563F77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1019D93E" w14:textId="77777777" w:rsidTr="00586ACD">
        <w:trPr>
          <w:trHeight w:val="400"/>
        </w:trPr>
        <w:tc>
          <w:tcPr>
            <w:tcW w:w="1286" w:type="dxa"/>
            <w:vMerge/>
            <w:tcBorders>
              <w:top w:val="nil"/>
              <w:left w:val="single" w:sz="4" w:space="0" w:color="auto"/>
              <w:bottom w:val="nil"/>
              <w:right w:val="single" w:sz="4" w:space="0" w:color="auto"/>
            </w:tcBorders>
            <w:vAlign w:val="center"/>
            <w:hideMark/>
          </w:tcPr>
          <w:p w14:paraId="3FE868E5"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single" w:sz="4" w:space="0" w:color="auto"/>
              <w:bottom w:val="single" w:sz="4" w:space="0" w:color="auto"/>
              <w:right w:val="single" w:sz="4" w:space="0" w:color="000000"/>
            </w:tcBorders>
            <w:shd w:val="clear" w:color="000000" w:fill="EBF1DE"/>
            <w:vAlign w:val="center"/>
            <w:hideMark/>
          </w:tcPr>
          <w:p w14:paraId="520CEF0F" w14:textId="77777777" w:rsidR="00586ACD" w:rsidRPr="00586ACD" w:rsidRDefault="00586ACD" w:rsidP="00586ACD">
            <w:pPr>
              <w:suppressAutoHyphens w:val="0"/>
              <w:rPr>
                <w:rFonts w:ascii="Times New Roman" w:hAnsi="Times New Roman" w:cs="Times New Roman"/>
                <w:b/>
                <w:bCs/>
                <w:sz w:val="21"/>
                <w:szCs w:val="21"/>
                <w:lang w:eastAsia="ru-RU"/>
              </w:rPr>
            </w:pPr>
            <w:r w:rsidRPr="00586ACD">
              <w:rPr>
                <w:rFonts w:ascii="Times New Roman" w:hAnsi="Times New Roman" w:cs="Times New Roman"/>
                <w:b/>
                <w:bCs/>
                <w:sz w:val="21"/>
                <w:szCs w:val="21"/>
                <w:lang w:eastAsia="ru-RU"/>
              </w:rPr>
              <w:t>2. Структура и органы управления образовательной организацией</w:t>
            </w:r>
          </w:p>
        </w:tc>
        <w:tc>
          <w:tcPr>
            <w:tcW w:w="1108" w:type="dxa"/>
            <w:tcBorders>
              <w:top w:val="nil"/>
              <w:left w:val="nil"/>
              <w:bottom w:val="single" w:sz="4" w:space="0" w:color="auto"/>
              <w:right w:val="single" w:sz="4" w:space="0" w:color="auto"/>
            </w:tcBorders>
            <w:shd w:val="clear" w:color="000000" w:fill="EBF1DE"/>
            <w:noWrap/>
            <w:vAlign w:val="center"/>
            <w:hideMark/>
          </w:tcPr>
          <w:p w14:paraId="553BF26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c>
          <w:tcPr>
            <w:tcW w:w="1160" w:type="dxa"/>
            <w:tcBorders>
              <w:top w:val="nil"/>
              <w:left w:val="nil"/>
              <w:bottom w:val="single" w:sz="4" w:space="0" w:color="auto"/>
              <w:right w:val="single" w:sz="4" w:space="0" w:color="auto"/>
            </w:tcBorders>
            <w:shd w:val="clear" w:color="000000" w:fill="EBF1DE"/>
            <w:noWrap/>
            <w:vAlign w:val="center"/>
            <w:hideMark/>
          </w:tcPr>
          <w:p w14:paraId="77D059F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c>
          <w:tcPr>
            <w:tcW w:w="1134" w:type="dxa"/>
            <w:tcBorders>
              <w:top w:val="nil"/>
              <w:left w:val="nil"/>
              <w:bottom w:val="single" w:sz="4" w:space="0" w:color="auto"/>
              <w:right w:val="single" w:sz="4" w:space="0" w:color="auto"/>
            </w:tcBorders>
            <w:shd w:val="clear" w:color="000000" w:fill="EBF1DE"/>
            <w:noWrap/>
            <w:vAlign w:val="center"/>
            <w:hideMark/>
          </w:tcPr>
          <w:p w14:paraId="0F17A00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c>
          <w:tcPr>
            <w:tcW w:w="1134" w:type="dxa"/>
            <w:tcBorders>
              <w:top w:val="nil"/>
              <w:left w:val="nil"/>
              <w:bottom w:val="single" w:sz="4" w:space="0" w:color="auto"/>
              <w:right w:val="single" w:sz="4" w:space="0" w:color="auto"/>
            </w:tcBorders>
            <w:shd w:val="clear" w:color="000000" w:fill="EBF1DE"/>
            <w:noWrap/>
            <w:vAlign w:val="center"/>
            <w:hideMark/>
          </w:tcPr>
          <w:p w14:paraId="186259C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r>
      <w:tr w:rsidR="00586ACD" w:rsidRPr="00586ACD" w14:paraId="23B249DD" w14:textId="77777777" w:rsidTr="00586ACD">
        <w:trPr>
          <w:trHeight w:val="2325"/>
        </w:trPr>
        <w:tc>
          <w:tcPr>
            <w:tcW w:w="1286" w:type="dxa"/>
            <w:vMerge/>
            <w:tcBorders>
              <w:top w:val="nil"/>
              <w:left w:val="single" w:sz="4" w:space="0" w:color="auto"/>
              <w:bottom w:val="nil"/>
              <w:right w:val="single" w:sz="4" w:space="0" w:color="auto"/>
            </w:tcBorders>
            <w:vAlign w:val="center"/>
            <w:hideMark/>
          </w:tcPr>
          <w:p w14:paraId="4AAFE5BB"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90D1857" w14:textId="77777777" w:rsidR="00586ACD" w:rsidRPr="00586ACD" w:rsidRDefault="00586ACD" w:rsidP="00586ACD">
            <w:pPr>
              <w:suppressAutoHyphens w:val="0"/>
              <w:rPr>
                <w:rFonts w:ascii="Times New Roman" w:hAnsi="Times New Roman" w:cs="Times New Roman"/>
                <w:sz w:val="21"/>
                <w:szCs w:val="21"/>
                <w:lang w:eastAsia="ru-RU"/>
              </w:rPr>
            </w:pPr>
            <w:r w:rsidRPr="00586ACD">
              <w:rPr>
                <w:rFonts w:ascii="Times New Roman" w:hAnsi="Times New Roman" w:cs="Times New Roman"/>
                <w:sz w:val="21"/>
                <w:szCs w:val="21"/>
                <w:lang w:eastAsia="ru-RU"/>
              </w:rPr>
              <w:t>4.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
        </w:tc>
        <w:tc>
          <w:tcPr>
            <w:tcW w:w="1108" w:type="dxa"/>
            <w:tcBorders>
              <w:top w:val="nil"/>
              <w:left w:val="nil"/>
              <w:bottom w:val="single" w:sz="4" w:space="0" w:color="auto"/>
              <w:right w:val="single" w:sz="4" w:space="0" w:color="auto"/>
            </w:tcBorders>
            <w:shd w:val="clear" w:color="auto" w:fill="auto"/>
            <w:noWrap/>
            <w:vAlign w:val="center"/>
            <w:hideMark/>
          </w:tcPr>
          <w:p w14:paraId="666BA08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49FAAD4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30D6E3F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3EF3A29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3BFEFA25" w14:textId="77777777" w:rsidTr="00586ACD">
        <w:trPr>
          <w:trHeight w:val="390"/>
        </w:trPr>
        <w:tc>
          <w:tcPr>
            <w:tcW w:w="1286" w:type="dxa"/>
            <w:vMerge/>
            <w:tcBorders>
              <w:top w:val="nil"/>
              <w:left w:val="single" w:sz="4" w:space="0" w:color="auto"/>
              <w:bottom w:val="nil"/>
              <w:right w:val="single" w:sz="4" w:space="0" w:color="auto"/>
            </w:tcBorders>
            <w:vAlign w:val="center"/>
            <w:hideMark/>
          </w:tcPr>
          <w:p w14:paraId="09C85B2F"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single" w:sz="4" w:space="0" w:color="auto"/>
              <w:bottom w:val="single" w:sz="4" w:space="0" w:color="auto"/>
              <w:right w:val="single" w:sz="4" w:space="0" w:color="000000"/>
            </w:tcBorders>
            <w:shd w:val="clear" w:color="000000" w:fill="EBF1DE"/>
            <w:vAlign w:val="center"/>
            <w:hideMark/>
          </w:tcPr>
          <w:p w14:paraId="665EE0E1" w14:textId="77777777" w:rsidR="00586ACD" w:rsidRPr="00586ACD" w:rsidRDefault="00586ACD" w:rsidP="00586ACD">
            <w:pPr>
              <w:suppressAutoHyphens w:val="0"/>
              <w:rPr>
                <w:rFonts w:ascii="Times New Roman" w:hAnsi="Times New Roman" w:cs="Times New Roman"/>
                <w:b/>
                <w:bCs/>
                <w:sz w:val="21"/>
                <w:szCs w:val="21"/>
                <w:lang w:eastAsia="ru-RU"/>
              </w:rPr>
            </w:pPr>
            <w:r w:rsidRPr="00586ACD">
              <w:rPr>
                <w:rFonts w:ascii="Times New Roman" w:hAnsi="Times New Roman" w:cs="Times New Roman"/>
                <w:b/>
                <w:bCs/>
                <w:sz w:val="21"/>
                <w:szCs w:val="21"/>
                <w:lang w:eastAsia="ru-RU"/>
              </w:rPr>
              <w:t>3. Документы (в виде копий)</w:t>
            </w:r>
          </w:p>
        </w:tc>
        <w:tc>
          <w:tcPr>
            <w:tcW w:w="1108" w:type="dxa"/>
            <w:tcBorders>
              <w:top w:val="nil"/>
              <w:left w:val="nil"/>
              <w:bottom w:val="single" w:sz="4" w:space="0" w:color="auto"/>
              <w:right w:val="single" w:sz="4" w:space="0" w:color="auto"/>
            </w:tcBorders>
            <w:shd w:val="clear" w:color="000000" w:fill="EBF1DE"/>
            <w:noWrap/>
            <w:vAlign w:val="center"/>
            <w:hideMark/>
          </w:tcPr>
          <w:p w14:paraId="60E60A8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c>
          <w:tcPr>
            <w:tcW w:w="1160" w:type="dxa"/>
            <w:tcBorders>
              <w:top w:val="nil"/>
              <w:left w:val="nil"/>
              <w:bottom w:val="single" w:sz="4" w:space="0" w:color="auto"/>
              <w:right w:val="single" w:sz="4" w:space="0" w:color="auto"/>
            </w:tcBorders>
            <w:shd w:val="clear" w:color="000000" w:fill="EBF1DE"/>
            <w:noWrap/>
            <w:vAlign w:val="bottom"/>
            <w:hideMark/>
          </w:tcPr>
          <w:p w14:paraId="742EC15E"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c>
          <w:tcPr>
            <w:tcW w:w="1134" w:type="dxa"/>
            <w:tcBorders>
              <w:top w:val="nil"/>
              <w:left w:val="nil"/>
              <w:bottom w:val="single" w:sz="4" w:space="0" w:color="auto"/>
              <w:right w:val="single" w:sz="4" w:space="0" w:color="auto"/>
            </w:tcBorders>
            <w:shd w:val="clear" w:color="000000" w:fill="EBF1DE"/>
            <w:noWrap/>
            <w:vAlign w:val="center"/>
            <w:hideMark/>
          </w:tcPr>
          <w:p w14:paraId="40BD3BA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c>
          <w:tcPr>
            <w:tcW w:w="1134" w:type="dxa"/>
            <w:tcBorders>
              <w:top w:val="nil"/>
              <w:left w:val="nil"/>
              <w:bottom w:val="single" w:sz="4" w:space="0" w:color="auto"/>
              <w:right w:val="single" w:sz="4" w:space="0" w:color="auto"/>
            </w:tcBorders>
            <w:shd w:val="clear" w:color="000000" w:fill="EBF1DE"/>
            <w:noWrap/>
            <w:vAlign w:val="center"/>
            <w:hideMark/>
          </w:tcPr>
          <w:p w14:paraId="36A6E72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r>
      <w:tr w:rsidR="00586ACD" w:rsidRPr="00586ACD" w14:paraId="7CF01FC4" w14:textId="77777777" w:rsidTr="00586ACD">
        <w:trPr>
          <w:trHeight w:val="440"/>
        </w:trPr>
        <w:tc>
          <w:tcPr>
            <w:tcW w:w="1286" w:type="dxa"/>
            <w:vMerge/>
            <w:tcBorders>
              <w:top w:val="nil"/>
              <w:left w:val="single" w:sz="4" w:space="0" w:color="auto"/>
              <w:bottom w:val="nil"/>
              <w:right w:val="single" w:sz="4" w:space="0" w:color="auto"/>
            </w:tcBorders>
            <w:vAlign w:val="center"/>
            <w:hideMark/>
          </w:tcPr>
          <w:p w14:paraId="3FCF26A6"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90A738B" w14:textId="77777777" w:rsidR="00586ACD" w:rsidRPr="00586ACD" w:rsidRDefault="00586ACD" w:rsidP="00586ACD">
            <w:pPr>
              <w:suppressAutoHyphens w:val="0"/>
              <w:rPr>
                <w:rFonts w:ascii="Times New Roman" w:hAnsi="Times New Roman" w:cs="Times New Roman"/>
                <w:sz w:val="21"/>
                <w:szCs w:val="21"/>
                <w:lang w:eastAsia="ru-RU"/>
              </w:rPr>
            </w:pPr>
            <w:r w:rsidRPr="00586ACD">
              <w:rPr>
                <w:rFonts w:ascii="Times New Roman" w:hAnsi="Times New Roman" w:cs="Times New Roman"/>
                <w:sz w:val="21"/>
                <w:szCs w:val="21"/>
                <w:lang w:eastAsia="ru-RU"/>
              </w:rPr>
              <w:t>5. Свидетельство о государственной аккредитации (с приложениями) (при наличии)</w:t>
            </w:r>
          </w:p>
        </w:tc>
        <w:tc>
          <w:tcPr>
            <w:tcW w:w="1108" w:type="dxa"/>
            <w:tcBorders>
              <w:top w:val="nil"/>
              <w:left w:val="nil"/>
              <w:bottom w:val="single" w:sz="4" w:space="0" w:color="auto"/>
              <w:right w:val="single" w:sz="4" w:space="0" w:color="auto"/>
            </w:tcBorders>
            <w:shd w:val="clear" w:color="auto" w:fill="auto"/>
            <w:noWrap/>
            <w:vAlign w:val="center"/>
            <w:hideMark/>
          </w:tcPr>
          <w:p w14:paraId="70FF48A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0C9402F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2543A4B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2F12BD2C"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r>
      <w:tr w:rsidR="00586ACD" w:rsidRPr="00586ACD" w14:paraId="407412A4" w14:textId="77777777" w:rsidTr="00586ACD">
        <w:trPr>
          <w:trHeight w:val="3270"/>
        </w:trPr>
        <w:tc>
          <w:tcPr>
            <w:tcW w:w="1286" w:type="dxa"/>
            <w:vMerge/>
            <w:tcBorders>
              <w:top w:val="nil"/>
              <w:left w:val="single" w:sz="4" w:space="0" w:color="auto"/>
              <w:bottom w:val="nil"/>
              <w:right w:val="single" w:sz="4" w:space="0" w:color="auto"/>
            </w:tcBorders>
            <w:vAlign w:val="center"/>
            <w:hideMark/>
          </w:tcPr>
          <w:p w14:paraId="22FF99CA"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2BBB053" w14:textId="77777777" w:rsidR="00586ACD" w:rsidRPr="00586ACD" w:rsidRDefault="00586ACD" w:rsidP="00586ACD">
            <w:pPr>
              <w:suppressAutoHyphens w:val="0"/>
              <w:rPr>
                <w:rFonts w:ascii="Times New Roman" w:hAnsi="Times New Roman" w:cs="Times New Roman"/>
                <w:sz w:val="21"/>
                <w:szCs w:val="21"/>
                <w:lang w:eastAsia="ru-RU"/>
              </w:rPr>
            </w:pPr>
            <w:r w:rsidRPr="00586ACD">
              <w:rPr>
                <w:rFonts w:ascii="Times New Roman" w:hAnsi="Times New Roman" w:cs="Times New Roman"/>
                <w:sz w:val="21"/>
                <w:szCs w:val="21"/>
                <w:lang w:eastAsia="ru-RU"/>
              </w:rPr>
              <w:t>6. 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1108" w:type="dxa"/>
            <w:tcBorders>
              <w:top w:val="nil"/>
              <w:left w:val="nil"/>
              <w:bottom w:val="single" w:sz="4" w:space="0" w:color="auto"/>
              <w:right w:val="single" w:sz="4" w:space="0" w:color="auto"/>
            </w:tcBorders>
            <w:shd w:val="clear" w:color="auto" w:fill="auto"/>
            <w:noWrap/>
            <w:vAlign w:val="center"/>
            <w:hideMark/>
          </w:tcPr>
          <w:p w14:paraId="3568471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7C7CA04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541EFE2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4409A10C"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724B8595" w14:textId="77777777" w:rsidTr="00586ACD">
        <w:trPr>
          <w:trHeight w:val="400"/>
        </w:trPr>
        <w:tc>
          <w:tcPr>
            <w:tcW w:w="1286" w:type="dxa"/>
            <w:vMerge/>
            <w:tcBorders>
              <w:top w:val="nil"/>
              <w:left w:val="single" w:sz="4" w:space="0" w:color="auto"/>
              <w:bottom w:val="nil"/>
              <w:right w:val="single" w:sz="4" w:space="0" w:color="auto"/>
            </w:tcBorders>
            <w:vAlign w:val="center"/>
            <w:hideMark/>
          </w:tcPr>
          <w:p w14:paraId="3FFBE9C8"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single" w:sz="4" w:space="0" w:color="auto"/>
              <w:bottom w:val="single" w:sz="4" w:space="0" w:color="auto"/>
              <w:right w:val="single" w:sz="4" w:space="0" w:color="000000"/>
            </w:tcBorders>
            <w:shd w:val="clear" w:color="000000" w:fill="EBF1DE"/>
            <w:vAlign w:val="center"/>
            <w:hideMark/>
          </w:tcPr>
          <w:p w14:paraId="3E446D15"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4. Платные образовательные услуги</w:t>
            </w:r>
          </w:p>
        </w:tc>
        <w:tc>
          <w:tcPr>
            <w:tcW w:w="1108" w:type="dxa"/>
            <w:tcBorders>
              <w:top w:val="nil"/>
              <w:left w:val="nil"/>
              <w:bottom w:val="single" w:sz="4" w:space="0" w:color="auto"/>
              <w:right w:val="single" w:sz="4" w:space="0" w:color="auto"/>
            </w:tcBorders>
            <w:shd w:val="clear" w:color="000000" w:fill="EBF1DE"/>
            <w:noWrap/>
            <w:vAlign w:val="center"/>
            <w:hideMark/>
          </w:tcPr>
          <w:p w14:paraId="621986C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c>
          <w:tcPr>
            <w:tcW w:w="1160" w:type="dxa"/>
            <w:tcBorders>
              <w:top w:val="nil"/>
              <w:left w:val="nil"/>
              <w:bottom w:val="single" w:sz="4" w:space="0" w:color="auto"/>
              <w:right w:val="single" w:sz="4" w:space="0" w:color="auto"/>
            </w:tcBorders>
            <w:shd w:val="clear" w:color="000000" w:fill="EBF1DE"/>
            <w:noWrap/>
            <w:vAlign w:val="center"/>
            <w:hideMark/>
          </w:tcPr>
          <w:p w14:paraId="0854A3C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c>
          <w:tcPr>
            <w:tcW w:w="1134" w:type="dxa"/>
            <w:tcBorders>
              <w:top w:val="nil"/>
              <w:left w:val="nil"/>
              <w:bottom w:val="single" w:sz="4" w:space="0" w:color="auto"/>
              <w:right w:val="single" w:sz="4" w:space="0" w:color="auto"/>
            </w:tcBorders>
            <w:shd w:val="clear" w:color="000000" w:fill="EBF1DE"/>
            <w:noWrap/>
            <w:vAlign w:val="center"/>
            <w:hideMark/>
          </w:tcPr>
          <w:p w14:paraId="321C3CE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c>
          <w:tcPr>
            <w:tcW w:w="1134" w:type="dxa"/>
            <w:tcBorders>
              <w:top w:val="nil"/>
              <w:left w:val="nil"/>
              <w:bottom w:val="single" w:sz="4" w:space="0" w:color="auto"/>
              <w:right w:val="single" w:sz="4" w:space="0" w:color="auto"/>
            </w:tcBorders>
            <w:shd w:val="clear" w:color="000000" w:fill="EBF1DE"/>
            <w:noWrap/>
            <w:vAlign w:val="center"/>
            <w:hideMark/>
          </w:tcPr>
          <w:p w14:paraId="0059061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r>
      <w:tr w:rsidR="00586ACD" w:rsidRPr="00586ACD" w14:paraId="7DD792DB" w14:textId="77777777" w:rsidTr="00586ACD">
        <w:trPr>
          <w:trHeight w:val="1080"/>
        </w:trPr>
        <w:tc>
          <w:tcPr>
            <w:tcW w:w="1286" w:type="dxa"/>
            <w:vMerge/>
            <w:tcBorders>
              <w:top w:val="nil"/>
              <w:left w:val="single" w:sz="4" w:space="0" w:color="auto"/>
              <w:bottom w:val="nil"/>
              <w:right w:val="single" w:sz="4" w:space="0" w:color="auto"/>
            </w:tcBorders>
            <w:vAlign w:val="center"/>
            <w:hideMark/>
          </w:tcPr>
          <w:p w14:paraId="56508E2E"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B6B55E5"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7.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108" w:type="dxa"/>
            <w:tcBorders>
              <w:top w:val="nil"/>
              <w:left w:val="nil"/>
              <w:bottom w:val="single" w:sz="4" w:space="0" w:color="auto"/>
              <w:right w:val="single" w:sz="4" w:space="0" w:color="auto"/>
            </w:tcBorders>
            <w:shd w:val="clear" w:color="auto" w:fill="auto"/>
            <w:noWrap/>
            <w:vAlign w:val="center"/>
            <w:hideMark/>
          </w:tcPr>
          <w:p w14:paraId="0FCB349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60" w:type="dxa"/>
            <w:tcBorders>
              <w:top w:val="nil"/>
              <w:left w:val="nil"/>
              <w:bottom w:val="single" w:sz="4" w:space="0" w:color="auto"/>
              <w:right w:val="single" w:sz="4" w:space="0" w:color="auto"/>
            </w:tcBorders>
            <w:shd w:val="clear" w:color="auto" w:fill="auto"/>
            <w:noWrap/>
            <w:vAlign w:val="center"/>
            <w:hideMark/>
          </w:tcPr>
          <w:p w14:paraId="01AC7A9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34" w:type="dxa"/>
            <w:tcBorders>
              <w:top w:val="nil"/>
              <w:left w:val="nil"/>
              <w:bottom w:val="single" w:sz="4" w:space="0" w:color="auto"/>
              <w:right w:val="single" w:sz="4" w:space="0" w:color="auto"/>
            </w:tcBorders>
            <w:shd w:val="clear" w:color="auto" w:fill="auto"/>
            <w:noWrap/>
            <w:vAlign w:val="center"/>
            <w:hideMark/>
          </w:tcPr>
          <w:p w14:paraId="50E8AE0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34" w:type="dxa"/>
            <w:tcBorders>
              <w:top w:val="nil"/>
              <w:left w:val="nil"/>
              <w:bottom w:val="single" w:sz="4" w:space="0" w:color="auto"/>
              <w:right w:val="single" w:sz="4" w:space="0" w:color="auto"/>
            </w:tcBorders>
            <w:shd w:val="clear" w:color="auto" w:fill="auto"/>
            <w:noWrap/>
            <w:vAlign w:val="center"/>
            <w:hideMark/>
          </w:tcPr>
          <w:p w14:paraId="0968357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r>
      <w:tr w:rsidR="00586ACD" w:rsidRPr="00586ACD" w14:paraId="0B5CA65C" w14:textId="77777777" w:rsidTr="00586ACD">
        <w:trPr>
          <w:trHeight w:val="400"/>
        </w:trPr>
        <w:tc>
          <w:tcPr>
            <w:tcW w:w="1286" w:type="dxa"/>
            <w:vMerge/>
            <w:tcBorders>
              <w:top w:val="nil"/>
              <w:left w:val="single" w:sz="4" w:space="0" w:color="auto"/>
              <w:bottom w:val="nil"/>
              <w:right w:val="single" w:sz="4" w:space="0" w:color="auto"/>
            </w:tcBorders>
            <w:vAlign w:val="center"/>
            <w:hideMark/>
          </w:tcPr>
          <w:p w14:paraId="5229D517"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single" w:sz="4" w:space="0" w:color="auto"/>
              <w:bottom w:val="single" w:sz="4" w:space="0" w:color="auto"/>
              <w:right w:val="single" w:sz="4" w:space="0" w:color="000000"/>
            </w:tcBorders>
            <w:shd w:val="clear" w:color="000000" w:fill="EBF1DE"/>
            <w:vAlign w:val="center"/>
            <w:hideMark/>
          </w:tcPr>
          <w:p w14:paraId="29E0C52C"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5. Образование</w:t>
            </w:r>
          </w:p>
        </w:tc>
        <w:tc>
          <w:tcPr>
            <w:tcW w:w="1108" w:type="dxa"/>
            <w:tcBorders>
              <w:top w:val="nil"/>
              <w:left w:val="nil"/>
              <w:bottom w:val="single" w:sz="4" w:space="0" w:color="auto"/>
              <w:right w:val="single" w:sz="4" w:space="0" w:color="auto"/>
            </w:tcBorders>
            <w:shd w:val="clear" w:color="000000" w:fill="EBF1DE"/>
            <w:noWrap/>
            <w:vAlign w:val="center"/>
            <w:hideMark/>
          </w:tcPr>
          <w:p w14:paraId="2EF8FF74"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c>
          <w:tcPr>
            <w:tcW w:w="1160" w:type="dxa"/>
            <w:tcBorders>
              <w:top w:val="nil"/>
              <w:left w:val="nil"/>
              <w:bottom w:val="single" w:sz="4" w:space="0" w:color="auto"/>
              <w:right w:val="single" w:sz="4" w:space="0" w:color="auto"/>
            </w:tcBorders>
            <w:shd w:val="clear" w:color="000000" w:fill="EBF1DE"/>
            <w:noWrap/>
            <w:vAlign w:val="center"/>
            <w:hideMark/>
          </w:tcPr>
          <w:p w14:paraId="216CD025"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c>
          <w:tcPr>
            <w:tcW w:w="1134" w:type="dxa"/>
            <w:tcBorders>
              <w:top w:val="nil"/>
              <w:left w:val="nil"/>
              <w:bottom w:val="single" w:sz="4" w:space="0" w:color="auto"/>
              <w:right w:val="single" w:sz="4" w:space="0" w:color="auto"/>
            </w:tcBorders>
            <w:shd w:val="clear" w:color="000000" w:fill="EBF1DE"/>
            <w:noWrap/>
            <w:vAlign w:val="center"/>
            <w:hideMark/>
          </w:tcPr>
          <w:p w14:paraId="6679EE7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c>
          <w:tcPr>
            <w:tcW w:w="1134" w:type="dxa"/>
            <w:tcBorders>
              <w:top w:val="nil"/>
              <w:left w:val="nil"/>
              <w:bottom w:val="single" w:sz="4" w:space="0" w:color="auto"/>
              <w:right w:val="single" w:sz="4" w:space="0" w:color="auto"/>
            </w:tcBorders>
            <w:shd w:val="clear" w:color="000000" w:fill="EBF1DE"/>
            <w:noWrap/>
            <w:vAlign w:val="center"/>
            <w:hideMark/>
          </w:tcPr>
          <w:p w14:paraId="6EBE089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r>
      <w:tr w:rsidR="00586ACD" w:rsidRPr="00586ACD" w14:paraId="4A3C2C66" w14:textId="77777777" w:rsidTr="00586ACD">
        <w:trPr>
          <w:trHeight w:val="525"/>
        </w:trPr>
        <w:tc>
          <w:tcPr>
            <w:tcW w:w="1286" w:type="dxa"/>
            <w:vMerge/>
            <w:tcBorders>
              <w:top w:val="nil"/>
              <w:left w:val="single" w:sz="4" w:space="0" w:color="auto"/>
              <w:bottom w:val="nil"/>
              <w:right w:val="single" w:sz="4" w:space="0" w:color="auto"/>
            </w:tcBorders>
            <w:vAlign w:val="center"/>
            <w:hideMark/>
          </w:tcPr>
          <w:p w14:paraId="7C66C3B3"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D6EB7A5"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8. Лицензия на осуществление образовательной деятельности (с приложениями)</w:t>
            </w:r>
          </w:p>
        </w:tc>
        <w:tc>
          <w:tcPr>
            <w:tcW w:w="1108" w:type="dxa"/>
            <w:tcBorders>
              <w:top w:val="nil"/>
              <w:left w:val="nil"/>
              <w:bottom w:val="single" w:sz="4" w:space="0" w:color="auto"/>
              <w:right w:val="single" w:sz="4" w:space="0" w:color="auto"/>
            </w:tcBorders>
            <w:shd w:val="clear" w:color="auto" w:fill="auto"/>
            <w:noWrap/>
            <w:vAlign w:val="center"/>
            <w:hideMark/>
          </w:tcPr>
          <w:p w14:paraId="6B87F41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59AC8E5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4BDE8EF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341FFD1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2E601E68" w14:textId="77777777" w:rsidTr="00586ACD">
        <w:trPr>
          <w:trHeight w:val="960"/>
        </w:trPr>
        <w:tc>
          <w:tcPr>
            <w:tcW w:w="1286" w:type="dxa"/>
            <w:vMerge/>
            <w:tcBorders>
              <w:top w:val="nil"/>
              <w:left w:val="single" w:sz="4" w:space="0" w:color="auto"/>
              <w:bottom w:val="nil"/>
              <w:right w:val="single" w:sz="4" w:space="0" w:color="auto"/>
            </w:tcBorders>
            <w:vAlign w:val="center"/>
            <w:hideMark/>
          </w:tcPr>
          <w:p w14:paraId="018019E1"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A6D7188"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9. Информация о сроке действия государственной аккредитации образовательных программ (при наличии), общественной, профессионально-общественной аккредитации образовательных программ (при наличии)</w:t>
            </w:r>
          </w:p>
        </w:tc>
        <w:tc>
          <w:tcPr>
            <w:tcW w:w="1108" w:type="dxa"/>
            <w:tcBorders>
              <w:top w:val="nil"/>
              <w:left w:val="nil"/>
              <w:bottom w:val="single" w:sz="4" w:space="0" w:color="auto"/>
              <w:right w:val="single" w:sz="4" w:space="0" w:color="auto"/>
            </w:tcBorders>
            <w:shd w:val="clear" w:color="auto" w:fill="auto"/>
            <w:noWrap/>
            <w:vAlign w:val="center"/>
            <w:hideMark/>
          </w:tcPr>
          <w:p w14:paraId="43A9290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4B96CBF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731C891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28C5266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r>
      <w:tr w:rsidR="00586ACD" w:rsidRPr="00586ACD" w14:paraId="71F6BDD5" w14:textId="77777777" w:rsidTr="00586ACD">
        <w:trPr>
          <w:trHeight w:val="465"/>
        </w:trPr>
        <w:tc>
          <w:tcPr>
            <w:tcW w:w="1286" w:type="dxa"/>
            <w:vMerge/>
            <w:tcBorders>
              <w:top w:val="nil"/>
              <w:left w:val="single" w:sz="4" w:space="0" w:color="auto"/>
              <w:bottom w:val="nil"/>
              <w:right w:val="single" w:sz="4" w:space="0" w:color="auto"/>
            </w:tcBorders>
            <w:vAlign w:val="center"/>
            <w:hideMark/>
          </w:tcPr>
          <w:p w14:paraId="387B4A75"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CE439B3"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10. Информация о календарном учебном графике с приложением его в виде электронного документа</w:t>
            </w:r>
          </w:p>
        </w:tc>
        <w:tc>
          <w:tcPr>
            <w:tcW w:w="1108" w:type="dxa"/>
            <w:tcBorders>
              <w:top w:val="nil"/>
              <w:left w:val="nil"/>
              <w:bottom w:val="single" w:sz="4" w:space="0" w:color="auto"/>
              <w:right w:val="single" w:sz="4" w:space="0" w:color="auto"/>
            </w:tcBorders>
            <w:shd w:val="clear" w:color="auto" w:fill="auto"/>
            <w:noWrap/>
            <w:vAlign w:val="center"/>
            <w:hideMark/>
          </w:tcPr>
          <w:p w14:paraId="0A86880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661C717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6C3AD48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27F80C25"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764897BD" w14:textId="77777777" w:rsidTr="00586ACD">
        <w:trPr>
          <w:trHeight w:val="720"/>
        </w:trPr>
        <w:tc>
          <w:tcPr>
            <w:tcW w:w="1286" w:type="dxa"/>
            <w:vMerge/>
            <w:tcBorders>
              <w:top w:val="nil"/>
              <w:left w:val="single" w:sz="4" w:space="0" w:color="auto"/>
              <w:bottom w:val="nil"/>
              <w:right w:val="single" w:sz="4" w:space="0" w:color="auto"/>
            </w:tcBorders>
            <w:vAlign w:val="center"/>
            <w:hideMark/>
          </w:tcPr>
          <w:p w14:paraId="21DD7EC7"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9556F6F"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11. 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1108" w:type="dxa"/>
            <w:tcBorders>
              <w:top w:val="nil"/>
              <w:left w:val="nil"/>
              <w:bottom w:val="single" w:sz="4" w:space="0" w:color="auto"/>
              <w:right w:val="single" w:sz="4" w:space="0" w:color="auto"/>
            </w:tcBorders>
            <w:shd w:val="clear" w:color="auto" w:fill="auto"/>
            <w:noWrap/>
            <w:vAlign w:val="center"/>
            <w:hideMark/>
          </w:tcPr>
          <w:p w14:paraId="6DA0D8A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4EA55F8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394DBF0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76A6C10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7A9C2952" w14:textId="77777777" w:rsidTr="00586ACD">
        <w:trPr>
          <w:trHeight w:val="720"/>
        </w:trPr>
        <w:tc>
          <w:tcPr>
            <w:tcW w:w="1286" w:type="dxa"/>
            <w:vMerge/>
            <w:tcBorders>
              <w:top w:val="nil"/>
              <w:left w:val="single" w:sz="4" w:space="0" w:color="auto"/>
              <w:bottom w:val="nil"/>
              <w:right w:val="single" w:sz="4" w:space="0" w:color="auto"/>
            </w:tcBorders>
            <w:vAlign w:val="center"/>
            <w:hideMark/>
          </w:tcPr>
          <w:p w14:paraId="59F21848"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single" w:sz="4" w:space="0" w:color="auto"/>
              <w:bottom w:val="single" w:sz="4" w:space="0" w:color="auto"/>
              <w:right w:val="single" w:sz="4" w:space="0" w:color="000000"/>
            </w:tcBorders>
            <w:shd w:val="clear" w:color="000000" w:fill="EBF1DE"/>
            <w:vAlign w:val="center"/>
            <w:hideMark/>
          </w:tcPr>
          <w:p w14:paraId="379A6E47" w14:textId="77777777" w:rsidR="00586ACD" w:rsidRPr="00586ACD" w:rsidRDefault="00586ACD" w:rsidP="00586ACD">
            <w:pPr>
              <w:suppressAutoHyphens w:val="0"/>
              <w:rPr>
                <w:rFonts w:ascii="Times New Roman" w:hAnsi="Times New Roman" w:cs="Times New Roman"/>
                <w:i/>
                <w:iCs/>
                <w:color w:val="000000"/>
                <w:sz w:val="21"/>
                <w:szCs w:val="21"/>
                <w:lang w:eastAsia="ru-RU"/>
              </w:rPr>
            </w:pPr>
            <w:r w:rsidRPr="00586ACD">
              <w:rPr>
                <w:rFonts w:ascii="Times New Roman" w:hAnsi="Times New Roman" w:cs="Times New Roman"/>
                <w:i/>
                <w:iCs/>
                <w:color w:val="000000"/>
                <w:sz w:val="21"/>
                <w:szCs w:val="21"/>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размещают:</w:t>
            </w:r>
          </w:p>
        </w:tc>
        <w:tc>
          <w:tcPr>
            <w:tcW w:w="1108" w:type="dxa"/>
            <w:tcBorders>
              <w:top w:val="nil"/>
              <w:left w:val="nil"/>
              <w:bottom w:val="single" w:sz="4" w:space="0" w:color="auto"/>
              <w:right w:val="single" w:sz="4" w:space="0" w:color="auto"/>
            </w:tcBorders>
            <w:shd w:val="clear" w:color="000000" w:fill="EBF1DE"/>
            <w:noWrap/>
            <w:vAlign w:val="center"/>
            <w:hideMark/>
          </w:tcPr>
          <w:p w14:paraId="3A8577C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c>
          <w:tcPr>
            <w:tcW w:w="1160" w:type="dxa"/>
            <w:tcBorders>
              <w:top w:val="nil"/>
              <w:left w:val="nil"/>
              <w:bottom w:val="single" w:sz="4" w:space="0" w:color="auto"/>
              <w:right w:val="single" w:sz="4" w:space="0" w:color="auto"/>
            </w:tcBorders>
            <w:shd w:val="clear" w:color="000000" w:fill="EBF1DE"/>
            <w:noWrap/>
            <w:vAlign w:val="center"/>
            <w:hideMark/>
          </w:tcPr>
          <w:p w14:paraId="2D4FF86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c>
          <w:tcPr>
            <w:tcW w:w="1134" w:type="dxa"/>
            <w:tcBorders>
              <w:top w:val="nil"/>
              <w:left w:val="nil"/>
              <w:bottom w:val="single" w:sz="4" w:space="0" w:color="auto"/>
              <w:right w:val="single" w:sz="4" w:space="0" w:color="auto"/>
            </w:tcBorders>
            <w:shd w:val="clear" w:color="000000" w:fill="EBF1DE"/>
            <w:noWrap/>
            <w:vAlign w:val="center"/>
            <w:hideMark/>
          </w:tcPr>
          <w:p w14:paraId="6FF9B10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c>
          <w:tcPr>
            <w:tcW w:w="1134" w:type="dxa"/>
            <w:tcBorders>
              <w:top w:val="nil"/>
              <w:left w:val="nil"/>
              <w:bottom w:val="single" w:sz="4" w:space="0" w:color="auto"/>
              <w:right w:val="single" w:sz="4" w:space="0" w:color="auto"/>
            </w:tcBorders>
            <w:shd w:val="clear" w:color="000000" w:fill="EBF1DE"/>
            <w:noWrap/>
            <w:vAlign w:val="center"/>
            <w:hideMark/>
          </w:tcPr>
          <w:p w14:paraId="590A48E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r>
      <w:tr w:rsidR="00586ACD" w:rsidRPr="00586ACD" w14:paraId="4739DAF3" w14:textId="77777777" w:rsidTr="00586ACD">
        <w:trPr>
          <w:trHeight w:val="2610"/>
        </w:trPr>
        <w:tc>
          <w:tcPr>
            <w:tcW w:w="1286" w:type="dxa"/>
            <w:vMerge/>
            <w:tcBorders>
              <w:top w:val="nil"/>
              <w:left w:val="single" w:sz="4" w:space="0" w:color="auto"/>
              <w:bottom w:val="nil"/>
              <w:right w:val="single" w:sz="4" w:space="0" w:color="auto"/>
            </w:tcBorders>
            <w:vAlign w:val="center"/>
            <w:hideMark/>
          </w:tcPr>
          <w:p w14:paraId="53EA39B5"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single" w:sz="4" w:space="0" w:color="auto"/>
              <w:bottom w:val="single" w:sz="4" w:space="0" w:color="auto"/>
              <w:right w:val="single" w:sz="4" w:space="0" w:color="000000"/>
            </w:tcBorders>
            <w:shd w:val="clear" w:color="000000" w:fill="EBF1DE"/>
            <w:vAlign w:val="center"/>
            <w:hideMark/>
          </w:tcPr>
          <w:p w14:paraId="5BB4A59A"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12. Информацию о результатах приема по каждой профессии, по каждой специальности среднего профессионального образования (при наличии вступительных испытаний)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средней сумме набранных баллов по всем вступительным испытаниям (при наличии вступительных испытаний), а также о результатах перевода, восстановления и отчисления</w:t>
            </w:r>
            <w:r w:rsidRPr="00586ACD">
              <w:rPr>
                <w:rFonts w:ascii="Times New Roman" w:hAnsi="Times New Roman" w:cs="Times New Roman"/>
                <w:color w:val="000000"/>
                <w:sz w:val="21"/>
                <w:szCs w:val="21"/>
                <w:lang w:eastAsia="ru-RU"/>
              </w:rPr>
              <w:br/>
            </w:r>
            <w:r w:rsidRPr="00586ACD">
              <w:rPr>
                <w:rFonts w:ascii="Times New Roman" w:hAnsi="Times New Roman" w:cs="Times New Roman"/>
                <w:i/>
                <w:iCs/>
                <w:color w:val="000000"/>
                <w:sz w:val="21"/>
                <w:szCs w:val="21"/>
                <w:lang w:eastAsia="ru-RU"/>
              </w:rPr>
              <w:t>Размещается в форме электронного документа, подписанного простой электронной подписью в соответствии с Федеральным законом от 6 апреля 2011 г. № 63-ФЗ</w:t>
            </w:r>
          </w:p>
        </w:tc>
        <w:tc>
          <w:tcPr>
            <w:tcW w:w="1108" w:type="dxa"/>
            <w:tcBorders>
              <w:top w:val="nil"/>
              <w:left w:val="nil"/>
              <w:bottom w:val="single" w:sz="4" w:space="0" w:color="auto"/>
              <w:right w:val="single" w:sz="4" w:space="0" w:color="auto"/>
            </w:tcBorders>
            <w:shd w:val="clear" w:color="000000" w:fill="EBF1DE"/>
            <w:noWrap/>
            <w:vAlign w:val="center"/>
            <w:hideMark/>
          </w:tcPr>
          <w:p w14:paraId="3C41DE6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60" w:type="dxa"/>
            <w:tcBorders>
              <w:top w:val="nil"/>
              <w:left w:val="nil"/>
              <w:bottom w:val="single" w:sz="4" w:space="0" w:color="auto"/>
              <w:right w:val="single" w:sz="4" w:space="0" w:color="auto"/>
            </w:tcBorders>
            <w:shd w:val="clear" w:color="000000" w:fill="EBF1DE"/>
            <w:noWrap/>
            <w:vAlign w:val="center"/>
            <w:hideMark/>
          </w:tcPr>
          <w:p w14:paraId="45FE375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449DCC3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74B10C8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r>
      <w:tr w:rsidR="00586ACD" w:rsidRPr="00586ACD" w14:paraId="1E340B47" w14:textId="77777777" w:rsidTr="00586ACD">
        <w:trPr>
          <w:trHeight w:val="420"/>
        </w:trPr>
        <w:tc>
          <w:tcPr>
            <w:tcW w:w="1286" w:type="dxa"/>
            <w:vMerge/>
            <w:tcBorders>
              <w:top w:val="nil"/>
              <w:left w:val="single" w:sz="4" w:space="0" w:color="auto"/>
              <w:bottom w:val="nil"/>
              <w:right w:val="single" w:sz="4" w:space="0" w:color="auto"/>
            </w:tcBorders>
            <w:vAlign w:val="center"/>
            <w:hideMark/>
          </w:tcPr>
          <w:p w14:paraId="119182B5"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single" w:sz="4" w:space="0" w:color="auto"/>
              <w:bottom w:val="single" w:sz="4" w:space="0" w:color="auto"/>
              <w:right w:val="single" w:sz="4" w:space="0" w:color="000000"/>
            </w:tcBorders>
            <w:shd w:val="clear" w:color="000000" w:fill="EBF1DE"/>
            <w:vAlign w:val="center"/>
            <w:hideMark/>
          </w:tcPr>
          <w:p w14:paraId="165018D9"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6. Руководство. Педагогический (научно-педагогический) состав</w:t>
            </w:r>
          </w:p>
        </w:tc>
        <w:tc>
          <w:tcPr>
            <w:tcW w:w="1108" w:type="dxa"/>
            <w:tcBorders>
              <w:top w:val="nil"/>
              <w:left w:val="nil"/>
              <w:bottom w:val="single" w:sz="4" w:space="0" w:color="auto"/>
              <w:right w:val="single" w:sz="4" w:space="0" w:color="auto"/>
            </w:tcBorders>
            <w:shd w:val="clear" w:color="000000" w:fill="EBF1DE"/>
            <w:noWrap/>
            <w:vAlign w:val="center"/>
            <w:hideMark/>
          </w:tcPr>
          <w:p w14:paraId="19D5EE1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c>
          <w:tcPr>
            <w:tcW w:w="1160" w:type="dxa"/>
            <w:tcBorders>
              <w:top w:val="nil"/>
              <w:left w:val="nil"/>
              <w:bottom w:val="single" w:sz="4" w:space="0" w:color="auto"/>
              <w:right w:val="single" w:sz="4" w:space="0" w:color="auto"/>
            </w:tcBorders>
            <w:shd w:val="clear" w:color="000000" w:fill="EBF1DE"/>
            <w:noWrap/>
            <w:vAlign w:val="bottom"/>
            <w:hideMark/>
          </w:tcPr>
          <w:p w14:paraId="3F1A9C40"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c>
          <w:tcPr>
            <w:tcW w:w="1134" w:type="dxa"/>
            <w:tcBorders>
              <w:top w:val="nil"/>
              <w:left w:val="nil"/>
              <w:bottom w:val="single" w:sz="4" w:space="0" w:color="auto"/>
              <w:right w:val="single" w:sz="4" w:space="0" w:color="auto"/>
            </w:tcBorders>
            <w:shd w:val="clear" w:color="000000" w:fill="EBF1DE"/>
            <w:noWrap/>
            <w:vAlign w:val="center"/>
            <w:hideMark/>
          </w:tcPr>
          <w:p w14:paraId="7AE9252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c>
          <w:tcPr>
            <w:tcW w:w="1134" w:type="dxa"/>
            <w:tcBorders>
              <w:top w:val="nil"/>
              <w:left w:val="nil"/>
              <w:bottom w:val="single" w:sz="4" w:space="0" w:color="auto"/>
              <w:right w:val="single" w:sz="4" w:space="0" w:color="auto"/>
            </w:tcBorders>
            <w:shd w:val="clear" w:color="000000" w:fill="EBF1DE"/>
            <w:noWrap/>
            <w:vAlign w:val="center"/>
            <w:hideMark/>
          </w:tcPr>
          <w:p w14:paraId="5D443F0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r>
      <w:tr w:rsidR="00586ACD" w:rsidRPr="00586ACD" w14:paraId="02538DD8" w14:textId="77777777" w:rsidTr="00586ACD">
        <w:trPr>
          <w:trHeight w:val="1350"/>
        </w:trPr>
        <w:tc>
          <w:tcPr>
            <w:tcW w:w="1286" w:type="dxa"/>
            <w:vMerge/>
            <w:tcBorders>
              <w:top w:val="nil"/>
              <w:left w:val="single" w:sz="4" w:space="0" w:color="auto"/>
              <w:bottom w:val="nil"/>
              <w:right w:val="single" w:sz="4" w:space="0" w:color="auto"/>
            </w:tcBorders>
            <w:vAlign w:val="center"/>
            <w:hideMark/>
          </w:tcPr>
          <w:p w14:paraId="4DA15AB0"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220FF1C"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13. 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1108" w:type="dxa"/>
            <w:tcBorders>
              <w:top w:val="nil"/>
              <w:left w:val="nil"/>
              <w:bottom w:val="single" w:sz="4" w:space="0" w:color="auto"/>
              <w:right w:val="single" w:sz="4" w:space="0" w:color="auto"/>
            </w:tcBorders>
            <w:shd w:val="clear" w:color="auto" w:fill="auto"/>
            <w:noWrap/>
            <w:vAlign w:val="center"/>
            <w:hideMark/>
          </w:tcPr>
          <w:p w14:paraId="06E7A19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7F2F4EE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54F322C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0E8AEA84"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3B101EC4" w14:textId="77777777" w:rsidTr="00586ACD">
        <w:trPr>
          <w:trHeight w:val="1380"/>
        </w:trPr>
        <w:tc>
          <w:tcPr>
            <w:tcW w:w="1286" w:type="dxa"/>
            <w:vMerge/>
            <w:tcBorders>
              <w:top w:val="nil"/>
              <w:left w:val="single" w:sz="4" w:space="0" w:color="auto"/>
              <w:bottom w:val="nil"/>
              <w:right w:val="single" w:sz="4" w:space="0" w:color="auto"/>
            </w:tcBorders>
            <w:vAlign w:val="center"/>
            <w:hideMark/>
          </w:tcPr>
          <w:p w14:paraId="5A753A4F"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E4AD44C"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14.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
        </w:tc>
        <w:tc>
          <w:tcPr>
            <w:tcW w:w="1108" w:type="dxa"/>
            <w:tcBorders>
              <w:top w:val="nil"/>
              <w:left w:val="nil"/>
              <w:bottom w:val="single" w:sz="4" w:space="0" w:color="auto"/>
              <w:right w:val="single" w:sz="4" w:space="0" w:color="auto"/>
            </w:tcBorders>
            <w:shd w:val="clear" w:color="auto" w:fill="auto"/>
            <w:noWrap/>
            <w:vAlign w:val="center"/>
            <w:hideMark/>
          </w:tcPr>
          <w:p w14:paraId="77BF522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01BFAD9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317414DC"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4D5117F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4913173E" w14:textId="77777777" w:rsidTr="00586ACD">
        <w:trPr>
          <w:trHeight w:val="495"/>
        </w:trPr>
        <w:tc>
          <w:tcPr>
            <w:tcW w:w="1286" w:type="dxa"/>
            <w:vMerge/>
            <w:tcBorders>
              <w:top w:val="nil"/>
              <w:left w:val="single" w:sz="4" w:space="0" w:color="auto"/>
              <w:bottom w:val="nil"/>
              <w:right w:val="single" w:sz="4" w:space="0" w:color="auto"/>
            </w:tcBorders>
            <w:vAlign w:val="center"/>
            <w:hideMark/>
          </w:tcPr>
          <w:p w14:paraId="7479111A"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single" w:sz="4" w:space="0" w:color="auto"/>
              <w:bottom w:val="single" w:sz="4" w:space="0" w:color="auto"/>
              <w:right w:val="single" w:sz="4" w:space="0" w:color="000000"/>
            </w:tcBorders>
            <w:shd w:val="clear" w:color="000000" w:fill="EBF1DE"/>
            <w:vAlign w:val="center"/>
            <w:hideMark/>
          </w:tcPr>
          <w:p w14:paraId="639212B8"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7. Материально-техническое обеспечении образовательной деятельности</w:t>
            </w:r>
          </w:p>
        </w:tc>
        <w:tc>
          <w:tcPr>
            <w:tcW w:w="1108" w:type="dxa"/>
            <w:tcBorders>
              <w:top w:val="nil"/>
              <w:left w:val="nil"/>
              <w:bottom w:val="single" w:sz="4" w:space="0" w:color="auto"/>
              <w:right w:val="single" w:sz="4" w:space="0" w:color="auto"/>
            </w:tcBorders>
            <w:shd w:val="clear" w:color="000000" w:fill="EBF1DE"/>
            <w:noWrap/>
            <w:vAlign w:val="center"/>
            <w:hideMark/>
          </w:tcPr>
          <w:p w14:paraId="75E51BD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c>
          <w:tcPr>
            <w:tcW w:w="1160" w:type="dxa"/>
            <w:tcBorders>
              <w:top w:val="nil"/>
              <w:left w:val="nil"/>
              <w:bottom w:val="single" w:sz="4" w:space="0" w:color="auto"/>
              <w:right w:val="single" w:sz="4" w:space="0" w:color="auto"/>
            </w:tcBorders>
            <w:shd w:val="clear" w:color="000000" w:fill="EBF1DE"/>
            <w:noWrap/>
            <w:vAlign w:val="center"/>
            <w:hideMark/>
          </w:tcPr>
          <w:p w14:paraId="716A291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c>
          <w:tcPr>
            <w:tcW w:w="1134" w:type="dxa"/>
            <w:tcBorders>
              <w:top w:val="nil"/>
              <w:left w:val="nil"/>
              <w:bottom w:val="single" w:sz="4" w:space="0" w:color="auto"/>
              <w:right w:val="single" w:sz="4" w:space="0" w:color="auto"/>
            </w:tcBorders>
            <w:shd w:val="clear" w:color="000000" w:fill="EBF1DE"/>
            <w:noWrap/>
            <w:vAlign w:val="center"/>
            <w:hideMark/>
          </w:tcPr>
          <w:p w14:paraId="10B7993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c>
          <w:tcPr>
            <w:tcW w:w="1134" w:type="dxa"/>
            <w:tcBorders>
              <w:top w:val="nil"/>
              <w:left w:val="nil"/>
              <w:bottom w:val="single" w:sz="4" w:space="0" w:color="auto"/>
              <w:right w:val="single" w:sz="4" w:space="0" w:color="auto"/>
            </w:tcBorders>
            <w:shd w:val="clear" w:color="000000" w:fill="EBF1DE"/>
            <w:noWrap/>
            <w:vAlign w:val="center"/>
            <w:hideMark/>
          </w:tcPr>
          <w:p w14:paraId="6E7CE96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r>
      <w:tr w:rsidR="00586ACD" w:rsidRPr="00586ACD" w14:paraId="257A9696" w14:textId="77777777" w:rsidTr="00586ACD">
        <w:trPr>
          <w:trHeight w:val="3495"/>
        </w:trPr>
        <w:tc>
          <w:tcPr>
            <w:tcW w:w="1286" w:type="dxa"/>
            <w:vMerge/>
            <w:tcBorders>
              <w:top w:val="nil"/>
              <w:left w:val="single" w:sz="4" w:space="0" w:color="auto"/>
              <w:bottom w:val="nil"/>
              <w:right w:val="single" w:sz="4" w:space="0" w:color="auto"/>
            </w:tcBorders>
            <w:vAlign w:val="center"/>
            <w:hideMark/>
          </w:tcPr>
          <w:p w14:paraId="7C6F850E"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D505AA0"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15. Информация об условиях питания обучающихся, в том числе инвалидов и лиц с ограниченными возможностями здоровья</w:t>
            </w:r>
            <w:r w:rsidRPr="00586ACD">
              <w:rPr>
                <w:rFonts w:ascii="Times New Roman" w:hAnsi="Times New Roman" w:cs="Times New Roman"/>
                <w:color w:val="000000"/>
                <w:sz w:val="21"/>
                <w:szCs w:val="21"/>
                <w:lang w:eastAsia="ru-RU"/>
              </w:rPr>
              <w:br/>
            </w:r>
            <w:r w:rsidRPr="00586ACD">
              <w:rPr>
                <w:rFonts w:ascii="Times New Roman" w:hAnsi="Times New Roman" w:cs="Times New Roman"/>
                <w:i/>
                <w:iCs/>
                <w:color w:val="000000"/>
                <w:sz w:val="21"/>
                <w:szCs w:val="21"/>
                <w:lang w:eastAsia="ru-RU"/>
              </w:rPr>
              <w:t>Государственные и муниципальные общеобразовательные организации при размещении информации об условиях питания обучающихся по образовательным программам начального общего образования размещают в том числе меню ежедневного горячего питания, информацию о наличии диетического меню в образовательной организации, перечни юридических лиц и индивидуальных предпринимателей, оказывающих услуги по организации питания в общеобразовательных организациях, перечни юридических лиц и индивидуальных предпринимателей, поставляющих (реализующих) пищевые продукты и продовольственное сырье в общеобразовательные организации, формы обратной связи для родителей обучающихся и ответы на вопросы родителей по питанию</w:t>
            </w:r>
          </w:p>
        </w:tc>
        <w:tc>
          <w:tcPr>
            <w:tcW w:w="1108" w:type="dxa"/>
            <w:tcBorders>
              <w:top w:val="nil"/>
              <w:left w:val="nil"/>
              <w:bottom w:val="single" w:sz="4" w:space="0" w:color="auto"/>
              <w:right w:val="single" w:sz="4" w:space="0" w:color="auto"/>
            </w:tcBorders>
            <w:shd w:val="clear" w:color="auto" w:fill="auto"/>
            <w:noWrap/>
            <w:vAlign w:val="center"/>
            <w:hideMark/>
          </w:tcPr>
          <w:p w14:paraId="6EB1A5B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302FEF9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3A06789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254D6724"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40C433E4" w14:textId="77777777" w:rsidTr="00586ACD">
        <w:trPr>
          <w:trHeight w:val="630"/>
        </w:trPr>
        <w:tc>
          <w:tcPr>
            <w:tcW w:w="1286" w:type="dxa"/>
            <w:vMerge w:val="restart"/>
            <w:tcBorders>
              <w:top w:val="nil"/>
              <w:left w:val="single" w:sz="4" w:space="0" w:color="auto"/>
              <w:bottom w:val="single" w:sz="4" w:space="0" w:color="000000"/>
              <w:right w:val="single" w:sz="4" w:space="0" w:color="auto"/>
            </w:tcBorders>
            <w:shd w:val="clear" w:color="auto" w:fill="auto"/>
            <w:hideMark/>
          </w:tcPr>
          <w:p w14:paraId="6AEFCF68"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1.1.2.</w:t>
            </w:r>
          </w:p>
        </w:tc>
        <w:tc>
          <w:tcPr>
            <w:tcW w:w="8915" w:type="dxa"/>
            <w:gridSpan w:val="2"/>
            <w:tcBorders>
              <w:top w:val="single" w:sz="4" w:space="0" w:color="auto"/>
              <w:left w:val="nil"/>
              <w:bottom w:val="single" w:sz="4" w:space="0" w:color="auto"/>
              <w:right w:val="single" w:sz="4" w:space="0" w:color="auto"/>
            </w:tcBorders>
            <w:shd w:val="clear" w:color="000000" w:fill="D8E4BC"/>
            <w:vAlign w:val="center"/>
            <w:hideMark/>
          </w:tcPr>
          <w:p w14:paraId="0CF4BD99"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На официальном сайте в информационно-телекоммуникационной сети "Интернет"</w:t>
            </w:r>
          </w:p>
        </w:tc>
        <w:tc>
          <w:tcPr>
            <w:tcW w:w="1108" w:type="dxa"/>
            <w:tcBorders>
              <w:top w:val="nil"/>
              <w:left w:val="nil"/>
              <w:bottom w:val="single" w:sz="4" w:space="0" w:color="auto"/>
              <w:right w:val="single" w:sz="4" w:space="0" w:color="auto"/>
            </w:tcBorders>
            <w:shd w:val="clear" w:color="000000" w:fill="D8E4BC"/>
            <w:noWrap/>
            <w:vAlign w:val="center"/>
            <w:hideMark/>
          </w:tcPr>
          <w:p w14:paraId="241A50F4"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89</w:t>
            </w:r>
          </w:p>
        </w:tc>
        <w:tc>
          <w:tcPr>
            <w:tcW w:w="1160" w:type="dxa"/>
            <w:tcBorders>
              <w:top w:val="nil"/>
              <w:left w:val="nil"/>
              <w:bottom w:val="single" w:sz="4" w:space="0" w:color="auto"/>
              <w:right w:val="single" w:sz="4" w:space="0" w:color="auto"/>
            </w:tcBorders>
            <w:shd w:val="clear" w:color="000000" w:fill="D8E4BC"/>
            <w:noWrap/>
            <w:vAlign w:val="center"/>
            <w:hideMark/>
          </w:tcPr>
          <w:p w14:paraId="20A0673A"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84</w:t>
            </w:r>
          </w:p>
        </w:tc>
        <w:tc>
          <w:tcPr>
            <w:tcW w:w="1134" w:type="dxa"/>
            <w:tcBorders>
              <w:top w:val="nil"/>
              <w:left w:val="nil"/>
              <w:bottom w:val="single" w:sz="4" w:space="0" w:color="auto"/>
              <w:right w:val="single" w:sz="4" w:space="0" w:color="auto"/>
            </w:tcBorders>
            <w:shd w:val="clear" w:color="000000" w:fill="D8E4BC"/>
            <w:noWrap/>
            <w:vAlign w:val="center"/>
            <w:hideMark/>
          </w:tcPr>
          <w:p w14:paraId="44A4D398"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72</w:t>
            </w:r>
          </w:p>
        </w:tc>
        <w:tc>
          <w:tcPr>
            <w:tcW w:w="1134" w:type="dxa"/>
            <w:tcBorders>
              <w:top w:val="nil"/>
              <w:left w:val="nil"/>
              <w:bottom w:val="single" w:sz="4" w:space="0" w:color="auto"/>
              <w:right w:val="single" w:sz="4" w:space="0" w:color="auto"/>
            </w:tcBorders>
            <w:shd w:val="clear" w:color="000000" w:fill="D8E4BC"/>
            <w:noWrap/>
            <w:vAlign w:val="center"/>
            <w:hideMark/>
          </w:tcPr>
          <w:p w14:paraId="0256388D"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86</w:t>
            </w:r>
          </w:p>
        </w:tc>
      </w:tr>
      <w:tr w:rsidR="00586ACD" w:rsidRPr="00586ACD" w14:paraId="30D629FC"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42079449"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000000" w:fill="EBF1DE"/>
            <w:vAlign w:val="center"/>
            <w:hideMark/>
          </w:tcPr>
          <w:p w14:paraId="37D098ED"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 Основные сведения</w:t>
            </w:r>
          </w:p>
        </w:tc>
        <w:tc>
          <w:tcPr>
            <w:tcW w:w="1108" w:type="dxa"/>
            <w:tcBorders>
              <w:top w:val="nil"/>
              <w:left w:val="nil"/>
              <w:bottom w:val="single" w:sz="4" w:space="0" w:color="auto"/>
              <w:right w:val="single" w:sz="4" w:space="0" w:color="auto"/>
            </w:tcBorders>
            <w:shd w:val="clear" w:color="000000" w:fill="EBF1DE"/>
            <w:noWrap/>
            <w:vAlign w:val="center"/>
            <w:hideMark/>
          </w:tcPr>
          <w:p w14:paraId="58877EDC"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60" w:type="dxa"/>
            <w:tcBorders>
              <w:top w:val="nil"/>
              <w:left w:val="nil"/>
              <w:bottom w:val="single" w:sz="4" w:space="0" w:color="auto"/>
              <w:right w:val="single" w:sz="4" w:space="0" w:color="auto"/>
            </w:tcBorders>
            <w:shd w:val="clear" w:color="000000" w:fill="EBF1DE"/>
            <w:noWrap/>
            <w:vAlign w:val="center"/>
            <w:hideMark/>
          </w:tcPr>
          <w:p w14:paraId="611A91B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53540FFC"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5AF62AD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r>
      <w:tr w:rsidR="00586ACD" w:rsidRPr="00586ACD" w14:paraId="08227953" w14:textId="77777777" w:rsidTr="00586ACD">
        <w:trPr>
          <w:trHeight w:val="435"/>
        </w:trPr>
        <w:tc>
          <w:tcPr>
            <w:tcW w:w="1286" w:type="dxa"/>
            <w:vMerge/>
            <w:tcBorders>
              <w:top w:val="nil"/>
              <w:left w:val="single" w:sz="4" w:space="0" w:color="auto"/>
              <w:bottom w:val="single" w:sz="4" w:space="0" w:color="000000"/>
              <w:right w:val="single" w:sz="4" w:space="0" w:color="auto"/>
            </w:tcBorders>
            <w:vAlign w:val="center"/>
            <w:hideMark/>
          </w:tcPr>
          <w:p w14:paraId="23158503"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0B9C7D1D"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 Информация о полном и сокращенном (при наличии) наименовании образовательной организации</w:t>
            </w:r>
          </w:p>
        </w:tc>
        <w:tc>
          <w:tcPr>
            <w:tcW w:w="1108" w:type="dxa"/>
            <w:tcBorders>
              <w:top w:val="nil"/>
              <w:left w:val="single" w:sz="4" w:space="0" w:color="auto"/>
              <w:bottom w:val="single" w:sz="4" w:space="0" w:color="auto"/>
              <w:right w:val="single" w:sz="4" w:space="0" w:color="auto"/>
            </w:tcBorders>
            <w:shd w:val="clear" w:color="auto" w:fill="auto"/>
            <w:vAlign w:val="center"/>
            <w:hideMark/>
          </w:tcPr>
          <w:p w14:paraId="0D787DC8" w14:textId="77777777" w:rsidR="00586ACD" w:rsidRPr="00586ACD" w:rsidRDefault="00586ACD" w:rsidP="00586ACD">
            <w:pPr>
              <w:suppressAutoHyphens w:val="0"/>
              <w:jc w:val="center"/>
              <w:rPr>
                <w:rFonts w:ascii="Times New Roman" w:hAnsi="Times New Roman" w:cs="Times New Roman"/>
                <w:color w:val="333333"/>
                <w:sz w:val="21"/>
                <w:szCs w:val="21"/>
                <w:lang w:eastAsia="ru-RU"/>
              </w:rPr>
            </w:pPr>
            <w:r w:rsidRPr="00586ACD">
              <w:rPr>
                <w:rFonts w:ascii="Times New Roman" w:hAnsi="Times New Roman" w:cs="Times New Roman"/>
                <w:color w:val="333333"/>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627E16A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1A370871" w14:textId="77777777" w:rsidR="00586ACD" w:rsidRPr="00586ACD" w:rsidRDefault="00586ACD" w:rsidP="00586ACD">
            <w:pPr>
              <w:suppressAutoHyphens w:val="0"/>
              <w:jc w:val="center"/>
              <w:rPr>
                <w:rFonts w:ascii="Times New Roman" w:hAnsi="Times New Roman" w:cs="Times New Roman"/>
                <w:color w:val="333333"/>
                <w:sz w:val="21"/>
                <w:szCs w:val="21"/>
                <w:lang w:eastAsia="ru-RU"/>
              </w:rPr>
            </w:pPr>
            <w:r w:rsidRPr="00586ACD">
              <w:rPr>
                <w:rFonts w:ascii="Times New Roman" w:hAnsi="Times New Roman" w:cs="Times New Roman"/>
                <w:color w:val="333333"/>
                <w:sz w:val="21"/>
                <w:szCs w:val="21"/>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4C4B8462" w14:textId="77777777" w:rsidR="00586ACD" w:rsidRPr="00586ACD" w:rsidRDefault="00586ACD" w:rsidP="00586ACD">
            <w:pPr>
              <w:suppressAutoHyphens w:val="0"/>
              <w:jc w:val="center"/>
              <w:rPr>
                <w:rFonts w:ascii="Times New Roman" w:hAnsi="Times New Roman" w:cs="Times New Roman"/>
                <w:color w:val="333333"/>
                <w:sz w:val="21"/>
                <w:szCs w:val="21"/>
                <w:lang w:eastAsia="ru-RU"/>
              </w:rPr>
            </w:pPr>
            <w:r w:rsidRPr="00586ACD">
              <w:rPr>
                <w:rFonts w:ascii="Times New Roman" w:hAnsi="Times New Roman" w:cs="Times New Roman"/>
                <w:color w:val="333333"/>
                <w:sz w:val="21"/>
                <w:szCs w:val="21"/>
                <w:lang w:eastAsia="ru-RU"/>
              </w:rPr>
              <w:t>1</w:t>
            </w:r>
          </w:p>
        </w:tc>
      </w:tr>
      <w:tr w:rsidR="00586ACD" w:rsidRPr="00586ACD" w14:paraId="5A9C2FE7"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2D9510D6"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4AB3B79C"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2. Информация о дате создания образовательной организации</w:t>
            </w:r>
          </w:p>
        </w:tc>
        <w:tc>
          <w:tcPr>
            <w:tcW w:w="1108" w:type="dxa"/>
            <w:tcBorders>
              <w:top w:val="nil"/>
              <w:left w:val="single" w:sz="4" w:space="0" w:color="auto"/>
              <w:bottom w:val="single" w:sz="4" w:space="0" w:color="auto"/>
              <w:right w:val="single" w:sz="4" w:space="0" w:color="auto"/>
            </w:tcBorders>
            <w:shd w:val="clear" w:color="auto" w:fill="auto"/>
            <w:vAlign w:val="center"/>
            <w:hideMark/>
          </w:tcPr>
          <w:p w14:paraId="6B97BBA7" w14:textId="77777777" w:rsidR="00586ACD" w:rsidRPr="00586ACD" w:rsidRDefault="00586ACD" w:rsidP="00586ACD">
            <w:pPr>
              <w:suppressAutoHyphens w:val="0"/>
              <w:jc w:val="center"/>
              <w:rPr>
                <w:rFonts w:ascii="Times New Roman" w:hAnsi="Times New Roman" w:cs="Times New Roman"/>
                <w:color w:val="333333"/>
                <w:sz w:val="21"/>
                <w:szCs w:val="21"/>
                <w:lang w:eastAsia="ru-RU"/>
              </w:rPr>
            </w:pPr>
            <w:r w:rsidRPr="00586ACD">
              <w:rPr>
                <w:rFonts w:ascii="Times New Roman" w:hAnsi="Times New Roman" w:cs="Times New Roman"/>
                <w:color w:val="333333"/>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3706E9A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1F3EB2C4" w14:textId="77777777" w:rsidR="00586ACD" w:rsidRPr="00586ACD" w:rsidRDefault="00586ACD" w:rsidP="00586ACD">
            <w:pPr>
              <w:suppressAutoHyphens w:val="0"/>
              <w:jc w:val="center"/>
              <w:rPr>
                <w:rFonts w:ascii="Times New Roman" w:hAnsi="Times New Roman" w:cs="Times New Roman"/>
                <w:color w:val="333333"/>
                <w:sz w:val="21"/>
                <w:szCs w:val="21"/>
                <w:lang w:eastAsia="ru-RU"/>
              </w:rPr>
            </w:pPr>
            <w:r w:rsidRPr="00586ACD">
              <w:rPr>
                <w:rFonts w:ascii="Times New Roman" w:hAnsi="Times New Roman" w:cs="Times New Roman"/>
                <w:color w:val="333333"/>
                <w:sz w:val="21"/>
                <w:szCs w:val="21"/>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435CCFC9" w14:textId="77777777" w:rsidR="00586ACD" w:rsidRPr="00586ACD" w:rsidRDefault="00586ACD" w:rsidP="00586ACD">
            <w:pPr>
              <w:suppressAutoHyphens w:val="0"/>
              <w:jc w:val="center"/>
              <w:rPr>
                <w:rFonts w:ascii="Times New Roman" w:hAnsi="Times New Roman" w:cs="Times New Roman"/>
                <w:color w:val="333333"/>
                <w:sz w:val="21"/>
                <w:szCs w:val="21"/>
                <w:lang w:eastAsia="ru-RU"/>
              </w:rPr>
            </w:pPr>
            <w:r w:rsidRPr="00586ACD">
              <w:rPr>
                <w:rFonts w:ascii="Times New Roman" w:hAnsi="Times New Roman" w:cs="Times New Roman"/>
                <w:color w:val="333333"/>
                <w:sz w:val="21"/>
                <w:szCs w:val="21"/>
                <w:lang w:eastAsia="ru-RU"/>
              </w:rPr>
              <w:t>1</w:t>
            </w:r>
          </w:p>
        </w:tc>
      </w:tr>
      <w:tr w:rsidR="00586ACD" w:rsidRPr="00586ACD" w14:paraId="7997244C" w14:textId="77777777" w:rsidTr="00586ACD">
        <w:trPr>
          <w:trHeight w:val="990"/>
        </w:trPr>
        <w:tc>
          <w:tcPr>
            <w:tcW w:w="1286" w:type="dxa"/>
            <w:vMerge/>
            <w:tcBorders>
              <w:top w:val="nil"/>
              <w:left w:val="single" w:sz="4" w:space="0" w:color="auto"/>
              <w:bottom w:val="single" w:sz="4" w:space="0" w:color="000000"/>
              <w:right w:val="single" w:sz="4" w:space="0" w:color="auto"/>
            </w:tcBorders>
            <w:vAlign w:val="center"/>
            <w:hideMark/>
          </w:tcPr>
          <w:p w14:paraId="34E6A19C"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0ED2BEB5"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3. 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c>
          <w:tcPr>
            <w:tcW w:w="1108" w:type="dxa"/>
            <w:tcBorders>
              <w:top w:val="nil"/>
              <w:left w:val="single" w:sz="4" w:space="0" w:color="auto"/>
              <w:bottom w:val="single" w:sz="4" w:space="0" w:color="auto"/>
              <w:right w:val="single" w:sz="4" w:space="0" w:color="auto"/>
            </w:tcBorders>
            <w:shd w:val="clear" w:color="auto" w:fill="auto"/>
            <w:vAlign w:val="center"/>
            <w:hideMark/>
          </w:tcPr>
          <w:p w14:paraId="45EAE1D9" w14:textId="77777777" w:rsidR="00586ACD" w:rsidRPr="00586ACD" w:rsidRDefault="00586ACD" w:rsidP="00586ACD">
            <w:pPr>
              <w:suppressAutoHyphens w:val="0"/>
              <w:jc w:val="center"/>
              <w:rPr>
                <w:rFonts w:ascii="Times New Roman" w:hAnsi="Times New Roman" w:cs="Times New Roman"/>
                <w:color w:val="333333"/>
                <w:sz w:val="21"/>
                <w:szCs w:val="21"/>
                <w:lang w:eastAsia="ru-RU"/>
              </w:rPr>
            </w:pPr>
            <w:r w:rsidRPr="00586ACD">
              <w:rPr>
                <w:rFonts w:ascii="Times New Roman" w:hAnsi="Times New Roman" w:cs="Times New Roman"/>
                <w:color w:val="333333"/>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5EE70F3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61403C9F" w14:textId="77777777" w:rsidR="00586ACD" w:rsidRPr="00586ACD" w:rsidRDefault="00586ACD" w:rsidP="00586ACD">
            <w:pPr>
              <w:suppressAutoHyphens w:val="0"/>
              <w:jc w:val="center"/>
              <w:rPr>
                <w:rFonts w:ascii="Times New Roman" w:hAnsi="Times New Roman" w:cs="Times New Roman"/>
                <w:color w:val="333333"/>
                <w:sz w:val="21"/>
                <w:szCs w:val="21"/>
                <w:lang w:eastAsia="ru-RU"/>
              </w:rPr>
            </w:pPr>
            <w:r w:rsidRPr="00586ACD">
              <w:rPr>
                <w:rFonts w:ascii="Times New Roman" w:hAnsi="Times New Roman" w:cs="Times New Roman"/>
                <w:color w:val="333333"/>
                <w:sz w:val="21"/>
                <w:szCs w:val="21"/>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78629911" w14:textId="77777777" w:rsidR="00586ACD" w:rsidRPr="00586ACD" w:rsidRDefault="00586ACD" w:rsidP="00586ACD">
            <w:pPr>
              <w:suppressAutoHyphens w:val="0"/>
              <w:jc w:val="center"/>
              <w:rPr>
                <w:rFonts w:ascii="Times New Roman" w:hAnsi="Times New Roman" w:cs="Times New Roman"/>
                <w:color w:val="333333"/>
                <w:sz w:val="21"/>
                <w:szCs w:val="21"/>
                <w:lang w:eastAsia="ru-RU"/>
              </w:rPr>
            </w:pPr>
            <w:r w:rsidRPr="00586ACD">
              <w:rPr>
                <w:rFonts w:ascii="Times New Roman" w:hAnsi="Times New Roman" w:cs="Times New Roman"/>
                <w:color w:val="333333"/>
                <w:sz w:val="21"/>
                <w:szCs w:val="21"/>
                <w:lang w:eastAsia="ru-RU"/>
              </w:rPr>
              <w:t>1</w:t>
            </w:r>
          </w:p>
        </w:tc>
      </w:tr>
      <w:tr w:rsidR="00586ACD" w:rsidRPr="00586ACD" w14:paraId="64AE94FC" w14:textId="77777777" w:rsidTr="00586ACD">
        <w:trPr>
          <w:trHeight w:val="700"/>
        </w:trPr>
        <w:tc>
          <w:tcPr>
            <w:tcW w:w="1286" w:type="dxa"/>
            <w:vMerge/>
            <w:tcBorders>
              <w:top w:val="nil"/>
              <w:left w:val="single" w:sz="4" w:space="0" w:color="auto"/>
              <w:bottom w:val="single" w:sz="4" w:space="0" w:color="000000"/>
              <w:right w:val="single" w:sz="4" w:space="0" w:color="auto"/>
            </w:tcBorders>
            <w:vAlign w:val="center"/>
            <w:hideMark/>
          </w:tcPr>
          <w:p w14:paraId="36587304"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7A414095"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4. Информация о месте нахождения образовательной организации, ее представительств и филиалов (при наличии)</w:t>
            </w:r>
          </w:p>
        </w:tc>
        <w:tc>
          <w:tcPr>
            <w:tcW w:w="1108" w:type="dxa"/>
            <w:tcBorders>
              <w:top w:val="nil"/>
              <w:left w:val="single" w:sz="4" w:space="0" w:color="auto"/>
              <w:bottom w:val="single" w:sz="4" w:space="0" w:color="auto"/>
              <w:right w:val="single" w:sz="4" w:space="0" w:color="auto"/>
            </w:tcBorders>
            <w:shd w:val="clear" w:color="auto" w:fill="auto"/>
            <w:vAlign w:val="center"/>
            <w:hideMark/>
          </w:tcPr>
          <w:p w14:paraId="3457960E" w14:textId="77777777" w:rsidR="00586ACD" w:rsidRPr="00586ACD" w:rsidRDefault="00586ACD" w:rsidP="00586ACD">
            <w:pPr>
              <w:suppressAutoHyphens w:val="0"/>
              <w:jc w:val="center"/>
              <w:rPr>
                <w:rFonts w:ascii="Times New Roman" w:hAnsi="Times New Roman" w:cs="Times New Roman"/>
                <w:color w:val="333333"/>
                <w:sz w:val="21"/>
                <w:szCs w:val="21"/>
                <w:lang w:eastAsia="ru-RU"/>
              </w:rPr>
            </w:pPr>
            <w:r w:rsidRPr="00586ACD">
              <w:rPr>
                <w:rFonts w:ascii="Times New Roman" w:hAnsi="Times New Roman" w:cs="Times New Roman"/>
                <w:color w:val="333333"/>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1F246FB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53DF07D6" w14:textId="77777777" w:rsidR="00586ACD" w:rsidRPr="00586ACD" w:rsidRDefault="00586ACD" w:rsidP="00586ACD">
            <w:pPr>
              <w:suppressAutoHyphens w:val="0"/>
              <w:jc w:val="center"/>
              <w:rPr>
                <w:rFonts w:ascii="Times New Roman" w:hAnsi="Times New Roman" w:cs="Times New Roman"/>
                <w:color w:val="333333"/>
                <w:sz w:val="21"/>
                <w:szCs w:val="21"/>
                <w:lang w:eastAsia="ru-RU"/>
              </w:rPr>
            </w:pPr>
            <w:r w:rsidRPr="00586ACD">
              <w:rPr>
                <w:rFonts w:ascii="Times New Roman" w:hAnsi="Times New Roman" w:cs="Times New Roman"/>
                <w:color w:val="333333"/>
                <w:sz w:val="21"/>
                <w:szCs w:val="21"/>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2E3C91B5" w14:textId="77777777" w:rsidR="00586ACD" w:rsidRPr="00586ACD" w:rsidRDefault="00586ACD" w:rsidP="00586ACD">
            <w:pPr>
              <w:suppressAutoHyphens w:val="0"/>
              <w:jc w:val="center"/>
              <w:rPr>
                <w:rFonts w:ascii="Times New Roman" w:hAnsi="Times New Roman" w:cs="Times New Roman"/>
                <w:color w:val="333333"/>
                <w:sz w:val="21"/>
                <w:szCs w:val="21"/>
                <w:lang w:eastAsia="ru-RU"/>
              </w:rPr>
            </w:pPr>
            <w:r w:rsidRPr="00586ACD">
              <w:rPr>
                <w:rFonts w:ascii="Times New Roman" w:hAnsi="Times New Roman" w:cs="Times New Roman"/>
                <w:color w:val="333333"/>
                <w:sz w:val="21"/>
                <w:szCs w:val="21"/>
                <w:lang w:eastAsia="ru-RU"/>
              </w:rPr>
              <w:t>1</w:t>
            </w:r>
          </w:p>
        </w:tc>
      </w:tr>
      <w:tr w:rsidR="00586ACD" w:rsidRPr="00586ACD" w14:paraId="3E4902F2" w14:textId="77777777" w:rsidTr="00586ACD">
        <w:trPr>
          <w:trHeight w:val="700"/>
        </w:trPr>
        <w:tc>
          <w:tcPr>
            <w:tcW w:w="1286" w:type="dxa"/>
            <w:vMerge/>
            <w:tcBorders>
              <w:top w:val="nil"/>
              <w:left w:val="single" w:sz="4" w:space="0" w:color="auto"/>
              <w:bottom w:val="single" w:sz="4" w:space="0" w:color="000000"/>
              <w:right w:val="single" w:sz="4" w:space="0" w:color="auto"/>
            </w:tcBorders>
            <w:vAlign w:val="center"/>
            <w:hideMark/>
          </w:tcPr>
          <w:p w14:paraId="18966549"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5CB85DE9"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5. Информация о режиме и графике работы образовательной организации, ее представительств и филиалов (при наличии)</w:t>
            </w:r>
          </w:p>
        </w:tc>
        <w:tc>
          <w:tcPr>
            <w:tcW w:w="1108" w:type="dxa"/>
            <w:tcBorders>
              <w:top w:val="nil"/>
              <w:left w:val="single" w:sz="4" w:space="0" w:color="auto"/>
              <w:bottom w:val="single" w:sz="4" w:space="0" w:color="auto"/>
              <w:right w:val="single" w:sz="4" w:space="0" w:color="auto"/>
            </w:tcBorders>
            <w:shd w:val="clear" w:color="auto" w:fill="auto"/>
            <w:vAlign w:val="center"/>
            <w:hideMark/>
          </w:tcPr>
          <w:p w14:paraId="27F79CEC" w14:textId="77777777" w:rsidR="00586ACD" w:rsidRPr="00586ACD" w:rsidRDefault="00586ACD" w:rsidP="00586ACD">
            <w:pPr>
              <w:suppressAutoHyphens w:val="0"/>
              <w:jc w:val="center"/>
              <w:rPr>
                <w:rFonts w:ascii="Times New Roman" w:hAnsi="Times New Roman" w:cs="Times New Roman"/>
                <w:color w:val="333333"/>
                <w:sz w:val="21"/>
                <w:szCs w:val="21"/>
                <w:lang w:eastAsia="ru-RU"/>
              </w:rPr>
            </w:pPr>
            <w:r w:rsidRPr="00586ACD">
              <w:rPr>
                <w:rFonts w:ascii="Times New Roman" w:hAnsi="Times New Roman" w:cs="Times New Roman"/>
                <w:color w:val="333333"/>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614BC51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32D464B6" w14:textId="77777777" w:rsidR="00586ACD" w:rsidRPr="00586ACD" w:rsidRDefault="00586ACD" w:rsidP="00586ACD">
            <w:pPr>
              <w:suppressAutoHyphens w:val="0"/>
              <w:jc w:val="center"/>
              <w:rPr>
                <w:rFonts w:ascii="Times New Roman" w:hAnsi="Times New Roman" w:cs="Times New Roman"/>
                <w:color w:val="333333"/>
                <w:sz w:val="21"/>
                <w:szCs w:val="21"/>
                <w:lang w:eastAsia="ru-RU"/>
              </w:rPr>
            </w:pPr>
            <w:r w:rsidRPr="00586ACD">
              <w:rPr>
                <w:rFonts w:ascii="Times New Roman" w:hAnsi="Times New Roman" w:cs="Times New Roman"/>
                <w:color w:val="333333"/>
                <w:sz w:val="21"/>
                <w:szCs w:val="21"/>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192868CB" w14:textId="77777777" w:rsidR="00586ACD" w:rsidRPr="00586ACD" w:rsidRDefault="00586ACD" w:rsidP="00586ACD">
            <w:pPr>
              <w:suppressAutoHyphens w:val="0"/>
              <w:jc w:val="center"/>
              <w:rPr>
                <w:rFonts w:ascii="Times New Roman" w:hAnsi="Times New Roman" w:cs="Times New Roman"/>
                <w:color w:val="333333"/>
                <w:sz w:val="21"/>
                <w:szCs w:val="21"/>
                <w:lang w:eastAsia="ru-RU"/>
              </w:rPr>
            </w:pPr>
            <w:r w:rsidRPr="00586ACD">
              <w:rPr>
                <w:rFonts w:ascii="Times New Roman" w:hAnsi="Times New Roman" w:cs="Times New Roman"/>
                <w:color w:val="333333"/>
                <w:sz w:val="21"/>
                <w:szCs w:val="21"/>
                <w:lang w:eastAsia="ru-RU"/>
              </w:rPr>
              <w:t>1</w:t>
            </w:r>
          </w:p>
        </w:tc>
      </w:tr>
      <w:tr w:rsidR="00586ACD" w:rsidRPr="00586ACD" w14:paraId="2F6DA9A2" w14:textId="77777777" w:rsidTr="00586ACD">
        <w:trPr>
          <w:trHeight w:val="700"/>
        </w:trPr>
        <w:tc>
          <w:tcPr>
            <w:tcW w:w="1286" w:type="dxa"/>
            <w:vMerge/>
            <w:tcBorders>
              <w:top w:val="nil"/>
              <w:left w:val="single" w:sz="4" w:space="0" w:color="auto"/>
              <w:bottom w:val="single" w:sz="4" w:space="0" w:color="000000"/>
              <w:right w:val="single" w:sz="4" w:space="0" w:color="auto"/>
            </w:tcBorders>
            <w:vAlign w:val="center"/>
            <w:hideMark/>
          </w:tcPr>
          <w:p w14:paraId="1202D788"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1213392D"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xml:space="preserve">6. 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 </w:t>
            </w:r>
          </w:p>
        </w:tc>
        <w:tc>
          <w:tcPr>
            <w:tcW w:w="1108" w:type="dxa"/>
            <w:tcBorders>
              <w:top w:val="nil"/>
              <w:left w:val="single" w:sz="4" w:space="0" w:color="auto"/>
              <w:bottom w:val="nil"/>
              <w:right w:val="single" w:sz="4" w:space="0" w:color="auto"/>
            </w:tcBorders>
            <w:shd w:val="clear" w:color="auto" w:fill="auto"/>
            <w:vAlign w:val="center"/>
            <w:hideMark/>
          </w:tcPr>
          <w:p w14:paraId="068532BE" w14:textId="77777777" w:rsidR="00586ACD" w:rsidRPr="00586ACD" w:rsidRDefault="00586ACD" w:rsidP="00586ACD">
            <w:pPr>
              <w:suppressAutoHyphens w:val="0"/>
              <w:jc w:val="center"/>
              <w:rPr>
                <w:rFonts w:ascii="Times New Roman" w:hAnsi="Times New Roman" w:cs="Times New Roman"/>
                <w:color w:val="333333"/>
                <w:sz w:val="21"/>
                <w:szCs w:val="21"/>
                <w:lang w:eastAsia="ru-RU"/>
              </w:rPr>
            </w:pPr>
            <w:r w:rsidRPr="00586ACD">
              <w:rPr>
                <w:rFonts w:ascii="Times New Roman" w:hAnsi="Times New Roman" w:cs="Times New Roman"/>
                <w:color w:val="333333"/>
                <w:sz w:val="21"/>
                <w:szCs w:val="21"/>
                <w:lang w:eastAsia="ru-RU"/>
              </w:rPr>
              <w:t>0</w:t>
            </w:r>
          </w:p>
        </w:tc>
        <w:tc>
          <w:tcPr>
            <w:tcW w:w="1160" w:type="dxa"/>
            <w:tcBorders>
              <w:top w:val="nil"/>
              <w:left w:val="nil"/>
              <w:bottom w:val="single" w:sz="4" w:space="0" w:color="auto"/>
              <w:right w:val="single" w:sz="4" w:space="0" w:color="auto"/>
            </w:tcBorders>
            <w:shd w:val="clear" w:color="auto" w:fill="auto"/>
            <w:noWrap/>
            <w:vAlign w:val="center"/>
            <w:hideMark/>
          </w:tcPr>
          <w:p w14:paraId="3EF849C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34" w:type="dxa"/>
            <w:tcBorders>
              <w:top w:val="nil"/>
              <w:left w:val="nil"/>
              <w:bottom w:val="nil"/>
              <w:right w:val="single" w:sz="4" w:space="0" w:color="auto"/>
            </w:tcBorders>
            <w:shd w:val="clear" w:color="auto" w:fill="auto"/>
            <w:vAlign w:val="center"/>
            <w:hideMark/>
          </w:tcPr>
          <w:p w14:paraId="56329428" w14:textId="77777777" w:rsidR="00586ACD" w:rsidRPr="00586ACD" w:rsidRDefault="00586ACD" w:rsidP="00586ACD">
            <w:pPr>
              <w:suppressAutoHyphens w:val="0"/>
              <w:jc w:val="center"/>
              <w:rPr>
                <w:rFonts w:ascii="Times New Roman" w:hAnsi="Times New Roman" w:cs="Times New Roman"/>
                <w:color w:val="333333"/>
                <w:sz w:val="21"/>
                <w:szCs w:val="21"/>
                <w:lang w:eastAsia="ru-RU"/>
              </w:rPr>
            </w:pPr>
            <w:r w:rsidRPr="00586ACD">
              <w:rPr>
                <w:rFonts w:ascii="Times New Roman" w:hAnsi="Times New Roman" w:cs="Times New Roman"/>
                <w:color w:val="333333"/>
                <w:sz w:val="21"/>
                <w:szCs w:val="21"/>
                <w:lang w:eastAsia="ru-RU"/>
              </w:rPr>
              <w:t>не требуется</w:t>
            </w:r>
          </w:p>
        </w:tc>
        <w:tc>
          <w:tcPr>
            <w:tcW w:w="1134" w:type="dxa"/>
            <w:tcBorders>
              <w:top w:val="nil"/>
              <w:left w:val="nil"/>
              <w:bottom w:val="nil"/>
              <w:right w:val="single" w:sz="4" w:space="0" w:color="auto"/>
            </w:tcBorders>
            <w:shd w:val="clear" w:color="auto" w:fill="auto"/>
            <w:vAlign w:val="center"/>
            <w:hideMark/>
          </w:tcPr>
          <w:p w14:paraId="6D6AA5F5" w14:textId="77777777" w:rsidR="00586ACD" w:rsidRPr="00586ACD" w:rsidRDefault="00586ACD" w:rsidP="00586ACD">
            <w:pPr>
              <w:suppressAutoHyphens w:val="0"/>
              <w:jc w:val="center"/>
              <w:rPr>
                <w:rFonts w:ascii="Times New Roman" w:hAnsi="Times New Roman" w:cs="Times New Roman"/>
                <w:color w:val="333333"/>
                <w:sz w:val="21"/>
                <w:szCs w:val="21"/>
                <w:lang w:eastAsia="ru-RU"/>
              </w:rPr>
            </w:pPr>
            <w:r w:rsidRPr="00586ACD">
              <w:rPr>
                <w:rFonts w:ascii="Times New Roman" w:hAnsi="Times New Roman" w:cs="Times New Roman"/>
                <w:color w:val="333333"/>
                <w:sz w:val="21"/>
                <w:szCs w:val="21"/>
                <w:lang w:eastAsia="ru-RU"/>
              </w:rPr>
              <w:t>не требуется</w:t>
            </w:r>
          </w:p>
        </w:tc>
      </w:tr>
      <w:tr w:rsidR="00586ACD" w:rsidRPr="00586ACD" w14:paraId="34AAAA9B" w14:textId="77777777" w:rsidTr="00586ACD">
        <w:trPr>
          <w:trHeight w:val="700"/>
        </w:trPr>
        <w:tc>
          <w:tcPr>
            <w:tcW w:w="1286" w:type="dxa"/>
            <w:vMerge/>
            <w:tcBorders>
              <w:top w:val="nil"/>
              <w:left w:val="single" w:sz="4" w:space="0" w:color="auto"/>
              <w:bottom w:val="single" w:sz="4" w:space="0" w:color="000000"/>
              <w:right w:val="single" w:sz="4" w:space="0" w:color="auto"/>
            </w:tcBorders>
            <w:vAlign w:val="center"/>
            <w:hideMark/>
          </w:tcPr>
          <w:p w14:paraId="1D11689F"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3FE75B27"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7. 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0B445" w14:textId="77777777" w:rsidR="00586ACD" w:rsidRPr="00586ACD" w:rsidRDefault="00586ACD" w:rsidP="00586ACD">
            <w:pPr>
              <w:suppressAutoHyphens w:val="0"/>
              <w:jc w:val="center"/>
              <w:rPr>
                <w:rFonts w:ascii="Times New Roman" w:hAnsi="Times New Roman" w:cs="Times New Roman"/>
                <w:color w:val="333333"/>
                <w:sz w:val="21"/>
                <w:szCs w:val="21"/>
                <w:lang w:eastAsia="ru-RU"/>
              </w:rPr>
            </w:pPr>
            <w:r w:rsidRPr="00586ACD">
              <w:rPr>
                <w:rFonts w:ascii="Times New Roman" w:hAnsi="Times New Roman" w:cs="Times New Roman"/>
                <w:color w:val="333333"/>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1530916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3464009" w14:textId="77777777" w:rsidR="00586ACD" w:rsidRPr="00586ACD" w:rsidRDefault="00586ACD" w:rsidP="00586ACD">
            <w:pPr>
              <w:suppressAutoHyphens w:val="0"/>
              <w:jc w:val="center"/>
              <w:rPr>
                <w:rFonts w:ascii="Times New Roman" w:hAnsi="Times New Roman" w:cs="Times New Roman"/>
                <w:color w:val="333333"/>
                <w:sz w:val="21"/>
                <w:szCs w:val="21"/>
                <w:lang w:eastAsia="ru-RU"/>
              </w:rPr>
            </w:pPr>
            <w:r w:rsidRPr="00586ACD">
              <w:rPr>
                <w:rFonts w:ascii="Times New Roman" w:hAnsi="Times New Roman" w:cs="Times New Roman"/>
                <w:color w:val="333333"/>
                <w:sz w:val="21"/>
                <w:szCs w:val="21"/>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9134E2B" w14:textId="77777777" w:rsidR="00586ACD" w:rsidRPr="00586ACD" w:rsidRDefault="00586ACD" w:rsidP="00586ACD">
            <w:pPr>
              <w:suppressAutoHyphens w:val="0"/>
              <w:jc w:val="center"/>
              <w:rPr>
                <w:rFonts w:ascii="Times New Roman" w:hAnsi="Times New Roman" w:cs="Times New Roman"/>
                <w:color w:val="333333"/>
                <w:sz w:val="21"/>
                <w:szCs w:val="21"/>
                <w:lang w:eastAsia="ru-RU"/>
              </w:rPr>
            </w:pPr>
            <w:r w:rsidRPr="00586ACD">
              <w:rPr>
                <w:rFonts w:ascii="Times New Roman" w:hAnsi="Times New Roman" w:cs="Times New Roman"/>
                <w:color w:val="333333"/>
                <w:sz w:val="21"/>
                <w:szCs w:val="21"/>
                <w:lang w:eastAsia="ru-RU"/>
              </w:rPr>
              <w:t>1</w:t>
            </w:r>
          </w:p>
        </w:tc>
      </w:tr>
      <w:tr w:rsidR="00586ACD" w:rsidRPr="00586ACD" w14:paraId="5769FE53" w14:textId="77777777" w:rsidTr="00586ACD">
        <w:trPr>
          <w:trHeight w:val="1665"/>
        </w:trPr>
        <w:tc>
          <w:tcPr>
            <w:tcW w:w="1286" w:type="dxa"/>
            <w:vMerge/>
            <w:tcBorders>
              <w:top w:val="nil"/>
              <w:left w:val="single" w:sz="4" w:space="0" w:color="auto"/>
              <w:bottom w:val="single" w:sz="4" w:space="0" w:color="000000"/>
              <w:right w:val="single" w:sz="4" w:space="0" w:color="auto"/>
            </w:tcBorders>
            <w:vAlign w:val="center"/>
            <w:hideMark/>
          </w:tcPr>
          <w:p w14:paraId="125FC4C4"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7F0C5F7A"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xml:space="preserve">8. 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N 273-ФЗ "Об образовании в Российской Федерации" не включаются в соответствующую запись в реестре лицензий на осуществление образовательной деятельности </w:t>
            </w:r>
          </w:p>
        </w:tc>
        <w:tc>
          <w:tcPr>
            <w:tcW w:w="1108" w:type="dxa"/>
            <w:tcBorders>
              <w:top w:val="nil"/>
              <w:left w:val="single" w:sz="4" w:space="0" w:color="auto"/>
              <w:bottom w:val="single" w:sz="4" w:space="0" w:color="auto"/>
              <w:right w:val="single" w:sz="4" w:space="0" w:color="auto"/>
            </w:tcBorders>
            <w:shd w:val="clear" w:color="auto" w:fill="auto"/>
            <w:vAlign w:val="center"/>
            <w:hideMark/>
          </w:tcPr>
          <w:p w14:paraId="18B7C814" w14:textId="77777777" w:rsidR="00586ACD" w:rsidRPr="00586ACD" w:rsidRDefault="00586ACD" w:rsidP="00586ACD">
            <w:pPr>
              <w:suppressAutoHyphens w:val="0"/>
              <w:jc w:val="center"/>
              <w:rPr>
                <w:rFonts w:ascii="Times New Roman" w:hAnsi="Times New Roman" w:cs="Times New Roman"/>
                <w:color w:val="333333"/>
                <w:sz w:val="21"/>
                <w:szCs w:val="21"/>
                <w:lang w:eastAsia="ru-RU"/>
              </w:rPr>
            </w:pPr>
            <w:r w:rsidRPr="00586ACD">
              <w:rPr>
                <w:rFonts w:ascii="Times New Roman" w:hAnsi="Times New Roman" w:cs="Times New Roman"/>
                <w:color w:val="333333"/>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5D836B6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15BB1FFD" w14:textId="77777777" w:rsidR="00586ACD" w:rsidRPr="00586ACD" w:rsidRDefault="00586ACD" w:rsidP="00586ACD">
            <w:pPr>
              <w:suppressAutoHyphens w:val="0"/>
              <w:jc w:val="center"/>
              <w:rPr>
                <w:rFonts w:ascii="Times New Roman" w:hAnsi="Times New Roman" w:cs="Times New Roman"/>
                <w:color w:val="333333"/>
                <w:sz w:val="21"/>
                <w:szCs w:val="21"/>
                <w:lang w:eastAsia="ru-RU"/>
              </w:rPr>
            </w:pPr>
            <w:r w:rsidRPr="00586ACD">
              <w:rPr>
                <w:rFonts w:ascii="Times New Roman" w:hAnsi="Times New Roman" w:cs="Times New Roman"/>
                <w:color w:val="333333"/>
                <w:sz w:val="21"/>
                <w:szCs w:val="21"/>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46C6E5C8" w14:textId="77777777" w:rsidR="00586ACD" w:rsidRPr="00586ACD" w:rsidRDefault="00586ACD" w:rsidP="00586ACD">
            <w:pPr>
              <w:suppressAutoHyphens w:val="0"/>
              <w:jc w:val="center"/>
              <w:rPr>
                <w:rFonts w:ascii="Times New Roman" w:hAnsi="Times New Roman" w:cs="Times New Roman"/>
                <w:color w:val="333333"/>
                <w:sz w:val="21"/>
                <w:szCs w:val="21"/>
                <w:lang w:eastAsia="ru-RU"/>
              </w:rPr>
            </w:pPr>
            <w:r w:rsidRPr="00586ACD">
              <w:rPr>
                <w:rFonts w:ascii="Times New Roman" w:hAnsi="Times New Roman" w:cs="Times New Roman"/>
                <w:color w:val="333333"/>
                <w:sz w:val="21"/>
                <w:szCs w:val="21"/>
                <w:lang w:eastAsia="ru-RU"/>
              </w:rPr>
              <w:t>1</w:t>
            </w:r>
          </w:p>
        </w:tc>
      </w:tr>
      <w:tr w:rsidR="00586ACD" w:rsidRPr="00586ACD" w14:paraId="17FFEC01"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184E99BC"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000000" w:fill="EBF1DE"/>
            <w:vAlign w:val="center"/>
            <w:hideMark/>
          </w:tcPr>
          <w:p w14:paraId="1A6C8423"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2. Структура и органы управления образовательной организацией</w:t>
            </w:r>
          </w:p>
        </w:tc>
        <w:tc>
          <w:tcPr>
            <w:tcW w:w="1108" w:type="dxa"/>
            <w:tcBorders>
              <w:top w:val="nil"/>
              <w:left w:val="nil"/>
              <w:bottom w:val="single" w:sz="4" w:space="0" w:color="auto"/>
              <w:right w:val="single" w:sz="4" w:space="0" w:color="auto"/>
            </w:tcBorders>
            <w:shd w:val="clear" w:color="000000" w:fill="EBF1DE"/>
            <w:noWrap/>
            <w:vAlign w:val="center"/>
            <w:hideMark/>
          </w:tcPr>
          <w:p w14:paraId="5015E71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60" w:type="dxa"/>
            <w:tcBorders>
              <w:top w:val="nil"/>
              <w:left w:val="nil"/>
              <w:bottom w:val="single" w:sz="4" w:space="0" w:color="auto"/>
              <w:right w:val="single" w:sz="4" w:space="0" w:color="auto"/>
            </w:tcBorders>
            <w:shd w:val="clear" w:color="000000" w:fill="EBF1DE"/>
            <w:noWrap/>
            <w:vAlign w:val="center"/>
            <w:hideMark/>
          </w:tcPr>
          <w:p w14:paraId="734F35E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40D46D0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3067C51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r>
      <w:tr w:rsidR="00586ACD" w:rsidRPr="00586ACD" w14:paraId="5B296109" w14:textId="77777777" w:rsidTr="00586ACD">
        <w:trPr>
          <w:trHeight w:val="2235"/>
        </w:trPr>
        <w:tc>
          <w:tcPr>
            <w:tcW w:w="1286" w:type="dxa"/>
            <w:vMerge/>
            <w:tcBorders>
              <w:top w:val="nil"/>
              <w:left w:val="single" w:sz="4" w:space="0" w:color="auto"/>
              <w:bottom w:val="single" w:sz="4" w:space="0" w:color="000000"/>
              <w:right w:val="single" w:sz="4" w:space="0" w:color="auto"/>
            </w:tcBorders>
            <w:vAlign w:val="center"/>
            <w:hideMark/>
          </w:tcPr>
          <w:p w14:paraId="500D9923"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34B8A517"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9.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2AA220E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28D3E9B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64BA287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54AF10E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6940AFA6" w14:textId="77777777" w:rsidTr="00586ACD">
        <w:trPr>
          <w:trHeight w:val="1335"/>
        </w:trPr>
        <w:tc>
          <w:tcPr>
            <w:tcW w:w="1286" w:type="dxa"/>
            <w:vMerge/>
            <w:tcBorders>
              <w:top w:val="nil"/>
              <w:left w:val="single" w:sz="4" w:space="0" w:color="auto"/>
              <w:bottom w:val="single" w:sz="4" w:space="0" w:color="000000"/>
              <w:right w:val="single" w:sz="4" w:space="0" w:color="auto"/>
            </w:tcBorders>
            <w:vAlign w:val="center"/>
            <w:hideMark/>
          </w:tcPr>
          <w:p w14:paraId="5D7C89A8"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0DB9E7BF"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10. Сведения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N 63-ФЗ "Об электронной подписи" *</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2FFC4B9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7CEC214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34" w:type="dxa"/>
            <w:tcBorders>
              <w:top w:val="nil"/>
              <w:left w:val="nil"/>
              <w:bottom w:val="single" w:sz="4" w:space="0" w:color="auto"/>
              <w:right w:val="single" w:sz="4" w:space="0" w:color="auto"/>
            </w:tcBorders>
            <w:shd w:val="clear" w:color="auto" w:fill="auto"/>
            <w:noWrap/>
            <w:vAlign w:val="center"/>
            <w:hideMark/>
          </w:tcPr>
          <w:p w14:paraId="09C5FA6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34" w:type="dxa"/>
            <w:tcBorders>
              <w:top w:val="nil"/>
              <w:left w:val="nil"/>
              <w:bottom w:val="single" w:sz="4" w:space="0" w:color="auto"/>
              <w:right w:val="single" w:sz="4" w:space="0" w:color="auto"/>
            </w:tcBorders>
            <w:shd w:val="clear" w:color="auto" w:fill="auto"/>
            <w:noWrap/>
            <w:vAlign w:val="center"/>
            <w:hideMark/>
          </w:tcPr>
          <w:p w14:paraId="0B236E0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r>
      <w:tr w:rsidR="00586ACD" w:rsidRPr="00586ACD" w14:paraId="57B63C5A"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719F5A7A"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000000" w:fill="EBF1DE"/>
            <w:vAlign w:val="center"/>
            <w:hideMark/>
          </w:tcPr>
          <w:p w14:paraId="095EFF19"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3.  Образование</w:t>
            </w:r>
          </w:p>
        </w:tc>
        <w:tc>
          <w:tcPr>
            <w:tcW w:w="1108" w:type="dxa"/>
            <w:tcBorders>
              <w:top w:val="nil"/>
              <w:left w:val="nil"/>
              <w:bottom w:val="single" w:sz="4" w:space="0" w:color="auto"/>
              <w:right w:val="single" w:sz="4" w:space="0" w:color="auto"/>
            </w:tcBorders>
            <w:shd w:val="clear" w:color="000000" w:fill="EBF1DE"/>
            <w:noWrap/>
            <w:vAlign w:val="center"/>
            <w:hideMark/>
          </w:tcPr>
          <w:p w14:paraId="1C6D107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60" w:type="dxa"/>
            <w:tcBorders>
              <w:top w:val="nil"/>
              <w:left w:val="nil"/>
              <w:bottom w:val="single" w:sz="4" w:space="0" w:color="auto"/>
              <w:right w:val="single" w:sz="4" w:space="0" w:color="auto"/>
            </w:tcBorders>
            <w:shd w:val="clear" w:color="000000" w:fill="EBF1DE"/>
            <w:noWrap/>
            <w:vAlign w:val="center"/>
            <w:hideMark/>
          </w:tcPr>
          <w:p w14:paraId="1F1D696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4661EC9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35BE119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r>
      <w:tr w:rsidR="00586ACD" w:rsidRPr="00586ACD" w14:paraId="2F130472" w14:textId="77777777" w:rsidTr="00586ACD">
        <w:trPr>
          <w:trHeight w:val="700"/>
        </w:trPr>
        <w:tc>
          <w:tcPr>
            <w:tcW w:w="1286" w:type="dxa"/>
            <w:vMerge/>
            <w:tcBorders>
              <w:top w:val="nil"/>
              <w:left w:val="single" w:sz="4" w:space="0" w:color="auto"/>
              <w:bottom w:val="single" w:sz="4" w:space="0" w:color="000000"/>
              <w:right w:val="single" w:sz="4" w:space="0" w:color="auto"/>
            </w:tcBorders>
            <w:vAlign w:val="center"/>
            <w:hideMark/>
          </w:tcPr>
          <w:p w14:paraId="053628C2"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09C648B6"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11. Лицензия на осуществление образовательной деятельности (выписка из реестра лицензий на осуществление образовательной деятельности)</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6E0245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2FDFF11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3D31732C"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2D1C3B1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45FA770F" w14:textId="77777777" w:rsidTr="00586ACD">
        <w:trPr>
          <w:trHeight w:val="945"/>
        </w:trPr>
        <w:tc>
          <w:tcPr>
            <w:tcW w:w="1286" w:type="dxa"/>
            <w:vMerge/>
            <w:tcBorders>
              <w:top w:val="nil"/>
              <w:left w:val="single" w:sz="4" w:space="0" w:color="auto"/>
              <w:bottom w:val="single" w:sz="4" w:space="0" w:color="000000"/>
              <w:right w:val="single" w:sz="4" w:space="0" w:color="auto"/>
            </w:tcBorders>
            <w:vAlign w:val="center"/>
            <w:hideMark/>
          </w:tcPr>
          <w:p w14:paraId="079E5A44"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000000" w:fill="EBF1DE"/>
            <w:vAlign w:val="center"/>
            <w:hideMark/>
          </w:tcPr>
          <w:p w14:paraId="60F995CD"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c>
          <w:tcPr>
            <w:tcW w:w="1108" w:type="dxa"/>
            <w:tcBorders>
              <w:top w:val="nil"/>
              <w:left w:val="nil"/>
              <w:bottom w:val="single" w:sz="4" w:space="0" w:color="auto"/>
              <w:right w:val="single" w:sz="4" w:space="0" w:color="auto"/>
            </w:tcBorders>
            <w:shd w:val="clear" w:color="000000" w:fill="EBF1DE"/>
            <w:noWrap/>
            <w:vAlign w:val="center"/>
            <w:hideMark/>
          </w:tcPr>
          <w:p w14:paraId="61F4D50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60" w:type="dxa"/>
            <w:tcBorders>
              <w:top w:val="nil"/>
              <w:left w:val="nil"/>
              <w:bottom w:val="single" w:sz="4" w:space="0" w:color="auto"/>
              <w:right w:val="single" w:sz="4" w:space="0" w:color="auto"/>
            </w:tcBorders>
            <w:shd w:val="clear" w:color="000000" w:fill="EBF1DE"/>
            <w:noWrap/>
            <w:vAlign w:val="center"/>
            <w:hideMark/>
          </w:tcPr>
          <w:p w14:paraId="089D5B8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17CD897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4320376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r>
      <w:tr w:rsidR="00586ACD" w:rsidRPr="00586ACD" w14:paraId="510C1EAF"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34B651F7"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51735090"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12. О реализуемых уровнях образования</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FE68A5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5A56FAC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55DED0AC"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5FF83B6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21770AB4"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5901FCDC"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3C4E633B"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13. О формах обучения</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2641AA1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402653F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1971473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29C5B9D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6F4FBEA7"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6EE26B90"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hideMark/>
          </w:tcPr>
          <w:p w14:paraId="7F455AC9"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14. О нормативных сроках обучения</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22B8CB6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265F138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287D840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723ED3C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66CDFAF4" w14:textId="77777777" w:rsidTr="00586ACD">
        <w:trPr>
          <w:trHeight w:val="1320"/>
        </w:trPr>
        <w:tc>
          <w:tcPr>
            <w:tcW w:w="1286" w:type="dxa"/>
            <w:vMerge/>
            <w:tcBorders>
              <w:top w:val="nil"/>
              <w:left w:val="single" w:sz="4" w:space="0" w:color="auto"/>
              <w:bottom w:val="single" w:sz="4" w:space="0" w:color="000000"/>
              <w:right w:val="single" w:sz="4" w:space="0" w:color="auto"/>
            </w:tcBorders>
            <w:vAlign w:val="center"/>
            <w:hideMark/>
          </w:tcPr>
          <w:p w14:paraId="6151F797"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hideMark/>
          </w:tcPr>
          <w:p w14:paraId="20943D7D"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xml:space="preserve">15. О сроке действия государственной аккредитации образовательных программ (при наличии государственной аккредитации), общественной, профессионально-общественной аккредитации образовательных программ (при наличии общественной, профессионально-общественной аккредитации) </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7207B1E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2C40244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33BBED3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4B892144"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r>
      <w:tr w:rsidR="00586ACD" w:rsidRPr="00586ACD" w14:paraId="236135BB"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072146E6"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22A99A62"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xml:space="preserve">16. О языка(х), на котором(ых) осуществляется образование (обучение)  </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5F94574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58E40E3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40011C6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05AB9AE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31EEB150" w14:textId="77777777" w:rsidTr="00586ACD">
        <w:trPr>
          <w:trHeight w:val="700"/>
        </w:trPr>
        <w:tc>
          <w:tcPr>
            <w:tcW w:w="1286" w:type="dxa"/>
            <w:vMerge/>
            <w:tcBorders>
              <w:top w:val="nil"/>
              <w:left w:val="single" w:sz="4" w:space="0" w:color="auto"/>
              <w:bottom w:val="single" w:sz="4" w:space="0" w:color="000000"/>
              <w:right w:val="single" w:sz="4" w:space="0" w:color="auto"/>
            </w:tcBorders>
            <w:vAlign w:val="center"/>
            <w:hideMark/>
          </w:tcPr>
          <w:p w14:paraId="6356FCCE"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1B2D5BAE"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17. Об учебных предметах, курсах, дисциплинах (модулях), предусмотренных соответствующей образовательной программой</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3622EAD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74972E2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66D1E93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1DED414C"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r>
      <w:tr w:rsidR="00586ACD" w:rsidRPr="00586ACD" w14:paraId="53D3BF0E"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2D152673"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auto" w:fill="auto"/>
            <w:vAlign w:val="center"/>
            <w:hideMark/>
          </w:tcPr>
          <w:p w14:paraId="1F70E232"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18. О практике, предусмотренной соответствующей образовательной программой</w:t>
            </w:r>
          </w:p>
        </w:tc>
        <w:tc>
          <w:tcPr>
            <w:tcW w:w="1108" w:type="dxa"/>
            <w:tcBorders>
              <w:top w:val="nil"/>
              <w:left w:val="nil"/>
              <w:bottom w:val="single" w:sz="4" w:space="0" w:color="auto"/>
              <w:right w:val="single" w:sz="4" w:space="0" w:color="auto"/>
            </w:tcBorders>
            <w:shd w:val="clear" w:color="auto" w:fill="auto"/>
            <w:noWrap/>
            <w:vAlign w:val="center"/>
            <w:hideMark/>
          </w:tcPr>
          <w:p w14:paraId="48A2588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172B0E0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69C529D5"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4BE2B8A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r>
      <w:tr w:rsidR="00586ACD" w:rsidRPr="00586ACD" w14:paraId="415927FE" w14:textId="77777777" w:rsidTr="00586ACD">
        <w:trPr>
          <w:trHeight w:val="700"/>
        </w:trPr>
        <w:tc>
          <w:tcPr>
            <w:tcW w:w="1286" w:type="dxa"/>
            <w:vMerge/>
            <w:tcBorders>
              <w:top w:val="nil"/>
              <w:left w:val="single" w:sz="4" w:space="0" w:color="auto"/>
              <w:bottom w:val="single" w:sz="4" w:space="0" w:color="000000"/>
              <w:right w:val="single" w:sz="4" w:space="0" w:color="auto"/>
            </w:tcBorders>
            <w:vAlign w:val="center"/>
            <w:hideMark/>
          </w:tcPr>
          <w:p w14:paraId="7D555FBD"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4F46C5D4"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19. Об использовании при реализации образовательной программы электронного обучения и дистанционных образовательных технологий</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69202CB5"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125FFBA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07466F6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342D1A5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r>
      <w:tr w:rsidR="00586ACD" w:rsidRPr="00586ACD" w14:paraId="5D9D77C0" w14:textId="77777777" w:rsidTr="00586ACD">
        <w:trPr>
          <w:trHeight w:val="1290"/>
        </w:trPr>
        <w:tc>
          <w:tcPr>
            <w:tcW w:w="1286" w:type="dxa"/>
            <w:vMerge/>
            <w:tcBorders>
              <w:top w:val="nil"/>
              <w:left w:val="single" w:sz="4" w:space="0" w:color="auto"/>
              <w:bottom w:val="single" w:sz="4" w:space="0" w:color="000000"/>
              <w:right w:val="single" w:sz="4" w:space="0" w:color="auto"/>
            </w:tcBorders>
            <w:vAlign w:val="center"/>
            <w:hideMark/>
          </w:tcPr>
          <w:p w14:paraId="14601CAF"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000000" w:fill="EBF1DE"/>
            <w:vAlign w:val="center"/>
            <w:hideMark/>
          </w:tcPr>
          <w:p w14:paraId="46391E25"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c>
          <w:tcPr>
            <w:tcW w:w="1108" w:type="dxa"/>
            <w:tcBorders>
              <w:top w:val="nil"/>
              <w:left w:val="nil"/>
              <w:bottom w:val="single" w:sz="4" w:space="0" w:color="auto"/>
              <w:right w:val="single" w:sz="4" w:space="0" w:color="auto"/>
            </w:tcBorders>
            <w:shd w:val="clear" w:color="000000" w:fill="EBF1DE"/>
            <w:noWrap/>
            <w:vAlign w:val="center"/>
            <w:hideMark/>
          </w:tcPr>
          <w:p w14:paraId="1846509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60" w:type="dxa"/>
            <w:tcBorders>
              <w:top w:val="nil"/>
              <w:left w:val="nil"/>
              <w:bottom w:val="single" w:sz="4" w:space="0" w:color="auto"/>
              <w:right w:val="single" w:sz="4" w:space="0" w:color="auto"/>
            </w:tcBorders>
            <w:shd w:val="clear" w:color="000000" w:fill="EBF1DE"/>
            <w:noWrap/>
            <w:vAlign w:val="center"/>
            <w:hideMark/>
          </w:tcPr>
          <w:p w14:paraId="5C8EF1A5"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72D92EA4"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10DF326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r>
      <w:tr w:rsidR="00586ACD" w:rsidRPr="00586ACD" w14:paraId="6FB95E93"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7D07F4E3"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354A9723"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20. Об учебном плане с приложением его в виде электронного документа</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0994D82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2E344F9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27DE396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134C432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r>
      <w:tr w:rsidR="00586ACD" w:rsidRPr="00586ACD" w14:paraId="48D2EEC1" w14:textId="77777777" w:rsidTr="00586ACD">
        <w:trPr>
          <w:trHeight w:val="1035"/>
        </w:trPr>
        <w:tc>
          <w:tcPr>
            <w:tcW w:w="1286" w:type="dxa"/>
            <w:vMerge/>
            <w:tcBorders>
              <w:top w:val="nil"/>
              <w:left w:val="single" w:sz="4" w:space="0" w:color="auto"/>
              <w:bottom w:val="single" w:sz="4" w:space="0" w:color="000000"/>
              <w:right w:val="single" w:sz="4" w:space="0" w:color="auto"/>
            </w:tcBorders>
            <w:vAlign w:val="center"/>
            <w:hideMark/>
          </w:tcPr>
          <w:p w14:paraId="356E0FB6"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5A5D7895"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21. 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EE7C03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2BC536B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47D13B0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40D1B9D5"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02A4768D"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5F1E3BCD"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auto"/>
            </w:tcBorders>
            <w:shd w:val="clear" w:color="auto" w:fill="auto"/>
            <w:vAlign w:val="center"/>
            <w:hideMark/>
          </w:tcPr>
          <w:p w14:paraId="25E91193" w14:textId="77777777" w:rsidR="00586ACD" w:rsidRPr="00586ACD" w:rsidRDefault="00586ACD" w:rsidP="00586ACD">
            <w:pPr>
              <w:suppressAutoHyphens w:val="0"/>
              <w:jc w:val="both"/>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22. О календарном учебном графике с приложением его в виде электронного документа</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7953EFA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241E66F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3D60BE5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4371DFD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r>
      <w:tr w:rsidR="00586ACD" w:rsidRPr="00586ACD" w14:paraId="17D2DE89" w14:textId="77777777" w:rsidTr="00586ACD">
        <w:trPr>
          <w:trHeight w:val="1620"/>
        </w:trPr>
        <w:tc>
          <w:tcPr>
            <w:tcW w:w="1286" w:type="dxa"/>
            <w:vMerge/>
            <w:tcBorders>
              <w:top w:val="nil"/>
              <w:left w:val="single" w:sz="4" w:space="0" w:color="auto"/>
              <w:bottom w:val="single" w:sz="4" w:space="0" w:color="000000"/>
              <w:right w:val="single" w:sz="4" w:space="0" w:color="auto"/>
            </w:tcBorders>
            <w:vAlign w:val="center"/>
            <w:hideMark/>
          </w:tcPr>
          <w:p w14:paraId="7A64AAFA"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auto"/>
            </w:tcBorders>
            <w:shd w:val="clear" w:color="auto" w:fill="auto"/>
            <w:vAlign w:val="center"/>
            <w:hideMark/>
          </w:tcPr>
          <w:p w14:paraId="03003C07"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23. 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Федерального закона от 29 декабря 2012 г. N 273-ФЗ "Об образовании в Российской Федерации", в виде электронного документа</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3B0B7EA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4307C48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1C0AA444"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5F4C93E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76179AC0" w14:textId="77777777" w:rsidTr="00586ACD">
        <w:trPr>
          <w:trHeight w:val="700"/>
        </w:trPr>
        <w:tc>
          <w:tcPr>
            <w:tcW w:w="1286" w:type="dxa"/>
            <w:vMerge/>
            <w:tcBorders>
              <w:top w:val="nil"/>
              <w:left w:val="single" w:sz="4" w:space="0" w:color="auto"/>
              <w:bottom w:val="single" w:sz="4" w:space="0" w:color="000000"/>
              <w:right w:val="single" w:sz="4" w:space="0" w:color="auto"/>
            </w:tcBorders>
            <w:vAlign w:val="center"/>
            <w:hideMark/>
          </w:tcPr>
          <w:p w14:paraId="0FAFEA8A"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auto"/>
            </w:tcBorders>
            <w:shd w:val="clear" w:color="000000" w:fill="EBF1DE"/>
            <w:vAlign w:val="center"/>
            <w:hideMark/>
          </w:tcPr>
          <w:p w14:paraId="6AC56F85"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Информация о численности обучающихся по реализуемым образовательным программам, в том числе:</w:t>
            </w:r>
          </w:p>
        </w:tc>
        <w:tc>
          <w:tcPr>
            <w:tcW w:w="1108" w:type="dxa"/>
            <w:tcBorders>
              <w:top w:val="nil"/>
              <w:left w:val="nil"/>
              <w:bottom w:val="single" w:sz="4" w:space="0" w:color="auto"/>
              <w:right w:val="single" w:sz="4" w:space="0" w:color="auto"/>
            </w:tcBorders>
            <w:shd w:val="clear" w:color="000000" w:fill="EBF1DE"/>
            <w:noWrap/>
            <w:vAlign w:val="center"/>
            <w:hideMark/>
          </w:tcPr>
          <w:p w14:paraId="335434C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60" w:type="dxa"/>
            <w:tcBorders>
              <w:top w:val="nil"/>
              <w:left w:val="nil"/>
              <w:bottom w:val="single" w:sz="4" w:space="0" w:color="auto"/>
              <w:right w:val="single" w:sz="4" w:space="0" w:color="auto"/>
            </w:tcBorders>
            <w:shd w:val="clear" w:color="000000" w:fill="EBF1DE"/>
            <w:noWrap/>
            <w:vAlign w:val="center"/>
            <w:hideMark/>
          </w:tcPr>
          <w:p w14:paraId="4079B30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17D6BDC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243A929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r>
      <w:tr w:rsidR="00586ACD" w:rsidRPr="00586ACD" w14:paraId="2CE224CD"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0298B269"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auto"/>
            </w:tcBorders>
            <w:shd w:val="clear" w:color="auto" w:fill="auto"/>
            <w:vAlign w:val="center"/>
            <w:hideMark/>
          </w:tcPr>
          <w:p w14:paraId="370126F5"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24. Об общей численности обучающихся</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240636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3B32C54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25C6301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3F2FEE9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03619562" w14:textId="77777777" w:rsidTr="00586ACD">
        <w:trPr>
          <w:trHeight w:val="1320"/>
        </w:trPr>
        <w:tc>
          <w:tcPr>
            <w:tcW w:w="1286" w:type="dxa"/>
            <w:vMerge/>
            <w:tcBorders>
              <w:top w:val="nil"/>
              <w:left w:val="single" w:sz="4" w:space="0" w:color="auto"/>
              <w:bottom w:val="single" w:sz="4" w:space="0" w:color="000000"/>
              <w:right w:val="single" w:sz="4" w:space="0" w:color="auto"/>
            </w:tcBorders>
            <w:vAlign w:val="center"/>
            <w:hideMark/>
          </w:tcPr>
          <w:p w14:paraId="7AAA9A8B"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auto"/>
            </w:tcBorders>
            <w:shd w:val="clear" w:color="auto" w:fill="auto"/>
            <w:vAlign w:val="center"/>
            <w:hideMark/>
          </w:tcPr>
          <w:p w14:paraId="7DF7D109"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xml:space="preserve">25. 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 на обучение за счет средств физических и (или) юридических лиц (в том числе с выделением численности обучающихся, являющихся иностранными гражданами)   </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271B40E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5B96AB4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3E357AD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24B65ED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7D8BA53C" w14:textId="77777777" w:rsidTr="00586ACD">
        <w:trPr>
          <w:trHeight w:val="700"/>
        </w:trPr>
        <w:tc>
          <w:tcPr>
            <w:tcW w:w="1286" w:type="dxa"/>
            <w:vMerge/>
            <w:tcBorders>
              <w:top w:val="nil"/>
              <w:left w:val="single" w:sz="4" w:space="0" w:color="auto"/>
              <w:bottom w:val="single" w:sz="4" w:space="0" w:color="000000"/>
              <w:right w:val="single" w:sz="4" w:space="0" w:color="auto"/>
            </w:tcBorders>
            <w:vAlign w:val="center"/>
            <w:hideMark/>
          </w:tcPr>
          <w:p w14:paraId="51AC8F51"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auto"/>
            </w:tcBorders>
            <w:shd w:val="clear" w:color="auto" w:fill="auto"/>
            <w:vAlign w:val="center"/>
            <w:hideMark/>
          </w:tcPr>
          <w:p w14:paraId="6402F189" w14:textId="77777777" w:rsidR="00586ACD" w:rsidRPr="00586ACD" w:rsidRDefault="00586ACD" w:rsidP="00586ACD">
            <w:pPr>
              <w:suppressAutoHyphens w:val="0"/>
              <w:jc w:val="both"/>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26. 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5FF9102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70EE6E6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060E606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70941F8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r>
      <w:tr w:rsidR="00586ACD" w:rsidRPr="00586ACD" w14:paraId="4827C262" w14:textId="77777777" w:rsidTr="00586ACD">
        <w:trPr>
          <w:trHeight w:val="945"/>
        </w:trPr>
        <w:tc>
          <w:tcPr>
            <w:tcW w:w="1286" w:type="dxa"/>
            <w:vMerge/>
            <w:tcBorders>
              <w:top w:val="nil"/>
              <w:left w:val="single" w:sz="4" w:space="0" w:color="auto"/>
              <w:bottom w:val="single" w:sz="4" w:space="0" w:color="000000"/>
              <w:right w:val="single" w:sz="4" w:space="0" w:color="auto"/>
            </w:tcBorders>
            <w:vAlign w:val="center"/>
            <w:hideMark/>
          </w:tcPr>
          <w:p w14:paraId="714EEB66"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auto"/>
            </w:tcBorders>
            <w:shd w:val="clear" w:color="000000" w:fill="DCE6F1"/>
            <w:vAlign w:val="center"/>
            <w:hideMark/>
          </w:tcPr>
          <w:p w14:paraId="7BA9AAF3"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1108" w:type="dxa"/>
            <w:tcBorders>
              <w:top w:val="nil"/>
              <w:left w:val="nil"/>
              <w:bottom w:val="single" w:sz="4" w:space="0" w:color="auto"/>
              <w:right w:val="single" w:sz="4" w:space="0" w:color="auto"/>
            </w:tcBorders>
            <w:shd w:val="clear" w:color="000000" w:fill="DCE6F1"/>
            <w:noWrap/>
            <w:vAlign w:val="center"/>
            <w:hideMark/>
          </w:tcPr>
          <w:p w14:paraId="3710391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60" w:type="dxa"/>
            <w:tcBorders>
              <w:top w:val="nil"/>
              <w:left w:val="nil"/>
              <w:bottom w:val="single" w:sz="4" w:space="0" w:color="auto"/>
              <w:right w:val="single" w:sz="4" w:space="0" w:color="auto"/>
            </w:tcBorders>
            <w:shd w:val="clear" w:color="000000" w:fill="DCE6F1"/>
            <w:noWrap/>
            <w:vAlign w:val="center"/>
            <w:hideMark/>
          </w:tcPr>
          <w:p w14:paraId="046A26B5"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DCE6F1"/>
            <w:noWrap/>
            <w:vAlign w:val="center"/>
            <w:hideMark/>
          </w:tcPr>
          <w:p w14:paraId="775BA5F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DCE6F1"/>
            <w:noWrap/>
            <w:vAlign w:val="center"/>
            <w:hideMark/>
          </w:tcPr>
          <w:p w14:paraId="11FA3DF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r>
      <w:tr w:rsidR="00586ACD" w:rsidRPr="00586ACD" w14:paraId="7887155B" w14:textId="77777777" w:rsidTr="00586ACD">
        <w:trPr>
          <w:trHeight w:val="480"/>
        </w:trPr>
        <w:tc>
          <w:tcPr>
            <w:tcW w:w="1286" w:type="dxa"/>
            <w:vMerge/>
            <w:tcBorders>
              <w:top w:val="nil"/>
              <w:left w:val="single" w:sz="4" w:space="0" w:color="auto"/>
              <w:bottom w:val="single" w:sz="4" w:space="0" w:color="000000"/>
              <w:right w:val="single" w:sz="4" w:space="0" w:color="auto"/>
            </w:tcBorders>
            <w:vAlign w:val="center"/>
            <w:hideMark/>
          </w:tcPr>
          <w:p w14:paraId="38591666"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auto"/>
            </w:tcBorders>
            <w:shd w:val="clear" w:color="000000" w:fill="DCE6F1"/>
            <w:vAlign w:val="center"/>
            <w:hideMark/>
          </w:tcPr>
          <w:p w14:paraId="4CBD1701"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27. Об уровне образования</w:t>
            </w:r>
          </w:p>
        </w:tc>
        <w:tc>
          <w:tcPr>
            <w:tcW w:w="1108" w:type="dxa"/>
            <w:tcBorders>
              <w:top w:val="nil"/>
              <w:left w:val="single" w:sz="4" w:space="0" w:color="auto"/>
              <w:bottom w:val="single" w:sz="4" w:space="0" w:color="auto"/>
              <w:right w:val="single" w:sz="4" w:space="0" w:color="auto"/>
            </w:tcBorders>
            <w:shd w:val="clear" w:color="000000" w:fill="DCE6F1"/>
            <w:noWrap/>
            <w:vAlign w:val="center"/>
            <w:hideMark/>
          </w:tcPr>
          <w:p w14:paraId="0D2853F0" w14:textId="77777777" w:rsidR="00586ACD" w:rsidRPr="00586ACD" w:rsidRDefault="00586ACD" w:rsidP="00586ACD">
            <w:pPr>
              <w:suppressAutoHyphens w:val="0"/>
              <w:jc w:val="center"/>
              <w:rPr>
                <w:rFonts w:ascii="Times New Roman" w:hAnsi="Times New Roman" w:cs="Times New Roman"/>
                <w:sz w:val="21"/>
                <w:szCs w:val="21"/>
                <w:lang w:eastAsia="ru-RU"/>
              </w:rPr>
            </w:pPr>
            <w:r w:rsidRPr="00586ACD">
              <w:rPr>
                <w:rFonts w:ascii="Times New Roman" w:hAnsi="Times New Roman" w:cs="Times New Roman"/>
                <w:sz w:val="21"/>
                <w:szCs w:val="21"/>
                <w:lang w:eastAsia="ru-RU"/>
              </w:rPr>
              <w:t>х</w:t>
            </w:r>
          </w:p>
        </w:tc>
        <w:tc>
          <w:tcPr>
            <w:tcW w:w="1160" w:type="dxa"/>
            <w:tcBorders>
              <w:top w:val="nil"/>
              <w:left w:val="nil"/>
              <w:bottom w:val="single" w:sz="4" w:space="0" w:color="auto"/>
              <w:right w:val="single" w:sz="4" w:space="0" w:color="auto"/>
            </w:tcBorders>
            <w:shd w:val="clear" w:color="000000" w:fill="DCE6F1"/>
            <w:noWrap/>
            <w:vAlign w:val="center"/>
            <w:hideMark/>
          </w:tcPr>
          <w:p w14:paraId="5F28D81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DCE6F1"/>
            <w:noWrap/>
            <w:vAlign w:val="center"/>
            <w:hideMark/>
          </w:tcPr>
          <w:p w14:paraId="3CF76D4F" w14:textId="77777777" w:rsidR="00586ACD" w:rsidRPr="00586ACD" w:rsidRDefault="00586ACD" w:rsidP="00586ACD">
            <w:pPr>
              <w:suppressAutoHyphens w:val="0"/>
              <w:jc w:val="center"/>
              <w:rPr>
                <w:rFonts w:ascii="Times New Roman" w:hAnsi="Times New Roman" w:cs="Times New Roman"/>
                <w:sz w:val="21"/>
                <w:szCs w:val="21"/>
                <w:lang w:eastAsia="ru-RU"/>
              </w:rPr>
            </w:pPr>
            <w:r w:rsidRPr="00586ACD">
              <w:rPr>
                <w:rFonts w:ascii="Times New Roman" w:hAnsi="Times New Roman" w:cs="Times New Roman"/>
                <w:sz w:val="21"/>
                <w:szCs w:val="21"/>
                <w:lang w:eastAsia="ru-RU"/>
              </w:rPr>
              <w:t>х</w:t>
            </w:r>
          </w:p>
        </w:tc>
        <w:tc>
          <w:tcPr>
            <w:tcW w:w="1134" w:type="dxa"/>
            <w:tcBorders>
              <w:top w:val="nil"/>
              <w:left w:val="nil"/>
              <w:bottom w:val="single" w:sz="4" w:space="0" w:color="auto"/>
              <w:right w:val="single" w:sz="4" w:space="0" w:color="auto"/>
            </w:tcBorders>
            <w:shd w:val="clear" w:color="000000" w:fill="DCE6F1"/>
            <w:noWrap/>
            <w:vAlign w:val="center"/>
            <w:hideMark/>
          </w:tcPr>
          <w:p w14:paraId="7B293FF2" w14:textId="77777777" w:rsidR="00586ACD" w:rsidRPr="00586ACD" w:rsidRDefault="00586ACD" w:rsidP="00586ACD">
            <w:pPr>
              <w:suppressAutoHyphens w:val="0"/>
              <w:jc w:val="center"/>
              <w:rPr>
                <w:rFonts w:ascii="Times New Roman" w:hAnsi="Times New Roman" w:cs="Times New Roman"/>
                <w:sz w:val="21"/>
                <w:szCs w:val="21"/>
                <w:lang w:eastAsia="ru-RU"/>
              </w:rPr>
            </w:pPr>
            <w:r w:rsidRPr="00586ACD">
              <w:rPr>
                <w:rFonts w:ascii="Times New Roman" w:hAnsi="Times New Roman" w:cs="Times New Roman"/>
                <w:sz w:val="21"/>
                <w:szCs w:val="21"/>
                <w:lang w:eastAsia="ru-RU"/>
              </w:rPr>
              <w:t>х</w:t>
            </w:r>
          </w:p>
        </w:tc>
      </w:tr>
      <w:tr w:rsidR="00586ACD" w:rsidRPr="00586ACD" w14:paraId="1A18389F" w14:textId="77777777" w:rsidTr="00586ACD">
        <w:trPr>
          <w:trHeight w:val="480"/>
        </w:trPr>
        <w:tc>
          <w:tcPr>
            <w:tcW w:w="1286" w:type="dxa"/>
            <w:vMerge/>
            <w:tcBorders>
              <w:top w:val="nil"/>
              <w:left w:val="single" w:sz="4" w:space="0" w:color="auto"/>
              <w:bottom w:val="single" w:sz="4" w:space="0" w:color="000000"/>
              <w:right w:val="single" w:sz="4" w:space="0" w:color="auto"/>
            </w:tcBorders>
            <w:vAlign w:val="center"/>
            <w:hideMark/>
          </w:tcPr>
          <w:p w14:paraId="714B3A5E"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auto"/>
            </w:tcBorders>
            <w:shd w:val="clear" w:color="000000" w:fill="DCE6F1"/>
            <w:vAlign w:val="center"/>
            <w:hideMark/>
          </w:tcPr>
          <w:p w14:paraId="6E0B2128"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28. О коде и наименовании профессии, специальности, направления подготовки</w:t>
            </w:r>
          </w:p>
        </w:tc>
        <w:tc>
          <w:tcPr>
            <w:tcW w:w="1108" w:type="dxa"/>
            <w:tcBorders>
              <w:top w:val="nil"/>
              <w:left w:val="single" w:sz="4" w:space="0" w:color="auto"/>
              <w:bottom w:val="single" w:sz="4" w:space="0" w:color="auto"/>
              <w:right w:val="single" w:sz="4" w:space="0" w:color="auto"/>
            </w:tcBorders>
            <w:shd w:val="clear" w:color="000000" w:fill="DCE6F1"/>
            <w:noWrap/>
            <w:vAlign w:val="center"/>
            <w:hideMark/>
          </w:tcPr>
          <w:p w14:paraId="3C03E2DC" w14:textId="77777777" w:rsidR="00586ACD" w:rsidRPr="00586ACD" w:rsidRDefault="00586ACD" w:rsidP="00586ACD">
            <w:pPr>
              <w:suppressAutoHyphens w:val="0"/>
              <w:jc w:val="center"/>
              <w:rPr>
                <w:rFonts w:ascii="Times New Roman" w:hAnsi="Times New Roman" w:cs="Times New Roman"/>
                <w:sz w:val="21"/>
                <w:szCs w:val="21"/>
                <w:lang w:eastAsia="ru-RU"/>
              </w:rPr>
            </w:pPr>
            <w:r w:rsidRPr="00586ACD">
              <w:rPr>
                <w:rFonts w:ascii="Times New Roman" w:hAnsi="Times New Roman" w:cs="Times New Roman"/>
                <w:sz w:val="21"/>
                <w:szCs w:val="21"/>
                <w:lang w:eastAsia="ru-RU"/>
              </w:rPr>
              <w:t>х</w:t>
            </w:r>
          </w:p>
        </w:tc>
        <w:tc>
          <w:tcPr>
            <w:tcW w:w="1160" w:type="dxa"/>
            <w:tcBorders>
              <w:top w:val="nil"/>
              <w:left w:val="nil"/>
              <w:bottom w:val="single" w:sz="4" w:space="0" w:color="auto"/>
              <w:right w:val="single" w:sz="4" w:space="0" w:color="auto"/>
            </w:tcBorders>
            <w:shd w:val="clear" w:color="000000" w:fill="DCE6F1"/>
            <w:noWrap/>
            <w:vAlign w:val="center"/>
            <w:hideMark/>
          </w:tcPr>
          <w:p w14:paraId="7C22D7F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DCE6F1"/>
            <w:noWrap/>
            <w:vAlign w:val="center"/>
            <w:hideMark/>
          </w:tcPr>
          <w:p w14:paraId="5FC48BA7" w14:textId="77777777" w:rsidR="00586ACD" w:rsidRPr="00586ACD" w:rsidRDefault="00586ACD" w:rsidP="00586ACD">
            <w:pPr>
              <w:suppressAutoHyphens w:val="0"/>
              <w:jc w:val="center"/>
              <w:rPr>
                <w:rFonts w:ascii="Times New Roman" w:hAnsi="Times New Roman" w:cs="Times New Roman"/>
                <w:sz w:val="21"/>
                <w:szCs w:val="21"/>
                <w:lang w:eastAsia="ru-RU"/>
              </w:rPr>
            </w:pPr>
            <w:r w:rsidRPr="00586ACD">
              <w:rPr>
                <w:rFonts w:ascii="Times New Roman" w:hAnsi="Times New Roman" w:cs="Times New Roman"/>
                <w:sz w:val="21"/>
                <w:szCs w:val="21"/>
                <w:lang w:eastAsia="ru-RU"/>
              </w:rPr>
              <w:t>х</w:t>
            </w:r>
          </w:p>
        </w:tc>
        <w:tc>
          <w:tcPr>
            <w:tcW w:w="1134" w:type="dxa"/>
            <w:tcBorders>
              <w:top w:val="nil"/>
              <w:left w:val="nil"/>
              <w:bottom w:val="single" w:sz="4" w:space="0" w:color="auto"/>
              <w:right w:val="single" w:sz="4" w:space="0" w:color="auto"/>
            </w:tcBorders>
            <w:shd w:val="clear" w:color="000000" w:fill="DCE6F1"/>
            <w:noWrap/>
            <w:vAlign w:val="center"/>
            <w:hideMark/>
          </w:tcPr>
          <w:p w14:paraId="122E6CFF" w14:textId="77777777" w:rsidR="00586ACD" w:rsidRPr="00586ACD" w:rsidRDefault="00586ACD" w:rsidP="00586ACD">
            <w:pPr>
              <w:suppressAutoHyphens w:val="0"/>
              <w:jc w:val="center"/>
              <w:rPr>
                <w:rFonts w:ascii="Times New Roman" w:hAnsi="Times New Roman" w:cs="Times New Roman"/>
                <w:sz w:val="21"/>
                <w:szCs w:val="21"/>
                <w:lang w:eastAsia="ru-RU"/>
              </w:rPr>
            </w:pPr>
            <w:r w:rsidRPr="00586ACD">
              <w:rPr>
                <w:rFonts w:ascii="Times New Roman" w:hAnsi="Times New Roman" w:cs="Times New Roman"/>
                <w:sz w:val="21"/>
                <w:szCs w:val="21"/>
                <w:lang w:eastAsia="ru-RU"/>
              </w:rPr>
              <w:t>х</w:t>
            </w:r>
          </w:p>
        </w:tc>
      </w:tr>
      <w:tr w:rsidR="00586ACD" w:rsidRPr="00586ACD" w14:paraId="114E18CB" w14:textId="77777777" w:rsidTr="00586ACD">
        <w:trPr>
          <w:trHeight w:val="630"/>
        </w:trPr>
        <w:tc>
          <w:tcPr>
            <w:tcW w:w="1286" w:type="dxa"/>
            <w:vMerge/>
            <w:tcBorders>
              <w:top w:val="nil"/>
              <w:left w:val="single" w:sz="4" w:space="0" w:color="auto"/>
              <w:bottom w:val="single" w:sz="4" w:space="0" w:color="000000"/>
              <w:right w:val="single" w:sz="4" w:space="0" w:color="auto"/>
            </w:tcBorders>
            <w:vAlign w:val="center"/>
            <w:hideMark/>
          </w:tcPr>
          <w:p w14:paraId="2E40F844"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auto"/>
            </w:tcBorders>
            <w:shd w:val="clear" w:color="000000" w:fill="DCE6F1"/>
            <w:vAlign w:val="center"/>
            <w:hideMark/>
          </w:tcPr>
          <w:p w14:paraId="0D810DA4"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29. О направлениях и результатах научной (научно-исследовательской) деятельности (при осуществлении научной (научно-исследовательской) деятельности)</w:t>
            </w:r>
          </w:p>
        </w:tc>
        <w:tc>
          <w:tcPr>
            <w:tcW w:w="1108" w:type="dxa"/>
            <w:tcBorders>
              <w:top w:val="nil"/>
              <w:left w:val="single" w:sz="4" w:space="0" w:color="auto"/>
              <w:bottom w:val="single" w:sz="4" w:space="0" w:color="auto"/>
              <w:right w:val="single" w:sz="4" w:space="0" w:color="auto"/>
            </w:tcBorders>
            <w:shd w:val="clear" w:color="000000" w:fill="DCE6F1"/>
            <w:noWrap/>
            <w:vAlign w:val="center"/>
            <w:hideMark/>
          </w:tcPr>
          <w:p w14:paraId="2AF50440" w14:textId="77777777" w:rsidR="00586ACD" w:rsidRPr="00586ACD" w:rsidRDefault="00586ACD" w:rsidP="00586ACD">
            <w:pPr>
              <w:suppressAutoHyphens w:val="0"/>
              <w:jc w:val="center"/>
              <w:rPr>
                <w:rFonts w:ascii="Times New Roman" w:hAnsi="Times New Roman" w:cs="Times New Roman"/>
                <w:sz w:val="21"/>
                <w:szCs w:val="21"/>
                <w:lang w:eastAsia="ru-RU"/>
              </w:rPr>
            </w:pPr>
            <w:r w:rsidRPr="00586ACD">
              <w:rPr>
                <w:rFonts w:ascii="Times New Roman" w:hAnsi="Times New Roman" w:cs="Times New Roman"/>
                <w:sz w:val="21"/>
                <w:szCs w:val="21"/>
                <w:lang w:eastAsia="ru-RU"/>
              </w:rPr>
              <w:t>х</w:t>
            </w:r>
          </w:p>
        </w:tc>
        <w:tc>
          <w:tcPr>
            <w:tcW w:w="1160" w:type="dxa"/>
            <w:tcBorders>
              <w:top w:val="nil"/>
              <w:left w:val="nil"/>
              <w:bottom w:val="single" w:sz="4" w:space="0" w:color="auto"/>
              <w:right w:val="single" w:sz="4" w:space="0" w:color="auto"/>
            </w:tcBorders>
            <w:shd w:val="clear" w:color="000000" w:fill="DCE6F1"/>
            <w:noWrap/>
            <w:vAlign w:val="center"/>
            <w:hideMark/>
          </w:tcPr>
          <w:p w14:paraId="14B0E385"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DCE6F1"/>
            <w:noWrap/>
            <w:vAlign w:val="center"/>
            <w:hideMark/>
          </w:tcPr>
          <w:p w14:paraId="611517BE" w14:textId="77777777" w:rsidR="00586ACD" w:rsidRPr="00586ACD" w:rsidRDefault="00586ACD" w:rsidP="00586ACD">
            <w:pPr>
              <w:suppressAutoHyphens w:val="0"/>
              <w:jc w:val="center"/>
              <w:rPr>
                <w:rFonts w:ascii="Times New Roman" w:hAnsi="Times New Roman" w:cs="Times New Roman"/>
                <w:sz w:val="21"/>
                <w:szCs w:val="21"/>
                <w:lang w:eastAsia="ru-RU"/>
              </w:rPr>
            </w:pPr>
            <w:r w:rsidRPr="00586ACD">
              <w:rPr>
                <w:rFonts w:ascii="Times New Roman" w:hAnsi="Times New Roman" w:cs="Times New Roman"/>
                <w:sz w:val="21"/>
                <w:szCs w:val="21"/>
                <w:lang w:eastAsia="ru-RU"/>
              </w:rPr>
              <w:t>х</w:t>
            </w:r>
          </w:p>
        </w:tc>
        <w:tc>
          <w:tcPr>
            <w:tcW w:w="1134" w:type="dxa"/>
            <w:tcBorders>
              <w:top w:val="nil"/>
              <w:left w:val="nil"/>
              <w:bottom w:val="single" w:sz="4" w:space="0" w:color="auto"/>
              <w:right w:val="single" w:sz="4" w:space="0" w:color="auto"/>
            </w:tcBorders>
            <w:shd w:val="clear" w:color="000000" w:fill="DCE6F1"/>
            <w:noWrap/>
            <w:vAlign w:val="center"/>
            <w:hideMark/>
          </w:tcPr>
          <w:p w14:paraId="013CB73C" w14:textId="77777777" w:rsidR="00586ACD" w:rsidRPr="00586ACD" w:rsidRDefault="00586ACD" w:rsidP="00586ACD">
            <w:pPr>
              <w:suppressAutoHyphens w:val="0"/>
              <w:jc w:val="center"/>
              <w:rPr>
                <w:rFonts w:ascii="Times New Roman" w:hAnsi="Times New Roman" w:cs="Times New Roman"/>
                <w:sz w:val="21"/>
                <w:szCs w:val="21"/>
                <w:lang w:eastAsia="ru-RU"/>
              </w:rPr>
            </w:pPr>
            <w:r w:rsidRPr="00586ACD">
              <w:rPr>
                <w:rFonts w:ascii="Times New Roman" w:hAnsi="Times New Roman" w:cs="Times New Roman"/>
                <w:sz w:val="21"/>
                <w:szCs w:val="21"/>
                <w:lang w:eastAsia="ru-RU"/>
              </w:rPr>
              <w:t>х</w:t>
            </w:r>
          </w:p>
        </w:tc>
      </w:tr>
      <w:tr w:rsidR="00586ACD" w:rsidRPr="00586ACD" w14:paraId="755A2A55" w14:textId="77777777" w:rsidTr="00586ACD">
        <w:trPr>
          <w:trHeight w:val="2025"/>
        </w:trPr>
        <w:tc>
          <w:tcPr>
            <w:tcW w:w="1286" w:type="dxa"/>
            <w:vMerge/>
            <w:tcBorders>
              <w:top w:val="nil"/>
              <w:left w:val="single" w:sz="4" w:space="0" w:color="auto"/>
              <w:bottom w:val="single" w:sz="4" w:space="0" w:color="000000"/>
              <w:right w:val="single" w:sz="4" w:space="0" w:color="auto"/>
            </w:tcBorders>
            <w:vAlign w:val="center"/>
            <w:hideMark/>
          </w:tcPr>
          <w:p w14:paraId="7C19ECB9"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auto"/>
            </w:tcBorders>
            <w:shd w:val="clear" w:color="000000" w:fill="DCE6F1"/>
            <w:vAlign w:val="center"/>
            <w:hideMark/>
          </w:tcPr>
          <w:p w14:paraId="099B7DC4"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30. О результатах приема по каждой профессии, по каждой специальности среднего профессионального образования (при наличии вступительных испытаний)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средней сумме набранных баллов по всем вступительным испытаниям (при наличии вступительных испытаний); о результатах перевода, восстановления и отчисления</w:t>
            </w:r>
          </w:p>
        </w:tc>
        <w:tc>
          <w:tcPr>
            <w:tcW w:w="1108" w:type="dxa"/>
            <w:tcBorders>
              <w:top w:val="nil"/>
              <w:left w:val="single" w:sz="4" w:space="0" w:color="auto"/>
              <w:bottom w:val="single" w:sz="4" w:space="0" w:color="auto"/>
              <w:right w:val="single" w:sz="4" w:space="0" w:color="auto"/>
            </w:tcBorders>
            <w:shd w:val="clear" w:color="000000" w:fill="DCE6F1"/>
            <w:noWrap/>
            <w:vAlign w:val="center"/>
            <w:hideMark/>
          </w:tcPr>
          <w:p w14:paraId="2D349083" w14:textId="77777777" w:rsidR="00586ACD" w:rsidRPr="00586ACD" w:rsidRDefault="00586ACD" w:rsidP="00586ACD">
            <w:pPr>
              <w:suppressAutoHyphens w:val="0"/>
              <w:jc w:val="center"/>
              <w:rPr>
                <w:rFonts w:ascii="Times New Roman" w:hAnsi="Times New Roman" w:cs="Times New Roman"/>
                <w:sz w:val="21"/>
                <w:szCs w:val="21"/>
                <w:lang w:eastAsia="ru-RU"/>
              </w:rPr>
            </w:pPr>
            <w:r w:rsidRPr="00586ACD">
              <w:rPr>
                <w:rFonts w:ascii="Times New Roman" w:hAnsi="Times New Roman" w:cs="Times New Roman"/>
                <w:sz w:val="21"/>
                <w:szCs w:val="21"/>
                <w:lang w:eastAsia="ru-RU"/>
              </w:rPr>
              <w:t>х</w:t>
            </w:r>
          </w:p>
        </w:tc>
        <w:tc>
          <w:tcPr>
            <w:tcW w:w="1160" w:type="dxa"/>
            <w:tcBorders>
              <w:top w:val="nil"/>
              <w:left w:val="nil"/>
              <w:bottom w:val="single" w:sz="4" w:space="0" w:color="auto"/>
              <w:right w:val="single" w:sz="4" w:space="0" w:color="auto"/>
            </w:tcBorders>
            <w:shd w:val="clear" w:color="000000" w:fill="DCE6F1"/>
            <w:noWrap/>
            <w:vAlign w:val="center"/>
            <w:hideMark/>
          </w:tcPr>
          <w:p w14:paraId="5498AFE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DCE6F1"/>
            <w:noWrap/>
            <w:vAlign w:val="center"/>
            <w:hideMark/>
          </w:tcPr>
          <w:p w14:paraId="00A21C19" w14:textId="77777777" w:rsidR="00586ACD" w:rsidRPr="00586ACD" w:rsidRDefault="00586ACD" w:rsidP="00586ACD">
            <w:pPr>
              <w:suppressAutoHyphens w:val="0"/>
              <w:jc w:val="center"/>
              <w:rPr>
                <w:rFonts w:ascii="Times New Roman" w:hAnsi="Times New Roman" w:cs="Times New Roman"/>
                <w:sz w:val="21"/>
                <w:szCs w:val="21"/>
                <w:lang w:eastAsia="ru-RU"/>
              </w:rPr>
            </w:pPr>
            <w:r w:rsidRPr="00586ACD">
              <w:rPr>
                <w:rFonts w:ascii="Times New Roman" w:hAnsi="Times New Roman" w:cs="Times New Roman"/>
                <w:sz w:val="21"/>
                <w:szCs w:val="21"/>
                <w:lang w:eastAsia="ru-RU"/>
              </w:rPr>
              <w:t>х</w:t>
            </w:r>
          </w:p>
        </w:tc>
        <w:tc>
          <w:tcPr>
            <w:tcW w:w="1134" w:type="dxa"/>
            <w:tcBorders>
              <w:top w:val="nil"/>
              <w:left w:val="nil"/>
              <w:bottom w:val="single" w:sz="4" w:space="0" w:color="auto"/>
              <w:right w:val="single" w:sz="4" w:space="0" w:color="auto"/>
            </w:tcBorders>
            <w:shd w:val="clear" w:color="000000" w:fill="DCE6F1"/>
            <w:noWrap/>
            <w:vAlign w:val="center"/>
            <w:hideMark/>
          </w:tcPr>
          <w:p w14:paraId="661CAE5E" w14:textId="77777777" w:rsidR="00586ACD" w:rsidRPr="00586ACD" w:rsidRDefault="00586ACD" w:rsidP="00586ACD">
            <w:pPr>
              <w:suppressAutoHyphens w:val="0"/>
              <w:jc w:val="center"/>
              <w:rPr>
                <w:rFonts w:ascii="Times New Roman" w:hAnsi="Times New Roman" w:cs="Times New Roman"/>
                <w:sz w:val="21"/>
                <w:szCs w:val="21"/>
                <w:lang w:eastAsia="ru-RU"/>
              </w:rPr>
            </w:pPr>
            <w:r w:rsidRPr="00586ACD">
              <w:rPr>
                <w:rFonts w:ascii="Times New Roman" w:hAnsi="Times New Roman" w:cs="Times New Roman"/>
                <w:sz w:val="21"/>
                <w:szCs w:val="21"/>
                <w:lang w:eastAsia="ru-RU"/>
              </w:rPr>
              <w:t>х</w:t>
            </w:r>
          </w:p>
        </w:tc>
      </w:tr>
      <w:tr w:rsidR="00586ACD" w:rsidRPr="00586ACD" w14:paraId="28E8A63D"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1F16F08C"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auto"/>
            </w:tcBorders>
            <w:shd w:val="clear" w:color="000000" w:fill="EBF1DE"/>
            <w:vAlign w:val="center"/>
            <w:hideMark/>
          </w:tcPr>
          <w:p w14:paraId="4E16F377"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4. Образовательные стандарты и требования</w:t>
            </w:r>
          </w:p>
        </w:tc>
        <w:tc>
          <w:tcPr>
            <w:tcW w:w="1108" w:type="dxa"/>
            <w:tcBorders>
              <w:top w:val="nil"/>
              <w:left w:val="nil"/>
              <w:bottom w:val="single" w:sz="4" w:space="0" w:color="auto"/>
              <w:right w:val="single" w:sz="4" w:space="0" w:color="auto"/>
            </w:tcBorders>
            <w:shd w:val="clear" w:color="000000" w:fill="EBF1DE"/>
            <w:noWrap/>
            <w:vAlign w:val="center"/>
            <w:hideMark/>
          </w:tcPr>
          <w:p w14:paraId="6186F67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60" w:type="dxa"/>
            <w:tcBorders>
              <w:top w:val="nil"/>
              <w:left w:val="nil"/>
              <w:bottom w:val="single" w:sz="4" w:space="0" w:color="auto"/>
              <w:right w:val="single" w:sz="4" w:space="0" w:color="auto"/>
            </w:tcBorders>
            <w:shd w:val="clear" w:color="000000" w:fill="EBF1DE"/>
            <w:noWrap/>
            <w:vAlign w:val="center"/>
            <w:hideMark/>
          </w:tcPr>
          <w:p w14:paraId="11A9419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25451C7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6761AAF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r>
      <w:tr w:rsidR="00586ACD" w:rsidRPr="00586ACD" w14:paraId="3E3EE7AC" w14:textId="77777777" w:rsidTr="00586ACD">
        <w:trPr>
          <w:trHeight w:val="1035"/>
        </w:trPr>
        <w:tc>
          <w:tcPr>
            <w:tcW w:w="1286" w:type="dxa"/>
            <w:vMerge/>
            <w:tcBorders>
              <w:top w:val="nil"/>
              <w:left w:val="single" w:sz="4" w:space="0" w:color="auto"/>
              <w:bottom w:val="single" w:sz="4" w:space="0" w:color="000000"/>
              <w:right w:val="single" w:sz="4" w:space="0" w:color="auto"/>
            </w:tcBorders>
            <w:vAlign w:val="center"/>
            <w:hideMark/>
          </w:tcPr>
          <w:p w14:paraId="003E4A35"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auto"/>
            </w:tcBorders>
            <w:shd w:val="clear" w:color="auto" w:fill="auto"/>
            <w:vAlign w:val="center"/>
            <w:hideMark/>
          </w:tcPr>
          <w:p w14:paraId="70B170C6"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31. Информация о федеральных государственных образовательных стандартах, федеральный Государственных требованиях, об образовательных стандартах и самостоятельно устанавливаемых требованиях (при их наличии)</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62404B7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579D413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46DAF0E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5857E02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719F73CC"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0E4A9179"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auto"/>
            </w:tcBorders>
            <w:shd w:val="clear" w:color="000000" w:fill="EBF1DE"/>
            <w:vAlign w:val="center"/>
            <w:hideMark/>
          </w:tcPr>
          <w:p w14:paraId="5DBB7638"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5. Руководство. Педагогический (научно-педагогический) состав</w:t>
            </w:r>
          </w:p>
        </w:tc>
        <w:tc>
          <w:tcPr>
            <w:tcW w:w="1108" w:type="dxa"/>
            <w:tcBorders>
              <w:top w:val="nil"/>
              <w:left w:val="nil"/>
              <w:bottom w:val="single" w:sz="4" w:space="0" w:color="auto"/>
              <w:right w:val="single" w:sz="4" w:space="0" w:color="auto"/>
            </w:tcBorders>
            <w:shd w:val="clear" w:color="000000" w:fill="EBF1DE"/>
            <w:noWrap/>
            <w:vAlign w:val="center"/>
            <w:hideMark/>
          </w:tcPr>
          <w:p w14:paraId="7BB3231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60" w:type="dxa"/>
            <w:tcBorders>
              <w:top w:val="nil"/>
              <w:left w:val="nil"/>
              <w:bottom w:val="single" w:sz="4" w:space="0" w:color="auto"/>
              <w:right w:val="single" w:sz="4" w:space="0" w:color="auto"/>
            </w:tcBorders>
            <w:shd w:val="clear" w:color="000000" w:fill="EBF1DE"/>
            <w:noWrap/>
            <w:vAlign w:val="center"/>
            <w:hideMark/>
          </w:tcPr>
          <w:p w14:paraId="22557CD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44A36ED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4CE112E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r>
      <w:tr w:rsidR="00586ACD" w:rsidRPr="00586ACD" w14:paraId="61FEAF2C" w14:textId="77777777" w:rsidTr="00586ACD">
        <w:trPr>
          <w:trHeight w:val="1350"/>
        </w:trPr>
        <w:tc>
          <w:tcPr>
            <w:tcW w:w="1286" w:type="dxa"/>
            <w:vMerge/>
            <w:tcBorders>
              <w:top w:val="nil"/>
              <w:left w:val="single" w:sz="4" w:space="0" w:color="auto"/>
              <w:bottom w:val="single" w:sz="4" w:space="0" w:color="000000"/>
              <w:right w:val="single" w:sz="4" w:space="0" w:color="auto"/>
            </w:tcBorders>
            <w:vAlign w:val="center"/>
            <w:hideMark/>
          </w:tcPr>
          <w:p w14:paraId="0D2A3C51"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2858B5C9"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32. 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6E42A8F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0E5A3BB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36B0D54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38F31F25"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70755A44" w14:textId="77777777" w:rsidTr="00586ACD">
        <w:trPr>
          <w:trHeight w:val="5445"/>
        </w:trPr>
        <w:tc>
          <w:tcPr>
            <w:tcW w:w="1286" w:type="dxa"/>
            <w:vMerge/>
            <w:tcBorders>
              <w:top w:val="nil"/>
              <w:left w:val="single" w:sz="4" w:space="0" w:color="auto"/>
              <w:bottom w:val="single" w:sz="4" w:space="0" w:color="000000"/>
              <w:right w:val="single" w:sz="4" w:space="0" w:color="auto"/>
            </w:tcBorders>
            <w:vAlign w:val="center"/>
            <w:hideMark/>
          </w:tcPr>
          <w:p w14:paraId="029317EF"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6009E358"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33. 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 ученая степень (при наличии); ученое звание (при наличии); сведения о повышении квалификации (за последние 3 года); сведения о профессиональной переподготовке (при наличии);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 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 шифр и наименование области науки, группы научных специальностей, научной специальности программы (программ) подготовки научных и научно педагогических кадров в аспирантуре (адъюнктуре), в реализации которых участвует педагогический работник</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766397A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65BE266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4AD5238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6DBFC1A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020D58F0"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6114D5DE"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000000" w:fill="EBF1DE"/>
            <w:vAlign w:val="center"/>
            <w:hideMark/>
          </w:tcPr>
          <w:p w14:paraId="775D8687"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6. Материально-техническое обеспечение и оснащенность образовательного процесса</w:t>
            </w:r>
          </w:p>
        </w:tc>
        <w:tc>
          <w:tcPr>
            <w:tcW w:w="1108" w:type="dxa"/>
            <w:tcBorders>
              <w:top w:val="nil"/>
              <w:left w:val="nil"/>
              <w:bottom w:val="single" w:sz="4" w:space="0" w:color="auto"/>
              <w:right w:val="single" w:sz="4" w:space="0" w:color="auto"/>
            </w:tcBorders>
            <w:shd w:val="clear" w:color="000000" w:fill="EBF1DE"/>
            <w:noWrap/>
            <w:vAlign w:val="center"/>
            <w:hideMark/>
          </w:tcPr>
          <w:p w14:paraId="59FEE3E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60" w:type="dxa"/>
            <w:tcBorders>
              <w:top w:val="nil"/>
              <w:left w:val="nil"/>
              <w:bottom w:val="single" w:sz="4" w:space="0" w:color="auto"/>
              <w:right w:val="single" w:sz="4" w:space="0" w:color="auto"/>
            </w:tcBorders>
            <w:shd w:val="clear" w:color="000000" w:fill="EBF1DE"/>
            <w:noWrap/>
            <w:vAlign w:val="center"/>
            <w:hideMark/>
          </w:tcPr>
          <w:p w14:paraId="227AD0B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5CA6D41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0723C37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r>
      <w:tr w:rsidR="00586ACD" w:rsidRPr="00586ACD" w14:paraId="774B3F35" w14:textId="77777777" w:rsidTr="00586ACD">
        <w:trPr>
          <w:trHeight w:val="1365"/>
        </w:trPr>
        <w:tc>
          <w:tcPr>
            <w:tcW w:w="1286" w:type="dxa"/>
            <w:vMerge/>
            <w:tcBorders>
              <w:top w:val="nil"/>
              <w:left w:val="single" w:sz="4" w:space="0" w:color="auto"/>
              <w:bottom w:val="single" w:sz="4" w:space="0" w:color="000000"/>
              <w:right w:val="single" w:sz="4" w:space="0" w:color="auto"/>
            </w:tcBorders>
            <w:vAlign w:val="center"/>
            <w:hideMark/>
          </w:tcPr>
          <w:p w14:paraId="551999F8"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5234B46F"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34. 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AFAE20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15BE59B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4283E71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5946417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399B2B43" w14:textId="77777777" w:rsidTr="00586ACD">
        <w:trPr>
          <w:trHeight w:val="700"/>
        </w:trPr>
        <w:tc>
          <w:tcPr>
            <w:tcW w:w="1286" w:type="dxa"/>
            <w:vMerge/>
            <w:tcBorders>
              <w:top w:val="nil"/>
              <w:left w:val="single" w:sz="4" w:space="0" w:color="auto"/>
              <w:bottom w:val="single" w:sz="4" w:space="0" w:color="000000"/>
              <w:right w:val="single" w:sz="4" w:space="0" w:color="auto"/>
            </w:tcBorders>
            <w:vAlign w:val="center"/>
            <w:hideMark/>
          </w:tcPr>
          <w:p w14:paraId="1CC4DC8D"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auto" w:fill="auto"/>
            <w:vAlign w:val="center"/>
            <w:hideMark/>
          </w:tcPr>
          <w:p w14:paraId="474DD049"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35. Информация об условиях питания обучающихся, в том числе инвалидов и лиц с ограниченными возможностями здоровья</w:t>
            </w:r>
          </w:p>
        </w:tc>
        <w:tc>
          <w:tcPr>
            <w:tcW w:w="1108" w:type="dxa"/>
            <w:tcBorders>
              <w:top w:val="nil"/>
              <w:left w:val="nil"/>
              <w:bottom w:val="single" w:sz="4" w:space="0" w:color="auto"/>
              <w:right w:val="single" w:sz="4" w:space="0" w:color="auto"/>
            </w:tcBorders>
            <w:shd w:val="clear" w:color="auto" w:fill="auto"/>
            <w:noWrap/>
            <w:vAlign w:val="center"/>
            <w:hideMark/>
          </w:tcPr>
          <w:p w14:paraId="0F3C49C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16E809A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5EC80145"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39E5A29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38F76367" w14:textId="77777777" w:rsidTr="00586ACD">
        <w:trPr>
          <w:trHeight w:val="700"/>
        </w:trPr>
        <w:tc>
          <w:tcPr>
            <w:tcW w:w="1286" w:type="dxa"/>
            <w:vMerge/>
            <w:tcBorders>
              <w:top w:val="nil"/>
              <w:left w:val="single" w:sz="4" w:space="0" w:color="auto"/>
              <w:bottom w:val="single" w:sz="4" w:space="0" w:color="000000"/>
              <w:right w:val="single" w:sz="4" w:space="0" w:color="auto"/>
            </w:tcBorders>
            <w:vAlign w:val="center"/>
            <w:hideMark/>
          </w:tcPr>
          <w:p w14:paraId="10D769DB"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3304B919"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36. Информация об условиях охраны здоровья обучающихся, в том числе инвалидов и лиц с ограниченными возможностями здоровья</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573DB2F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7506D6F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22718E8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7975D84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0BB3E60B" w14:textId="77777777" w:rsidTr="00586ACD">
        <w:trPr>
          <w:trHeight w:val="900"/>
        </w:trPr>
        <w:tc>
          <w:tcPr>
            <w:tcW w:w="1286" w:type="dxa"/>
            <w:vMerge/>
            <w:tcBorders>
              <w:top w:val="nil"/>
              <w:left w:val="single" w:sz="4" w:space="0" w:color="auto"/>
              <w:bottom w:val="single" w:sz="4" w:space="0" w:color="000000"/>
              <w:right w:val="single" w:sz="4" w:space="0" w:color="auto"/>
            </w:tcBorders>
            <w:vAlign w:val="center"/>
            <w:hideMark/>
          </w:tcPr>
          <w:p w14:paraId="05AD3C11"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61E5FCE4"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37. 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F2390D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2277818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5DB135E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726E475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r>
      <w:tr w:rsidR="00586ACD" w:rsidRPr="00586ACD" w14:paraId="48069FDB" w14:textId="77777777" w:rsidTr="00586ACD">
        <w:trPr>
          <w:trHeight w:val="945"/>
        </w:trPr>
        <w:tc>
          <w:tcPr>
            <w:tcW w:w="1286" w:type="dxa"/>
            <w:vMerge/>
            <w:tcBorders>
              <w:top w:val="nil"/>
              <w:left w:val="single" w:sz="4" w:space="0" w:color="auto"/>
              <w:bottom w:val="single" w:sz="4" w:space="0" w:color="000000"/>
              <w:right w:val="single" w:sz="4" w:space="0" w:color="auto"/>
            </w:tcBorders>
            <w:vAlign w:val="center"/>
            <w:hideMark/>
          </w:tcPr>
          <w:p w14:paraId="0F8CFD34"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2EDA7920"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38. 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0E65942C"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69F223C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0952F07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4DE0E6E4"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r>
      <w:tr w:rsidR="00586ACD" w:rsidRPr="00586ACD" w14:paraId="1D03DCE7" w14:textId="77777777" w:rsidTr="00586ACD">
        <w:trPr>
          <w:trHeight w:val="705"/>
        </w:trPr>
        <w:tc>
          <w:tcPr>
            <w:tcW w:w="1286" w:type="dxa"/>
            <w:vMerge/>
            <w:tcBorders>
              <w:top w:val="nil"/>
              <w:left w:val="single" w:sz="4" w:space="0" w:color="auto"/>
              <w:bottom w:val="single" w:sz="4" w:space="0" w:color="000000"/>
              <w:right w:val="single" w:sz="4" w:space="0" w:color="auto"/>
            </w:tcBorders>
            <w:vAlign w:val="center"/>
            <w:hideMark/>
          </w:tcPr>
          <w:p w14:paraId="412F6508"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5243C0E4"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39. Информация об обеспечении доступа в здания образовательной организации инвалидов и лиц с ограниченными возможностями здоровья</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0C4BD4A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5428EA3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40AF50D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20BD662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4EFF0984" w14:textId="77777777" w:rsidTr="00586ACD">
        <w:trPr>
          <w:trHeight w:val="700"/>
        </w:trPr>
        <w:tc>
          <w:tcPr>
            <w:tcW w:w="1286" w:type="dxa"/>
            <w:vMerge/>
            <w:tcBorders>
              <w:top w:val="nil"/>
              <w:left w:val="single" w:sz="4" w:space="0" w:color="auto"/>
              <w:bottom w:val="single" w:sz="4" w:space="0" w:color="000000"/>
              <w:right w:val="single" w:sz="4" w:space="0" w:color="auto"/>
            </w:tcBorders>
            <w:vAlign w:val="center"/>
            <w:hideMark/>
          </w:tcPr>
          <w:p w14:paraId="383E4663"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481F0DD8"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40.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6A62F50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715FEEE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085D057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73A6545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7D5668BC"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291CDA81"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000000" w:fill="EBF1DE"/>
            <w:vAlign w:val="center"/>
            <w:hideMark/>
          </w:tcPr>
          <w:p w14:paraId="52F760A0"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7. Доступная среда</w:t>
            </w:r>
          </w:p>
        </w:tc>
        <w:tc>
          <w:tcPr>
            <w:tcW w:w="1108" w:type="dxa"/>
            <w:tcBorders>
              <w:top w:val="nil"/>
              <w:left w:val="nil"/>
              <w:bottom w:val="single" w:sz="4" w:space="0" w:color="auto"/>
              <w:right w:val="single" w:sz="4" w:space="0" w:color="auto"/>
            </w:tcBorders>
            <w:shd w:val="clear" w:color="000000" w:fill="EBF1DE"/>
            <w:noWrap/>
            <w:vAlign w:val="center"/>
            <w:hideMark/>
          </w:tcPr>
          <w:p w14:paraId="7742CB3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60" w:type="dxa"/>
            <w:tcBorders>
              <w:top w:val="nil"/>
              <w:left w:val="nil"/>
              <w:bottom w:val="single" w:sz="4" w:space="0" w:color="auto"/>
              <w:right w:val="single" w:sz="4" w:space="0" w:color="auto"/>
            </w:tcBorders>
            <w:shd w:val="clear" w:color="000000" w:fill="EBF1DE"/>
            <w:noWrap/>
            <w:vAlign w:val="center"/>
            <w:hideMark/>
          </w:tcPr>
          <w:p w14:paraId="5879F44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599E6EE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2E11D64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r>
      <w:tr w:rsidR="00586ACD" w:rsidRPr="00586ACD" w14:paraId="0AE78AC7" w14:textId="77777777" w:rsidTr="00586ACD">
        <w:trPr>
          <w:trHeight w:val="700"/>
        </w:trPr>
        <w:tc>
          <w:tcPr>
            <w:tcW w:w="1286" w:type="dxa"/>
            <w:vMerge/>
            <w:tcBorders>
              <w:top w:val="nil"/>
              <w:left w:val="single" w:sz="4" w:space="0" w:color="auto"/>
              <w:bottom w:val="single" w:sz="4" w:space="0" w:color="000000"/>
              <w:right w:val="single" w:sz="4" w:space="0" w:color="auto"/>
            </w:tcBorders>
            <w:vAlign w:val="center"/>
            <w:hideMark/>
          </w:tcPr>
          <w:p w14:paraId="76FCF9AB"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000000" w:fill="EBF1DE"/>
            <w:vAlign w:val="center"/>
            <w:hideMark/>
          </w:tcPr>
          <w:p w14:paraId="6202FB3F"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Информация о специальных условиях для обучения инвалидов и лиц с ограниченными возможностями здоровья, в том числе:</w:t>
            </w:r>
          </w:p>
        </w:tc>
        <w:tc>
          <w:tcPr>
            <w:tcW w:w="1108" w:type="dxa"/>
            <w:tcBorders>
              <w:top w:val="nil"/>
              <w:left w:val="nil"/>
              <w:bottom w:val="single" w:sz="4" w:space="0" w:color="auto"/>
              <w:right w:val="single" w:sz="4" w:space="0" w:color="auto"/>
            </w:tcBorders>
            <w:shd w:val="clear" w:color="000000" w:fill="EBF1DE"/>
            <w:noWrap/>
            <w:vAlign w:val="center"/>
            <w:hideMark/>
          </w:tcPr>
          <w:p w14:paraId="276D8FE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60" w:type="dxa"/>
            <w:tcBorders>
              <w:top w:val="nil"/>
              <w:left w:val="nil"/>
              <w:bottom w:val="single" w:sz="4" w:space="0" w:color="auto"/>
              <w:right w:val="single" w:sz="4" w:space="0" w:color="auto"/>
            </w:tcBorders>
            <w:shd w:val="clear" w:color="000000" w:fill="EBF1DE"/>
            <w:noWrap/>
            <w:vAlign w:val="center"/>
            <w:hideMark/>
          </w:tcPr>
          <w:p w14:paraId="31367FF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12D7E18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7EF4A84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r>
      <w:tr w:rsidR="00586ACD" w:rsidRPr="00586ACD" w14:paraId="22950E0A" w14:textId="77777777" w:rsidTr="00586ACD">
        <w:trPr>
          <w:trHeight w:val="960"/>
        </w:trPr>
        <w:tc>
          <w:tcPr>
            <w:tcW w:w="1286" w:type="dxa"/>
            <w:vMerge/>
            <w:tcBorders>
              <w:top w:val="nil"/>
              <w:left w:val="single" w:sz="4" w:space="0" w:color="auto"/>
              <w:bottom w:val="single" w:sz="4" w:space="0" w:color="000000"/>
              <w:right w:val="single" w:sz="4" w:space="0" w:color="auto"/>
            </w:tcBorders>
            <w:vAlign w:val="center"/>
            <w:hideMark/>
          </w:tcPr>
          <w:p w14:paraId="6FC39A94"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hideMark/>
          </w:tcPr>
          <w:p w14:paraId="3E0E1900"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41. О специально оборудованных учебных кабинетах, объектов для проведения практических занятий, библиотек, объектов спорта, средств обучения и воспитания, приспособленных для использования инвалидами и лицами с ограниченными возможностями здоровья</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3DE1EAF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1EFF068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38A94C5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51E3934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756B58ED"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4B485EEA"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hideMark/>
          </w:tcPr>
          <w:p w14:paraId="326E0336"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42. Об обеспечении беспрепятственного доступа в здания образовательной организации</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17DFE0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1987B42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061712F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3E3E41B4"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4C3DC711"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323F6154"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hideMark/>
          </w:tcPr>
          <w:p w14:paraId="44859647"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43. О специальных условиях питания</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53E2F59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60" w:type="dxa"/>
            <w:tcBorders>
              <w:top w:val="nil"/>
              <w:left w:val="nil"/>
              <w:bottom w:val="single" w:sz="4" w:space="0" w:color="auto"/>
              <w:right w:val="single" w:sz="4" w:space="0" w:color="auto"/>
            </w:tcBorders>
            <w:shd w:val="clear" w:color="auto" w:fill="auto"/>
            <w:noWrap/>
            <w:vAlign w:val="center"/>
            <w:hideMark/>
          </w:tcPr>
          <w:p w14:paraId="44F3720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4A6937E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4193555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r>
      <w:tr w:rsidR="00586ACD" w:rsidRPr="00586ACD" w14:paraId="68C51D10"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790AB68E"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hideMark/>
          </w:tcPr>
          <w:p w14:paraId="2B0A6E8E"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44. О специальных условиях охраны здоровья</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A4018EC"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60" w:type="dxa"/>
            <w:tcBorders>
              <w:top w:val="nil"/>
              <w:left w:val="nil"/>
              <w:bottom w:val="single" w:sz="4" w:space="0" w:color="auto"/>
              <w:right w:val="single" w:sz="4" w:space="0" w:color="auto"/>
            </w:tcBorders>
            <w:shd w:val="clear" w:color="auto" w:fill="auto"/>
            <w:noWrap/>
            <w:vAlign w:val="center"/>
            <w:hideMark/>
          </w:tcPr>
          <w:p w14:paraId="1808FFB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2C45B045"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08881CC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r>
      <w:tr w:rsidR="00586ACD" w:rsidRPr="00586ACD" w14:paraId="7AC18EB0" w14:textId="77777777" w:rsidTr="00586ACD">
        <w:trPr>
          <w:trHeight w:val="700"/>
        </w:trPr>
        <w:tc>
          <w:tcPr>
            <w:tcW w:w="1286" w:type="dxa"/>
            <w:vMerge/>
            <w:tcBorders>
              <w:top w:val="nil"/>
              <w:left w:val="single" w:sz="4" w:space="0" w:color="auto"/>
              <w:bottom w:val="single" w:sz="4" w:space="0" w:color="000000"/>
              <w:right w:val="single" w:sz="4" w:space="0" w:color="auto"/>
            </w:tcBorders>
            <w:vAlign w:val="center"/>
            <w:hideMark/>
          </w:tcPr>
          <w:p w14:paraId="6CF8EB0B"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hideMark/>
          </w:tcPr>
          <w:p w14:paraId="245DE4FB"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45. 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1263EE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60" w:type="dxa"/>
            <w:tcBorders>
              <w:top w:val="nil"/>
              <w:left w:val="nil"/>
              <w:bottom w:val="single" w:sz="4" w:space="0" w:color="auto"/>
              <w:right w:val="single" w:sz="4" w:space="0" w:color="auto"/>
            </w:tcBorders>
            <w:shd w:val="clear" w:color="auto" w:fill="auto"/>
            <w:noWrap/>
            <w:vAlign w:val="center"/>
            <w:hideMark/>
          </w:tcPr>
          <w:p w14:paraId="73474BC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1133E04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0E30A1F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r>
      <w:tr w:rsidR="00586ACD" w:rsidRPr="00586ACD" w14:paraId="11B14032" w14:textId="77777777" w:rsidTr="00586ACD">
        <w:trPr>
          <w:trHeight w:val="700"/>
        </w:trPr>
        <w:tc>
          <w:tcPr>
            <w:tcW w:w="1286" w:type="dxa"/>
            <w:vMerge/>
            <w:tcBorders>
              <w:top w:val="nil"/>
              <w:left w:val="single" w:sz="4" w:space="0" w:color="auto"/>
              <w:bottom w:val="single" w:sz="4" w:space="0" w:color="000000"/>
              <w:right w:val="single" w:sz="4" w:space="0" w:color="auto"/>
            </w:tcBorders>
            <w:vAlign w:val="center"/>
            <w:hideMark/>
          </w:tcPr>
          <w:p w14:paraId="6E8BE49B"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hideMark/>
          </w:tcPr>
          <w:p w14:paraId="07CDF317"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46. Об электронных образовательных ресурсах, к которым обеспечивается доступ инвалидов и лиц с ограниченными возможностями здоровья</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02F378A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60" w:type="dxa"/>
            <w:tcBorders>
              <w:top w:val="nil"/>
              <w:left w:val="nil"/>
              <w:bottom w:val="single" w:sz="4" w:space="0" w:color="auto"/>
              <w:right w:val="single" w:sz="4" w:space="0" w:color="auto"/>
            </w:tcBorders>
            <w:shd w:val="clear" w:color="auto" w:fill="auto"/>
            <w:noWrap/>
            <w:vAlign w:val="center"/>
            <w:hideMark/>
          </w:tcPr>
          <w:p w14:paraId="5169249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49AE9BD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4A9D5AC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r>
      <w:tr w:rsidR="00586ACD" w:rsidRPr="00586ACD" w14:paraId="5C7DA166" w14:textId="77777777" w:rsidTr="00586ACD">
        <w:trPr>
          <w:trHeight w:val="700"/>
        </w:trPr>
        <w:tc>
          <w:tcPr>
            <w:tcW w:w="1286" w:type="dxa"/>
            <w:vMerge/>
            <w:tcBorders>
              <w:top w:val="nil"/>
              <w:left w:val="single" w:sz="4" w:space="0" w:color="auto"/>
              <w:bottom w:val="single" w:sz="4" w:space="0" w:color="000000"/>
              <w:right w:val="single" w:sz="4" w:space="0" w:color="auto"/>
            </w:tcBorders>
            <w:vAlign w:val="center"/>
            <w:hideMark/>
          </w:tcPr>
          <w:p w14:paraId="57F869D9"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hideMark/>
          </w:tcPr>
          <w:p w14:paraId="70017FB2"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47. О наличии специальных технических средств обучения коллективного и индивидуального пользования</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048CD604"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60" w:type="dxa"/>
            <w:tcBorders>
              <w:top w:val="nil"/>
              <w:left w:val="nil"/>
              <w:bottom w:val="single" w:sz="4" w:space="0" w:color="auto"/>
              <w:right w:val="single" w:sz="4" w:space="0" w:color="auto"/>
            </w:tcBorders>
            <w:shd w:val="clear" w:color="auto" w:fill="auto"/>
            <w:noWrap/>
            <w:vAlign w:val="center"/>
            <w:hideMark/>
          </w:tcPr>
          <w:p w14:paraId="29FAFEC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1D0D731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2804D575"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r>
      <w:tr w:rsidR="00586ACD" w:rsidRPr="00586ACD" w14:paraId="30CC5D76"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5AA5B339"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hideMark/>
          </w:tcPr>
          <w:p w14:paraId="21D98480"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48. О наличии условий для беспрепятственного доступа в общежитие, интернат</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30BCE07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60" w:type="dxa"/>
            <w:tcBorders>
              <w:top w:val="nil"/>
              <w:left w:val="nil"/>
              <w:bottom w:val="single" w:sz="4" w:space="0" w:color="auto"/>
              <w:right w:val="single" w:sz="4" w:space="0" w:color="auto"/>
            </w:tcBorders>
            <w:shd w:val="clear" w:color="auto" w:fill="auto"/>
            <w:noWrap/>
            <w:vAlign w:val="center"/>
            <w:hideMark/>
          </w:tcPr>
          <w:p w14:paraId="58FC176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34" w:type="dxa"/>
            <w:tcBorders>
              <w:top w:val="nil"/>
              <w:left w:val="nil"/>
              <w:bottom w:val="single" w:sz="4" w:space="0" w:color="auto"/>
              <w:right w:val="single" w:sz="4" w:space="0" w:color="auto"/>
            </w:tcBorders>
            <w:shd w:val="clear" w:color="auto" w:fill="auto"/>
            <w:noWrap/>
            <w:vAlign w:val="center"/>
            <w:hideMark/>
          </w:tcPr>
          <w:p w14:paraId="5A1A08D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34" w:type="dxa"/>
            <w:tcBorders>
              <w:top w:val="nil"/>
              <w:left w:val="nil"/>
              <w:bottom w:val="single" w:sz="4" w:space="0" w:color="auto"/>
              <w:right w:val="single" w:sz="4" w:space="0" w:color="auto"/>
            </w:tcBorders>
            <w:shd w:val="clear" w:color="auto" w:fill="auto"/>
            <w:noWrap/>
            <w:vAlign w:val="center"/>
            <w:hideMark/>
          </w:tcPr>
          <w:p w14:paraId="33D295D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r>
      <w:tr w:rsidR="00586ACD" w:rsidRPr="00586ACD" w14:paraId="6E4726E6" w14:textId="77777777" w:rsidTr="00586ACD">
        <w:trPr>
          <w:trHeight w:val="675"/>
        </w:trPr>
        <w:tc>
          <w:tcPr>
            <w:tcW w:w="1286" w:type="dxa"/>
            <w:vMerge/>
            <w:tcBorders>
              <w:top w:val="nil"/>
              <w:left w:val="single" w:sz="4" w:space="0" w:color="auto"/>
              <w:bottom w:val="single" w:sz="4" w:space="0" w:color="000000"/>
              <w:right w:val="single" w:sz="4" w:space="0" w:color="auto"/>
            </w:tcBorders>
            <w:vAlign w:val="center"/>
            <w:hideMark/>
          </w:tcPr>
          <w:p w14:paraId="2B2A3C5A"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hideMark/>
          </w:tcPr>
          <w:p w14:paraId="0E5A2349"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49. О количестве жилых помещений в общежитии, интернате, приспособленных для использования инвалидами и лицами с ограниченными возможностями здоровья</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3308722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60" w:type="dxa"/>
            <w:tcBorders>
              <w:top w:val="nil"/>
              <w:left w:val="nil"/>
              <w:bottom w:val="single" w:sz="4" w:space="0" w:color="auto"/>
              <w:right w:val="single" w:sz="4" w:space="0" w:color="auto"/>
            </w:tcBorders>
            <w:shd w:val="clear" w:color="auto" w:fill="auto"/>
            <w:noWrap/>
            <w:vAlign w:val="center"/>
            <w:hideMark/>
          </w:tcPr>
          <w:p w14:paraId="660FF25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34" w:type="dxa"/>
            <w:tcBorders>
              <w:top w:val="nil"/>
              <w:left w:val="nil"/>
              <w:bottom w:val="single" w:sz="4" w:space="0" w:color="auto"/>
              <w:right w:val="single" w:sz="4" w:space="0" w:color="auto"/>
            </w:tcBorders>
            <w:shd w:val="clear" w:color="auto" w:fill="auto"/>
            <w:noWrap/>
            <w:vAlign w:val="center"/>
            <w:hideMark/>
          </w:tcPr>
          <w:p w14:paraId="0CD1124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34" w:type="dxa"/>
            <w:tcBorders>
              <w:top w:val="nil"/>
              <w:left w:val="nil"/>
              <w:bottom w:val="single" w:sz="4" w:space="0" w:color="auto"/>
              <w:right w:val="single" w:sz="4" w:space="0" w:color="auto"/>
            </w:tcBorders>
            <w:shd w:val="clear" w:color="auto" w:fill="auto"/>
            <w:noWrap/>
            <w:vAlign w:val="center"/>
            <w:hideMark/>
          </w:tcPr>
          <w:p w14:paraId="4BB8093C"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r>
      <w:tr w:rsidR="00586ACD" w:rsidRPr="00586ACD" w14:paraId="3E84014C" w14:textId="77777777" w:rsidTr="00586ACD">
        <w:trPr>
          <w:trHeight w:val="480"/>
        </w:trPr>
        <w:tc>
          <w:tcPr>
            <w:tcW w:w="1286" w:type="dxa"/>
            <w:vMerge/>
            <w:tcBorders>
              <w:top w:val="nil"/>
              <w:left w:val="single" w:sz="4" w:space="0" w:color="auto"/>
              <w:bottom w:val="single" w:sz="4" w:space="0" w:color="000000"/>
              <w:right w:val="single" w:sz="4" w:space="0" w:color="auto"/>
            </w:tcBorders>
            <w:vAlign w:val="center"/>
            <w:hideMark/>
          </w:tcPr>
          <w:p w14:paraId="3AAC392B"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000000" w:fill="EBF1DE"/>
            <w:vAlign w:val="center"/>
            <w:hideMark/>
          </w:tcPr>
          <w:p w14:paraId="7C1A0AF2"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8. Международное сотрудничество</w:t>
            </w:r>
          </w:p>
        </w:tc>
        <w:tc>
          <w:tcPr>
            <w:tcW w:w="1108" w:type="dxa"/>
            <w:tcBorders>
              <w:top w:val="nil"/>
              <w:left w:val="nil"/>
              <w:bottom w:val="single" w:sz="4" w:space="0" w:color="auto"/>
              <w:right w:val="single" w:sz="4" w:space="0" w:color="auto"/>
            </w:tcBorders>
            <w:shd w:val="clear" w:color="000000" w:fill="EBF1DE"/>
            <w:noWrap/>
            <w:vAlign w:val="center"/>
            <w:hideMark/>
          </w:tcPr>
          <w:p w14:paraId="0E22EE7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60" w:type="dxa"/>
            <w:tcBorders>
              <w:top w:val="nil"/>
              <w:left w:val="nil"/>
              <w:bottom w:val="single" w:sz="4" w:space="0" w:color="auto"/>
              <w:right w:val="single" w:sz="4" w:space="0" w:color="auto"/>
            </w:tcBorders>
            <w:shd w:val="clear" w:color="000000" w:fill="EBF1DE"/>
            <w:noWrap/>
            <w:vAlign w:val="center"/>
            <w:hideMark/>
          </w:tcPr>
          <w:p w14:paraId="6D21F05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4A0F0A0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3E00C4A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r>
      <w:tr w:rsidR="00586ACD" w:rsidRPr="00586ACD" w14:paraId="2B46EF83" w14:textId="77777777" w:rsidTr="00586ACD">
        <w:trPr>
          <w:trHeight w:val="720"/>
        </w:trPr>
        <w:tc>
          <w:tcPr>
            <w:tcW w:w="1286" w:type="dxa"/>
            <w:vMerge/>
            <w:tcBorders>
              <w:top w:val="nil"/>
              <w:left w:val="single" w:sz="4" w:space="0" w:color="auto"/>
              <w:bottom w:val="single" w:sz="4" w:space="0" w:color="000000"/>
              <w:right w:val="single" w:sz="4" w:space="0" w:color="auto"/>
            </w:tcBorders>
            <w:vAlign w:val="center"/>
            <w:hideMark/>
          </w:tcPr>
          <w:p w14:paraId="69328BE9"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532E588A"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50. Информация о заключенных и планируемых к заключению договорах с иностранными и (или) международными организациями по вопросам образования</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3407796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60" w:type="dxa"/>
            <w:tcBorders>
              <w:top w:val="nil"/>
              <w:left w:val="nil"/>
              <w:bottom w:val="single" w:sz="4" w:space="0" w:color="auto"/>
              <w:right w:val="single" w:sz="4" w:space="0" w:color="auto"/>
            </w:tcBorders>
            <w:shd w:val="clear" w:color="auto" w:fill="auto"/>
            <w:noWrap/>
            <w:vAlign w:val="center"/>
            <w:hideMark/>
          </w:tcPr>
          <w:p w14:paraId="1DC8508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34" w:type="dxa"/>
            <w:tcBorders>
              <w:top w:val="nil"/>
              <w:left w:val="nil"/>
              <w:bottom w:val="single" w:sz="4" w:space="0" w:color="auto"/>
              <w:right w:val="single" w:sz="4" w:space="0" w:color="auto"/>
            </w:tcBorders>
            <w:shd w:val="clear" w:color="auto" w:fill="auto"/>
            <w:noWrap/>
            <w:vAlign w:val="center"/>
            <w:hideMark/>
          </w:tcPr>
          <w:p w14:paraId="28C5760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34" w:type="dxa"/>
            <w:tcBorders>
              <w:top w:val="nil"/>
              <w:left w:val="nil"/>
              <w:bottom w:val="single" w:sz="4" w:space="0" w:color="auto"/>
              <w:right w:val="single" w:sz="4" w:space="0" w:color="auto"/>
            </w:tcBorders>
            <w:shd w:val="clear" w:color="auto" w:fill="auto"/>
            <w:noWrap/>
            <w:vAlign w:val="center"/>
            <w:hideMark/>
          </w:tcPr>
          <w:p w14:paraId="3A4CB19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r>
      <w:tr w:rsidR="00586ACD" w:rsidRPr="00586ACD" w14:paraId="4E4EB34F"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5B5F4AC2"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71C3C9F8"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51. Информация о международной аккредитации образовательных программ (при наличии)</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7F28129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60" w:type="dxa"/>
            <w:tcBorders>
              <w:top w:val="nil"/>
              <w:left w:val="nil"/>
              <w:bottom w:val="single" w:sz="4" w:space="0" w:color="auto"/>
              <w:right w:val="single" w:sz="4" w:space="0" w:color="auto"/>
            </w:tcBorders>
            <w:shd w:val="clear" w:color="auto" w:fill="auto"/>
            <w:noWrap/>
            <w:vAlign w:val="center"/>
            <w:hideMark/>
          </w:tcPr>
          <w:p w14:paraId="3F5E59D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34" w:type="dxa"/>
            <w:tcBorders>
              <w:top w:val="nil"/>
              <w:left w:val="nil"/>
              <w:bottom w:val="single" w:sz="4" w:space="0" w:color="auto"/>
              <w:right w:val="single" w:sz="4" w:space="0" w:color="auto"/>
            </w:tcBorders>
            <w:shd w:val="clear" w:color="auto" w:fill="auto"/>
            <w:noWrap/>
            <w:vAlign w:val="center"/>
            <w:hideMark/>
          </w:tcPr>
          <w:p w14:paraId="21A85F8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34" w:type="dxa"/>
            <w:tcBorders>
              <w:top w:val="nil"/>
              <w:left w:val="nil"/>
              <w:bottom w:val="single" w:sz="4" w:space="0" w:color="auto"/>
              <w:right w:val="single" w:sz="4" w:space="0" w:color="auto"/>
            </w:tcBorders>
            <w:shd w:val="clear" w:color="auto" w:fill="auto"/>
            <w:noWrap/>
            <w:vAlign w:val="center"/>
            <w:hideMark/>
          </w:tcPr>
          <w:p w14:paraId="53646A4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r>
      <w:tr w:rsidR="00586ACD" w:rsidRPr="00586ACD" w14:paraId="26583B0F"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3C41C567"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000000" w:fill="EBF1DE"/>
            <w:vAlign w:val="center"/>
            <w:hideMark/>
          </w:tcPr>
          <w:p w14:paraId="423EC2E1"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 Вакантные места для приема (перевода) обучающихся</w:t>
            </w:r>
          </w:p>
        </w:tc>
        <w:tc>
          <w:tcPr>
            <w:tcW w:w="1108" w:type="dxa"/>
            <w:tcBorders>
              <w:top w:val="nil"/>
              <w:left w:val="nil"/>
              <w:bottom w:val="single" w:sz="4" w:space="0" w:color="auto"/>
              <w:right w:val="single" w:sz="4" w:space="0" w:color="auto"/>
            </w:tcBorders>
            <w:shd w:val="clear" w:color="000000" w:fill="EBF1DE"/>
            <w:noWrap/>
            <w:vAlign w:val="center"/>
            <w:hideMark/>
          </w:tcPr>
          <w:p w14:paraId="7CC70FF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60" w:type="dxa"/>
            <w:tcBorders>
              <w:top w:val="nil"/>
              <w:left w:val="nil"/>
              <w:bottom w:val="single" w:sz="4" w:space="0" w:color="auto"/>
              <w:right w:val="single" w:sz="4" w:space="0" w:color="auto"/>
            </w:tcBorders>
            <w:shd w:val="clear" w:color="000000" w:fill="EBF1DE"/>
            <w:noWrap/>
            <w:vAlign w:val="center"/>
            <w:hideMark/>
          </w:tcPr>
          <w:p w14:paraId="7BBD96C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334F4FB4"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04B1716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r>
      <w:tr w:rsidR="00586ACD" w:rsidRPr="00586ACD" w14:paraId="08DFBC04" w14:textId="77777777" w:rsidTr="00586ACD">
        <w:trPr>
          <w:trHeight w:val="1665"/>
        </w:trPr>
        <w:tc>
          <w:tcPr>
            <w:tcW w:w="1286" w:type="dxa"/>
            <w:vMerge/>
            <w:tcBorders>
              <w:top w:val="nil"/>
              <w:left w:val="single" w:sz="4" w:space="0" w:color="auto"/>
              <w:bottom w:val="single" w:sz="4" w:space="0" w:color="000000"/>
              <w:right w:val="single" w:sz="4" w:space="0" w:color="auto"/>
            </w:tcBorders>
            <w:vAlign w:val="center"/>
            <w:hideMark/>
          </w:tcPr>
          <w:p w14:paraId="21DE8299"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7044DA61"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52. 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C7AC14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2C55E5B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765A48F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00AD0685"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4D6C8065"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0A3C9291"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000000" w:fill="EBF1DE"/>
            <w:vAlign w:val="center"/>
            <w:hideMark/>
          </w:tcPr>
          <w:p w14:paraId="50CF6AA0"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10. Стипендии и меры поддержки обучающихся</w:t>
            </w:r>
          </w:p>
        </w:tc>
        <w:tc>
          <w:tcPr>
            <w:tcW w:w="1108" w:type="dxa"/>
            <w:tcBorders>
              <w:top w:val="nil"/>
              <w:left w:val="nil"/>
              <w:bottom w:val="single" w:sz="4" w:space="0" w:color="auto"/>
              <w:right w:val="single" w:sz="4" w:space="0" w:color="auto"/>
            </w:tcBorders>
            <w:shd w:val="clear" w:color="000000" w:fill="EBF1DE"/>
            <w:noWrap/>
            <w:vAlign w:val="center"/>
            <w:hideMark/>
          </w:tcPr>
          <w:p w14:paraId="403A692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60" w:type="dxa"/>
            <w:tcBorders>
              <w:top w:val="nil"/>
              <w:left w:val="nil"/>
              <w:bottom w:val="single" w:sz="4" w:space="0" w:color="auto"/>
              <w:right w:val="single" w:sz="4" w:space="0" w:color="auto"/>
            </w:tcBorders>
            <w:shd w:val="clear" w:color="000000" w:fill="EBF1DE"/>
            <w:noWrap/>
            <w:vAlign w:val="center"/>
            <w:hideMark/>
          </w:tcPr>
          <w:p w14:paraId="1BE2053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48EE0FD4"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6FE2087C"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r>
      <w:tr w:rsidR="00586ACD" w:rsidRPr="00586ACD" w14:paraId="18954F18" w14:textId="77777777" w:rsidTr="00586ACD">
        <w:trPr>
          <w:trHeight w:val="700"/>
        </w:trPr>
        <w:tc>
          <w:tcPr>
            <w:tcW w:w="1286" w:type="dxa"/>
            <w:vMerge/>
            <w:tcBorders>
              <w:top w:val="nil"/>
              <w:left w:val="single" w:sz="4" w:space="0" w:color="auto"/>
              <w:bottom w:val="single" w:sz="4" w:space="0" w:color="000000"/>
              <w:right w:val="single" w:sz="4" w:space="0" w:color="auto"/>
            </w:tcBorders>
            <w:vAlign w:val="center"/>
            <w:hideMark/>
          </w:tcPr>
          <w:p w14:paraId="56868C90"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02CB6368"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53. Информация о наличии и условиях предоставления обучающимся стипендий, мер социальной поддержки</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FB1404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60" w:type="dxa"/>
            <w:tcBorders>
              <w:top w:val="nil"/>
              <w:left w:val="nil"/>
              <w:bottom w:val="single" w:sz="4" w:space="0" w:color="auto"/>
              <w:right w:val="single" w:sz="4" w:space="0" w:color="auto"/>
            </w:tcBorders>
            <w:shd w:val="clear" w:color="auto" w:fill="auto"/>
            <w:noWrap/>
            <w:vAlign w:val="center"/>
            <w:hideMark/>
          </w:tcPr>
          <w:p w14:paraId="5DFAF5A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34" w:type="dxa"/>
            <w:tcBorders>
              <w:top w:val="nil"/>
              <w:left w:val="nil"/>
              <w:bottom w:val="single" w:sz="4" w:space="0" w:color="auto"/>
              <w:right w:val="single" w:sz="4" w:space="0" w:color="auto"/>
            </w:tcBorders>
            <w:shd w:val="clear" w:color="auto" w:fill="auto"/>
            <w:noWrap/>
            <w:vAlign w:val="center"/>
            <w:hideMark/>
          </w:tcPr>
          <w:p w14:paraId="7FAED1B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34" w:type="dxa"/>
            <w:tcBorders>
              <w:top w:val="nil"/>
              <w:left w:val="nil"/>
              <w:bottom w:val="single" w:sz="4" w:space="0" w:color="auto"/>
              <w:right w:val="single" w:sz="4" w:space="0" w:color="auto"/>
            </w:tcBorders>
            <w:shd w:val="clear" w:color="auto" w:fill="auto"/>
            <w:noWrap/>
            <w:vAlign w:val="center"/>
            <w:hideMark/>
          </w:tcPr>
          <w:p w14:paraId="70AF852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r>
      <w:tr w:rsidR="00586ACD" w:rsidRPr="00586ACD" w14:paraId="587885EB" w14:textId="77777777" w:rsidTr="00586ACD">
        <w:trPr>
          <w:trHeight w:val="1245"/>
        </w:trPr>
        <w:tc>
          <w:tcPr>
            <w:tcW w:w="1286" w:type="dxa"/>
            <w:vMerge/>
            <w:tcBorders>
              <w:top w:val="nil"/>
              <w:left w:val="single" w:sz="4" w:space="0" w:color="auto"/>
              <w:bottom w:val="single" w:sz="4" w:space="0" w:color="000000"/>
              <w:right w:val="single" w:sz="4" w:space="0" w:color="auto"/>
            </w:tcBorders>
            <w:vAlign w:val="center"/>
            <w:hideMark/>
          </w:tcPr>
          <w:p w14:paraId="3307F84D"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53CD7EBC"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54. Информация о наличии общежития, интерната, в том числе приспособленных для использования инвалидами и лицами с ограниченными возможностями здоровья, а также о количестве жилых помещений в общежитии, интернате для иногородних обучающихся, формировании платы за проживание в общежитии</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0D83C73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60" w:type="dxa"/>
            <w:tcBorders>
              <w:top w:val="nil"/>
              <w:left w:val="nil"/>
              <w:bottom w:val="single" w:sz="4" w:space="0" w:color="auto"/>
              <w:right w:val="single" w:sz="4" w:space="0" w:color="auto"/>
            </w:tcBorders>
            <w:shd w:val="clear" w:color="auto" w:fill="auto"/>
            <w:noWrap/>
            <w:vAlign w:val="center"/>
            <w:hideMark/>
          </w:tcPr>
          <w:p w14:paraId="137D74E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34" w:type="dxa"/>
            <w:tcBorders>
              <w:top w:val="nil"/>
              <w:left w:val="nil"/>
              <w:bottom w:val="single" w:sz="4" w:space="0" w:color="auto"/>
              <w:right w:val="single" w:sz="4" w:space="0" w:color="auto"/>
            </w:tcBorders>
            <w:shd w:val="clear" w:color="auto" w:fill="auto"/>
            <w:noWrap/>
            <w:vAlign w:val="center"/>
            <w:hideMark/>
          </w:tcPr>
          <w:p w14:paraId="4EFB5E9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34" w:type="dxa"/>
            <w:tcBorders>
              <w:top w:val="nil"/>
              <w:left w:val="nil"/>
              <w:bottom w:val="single" w:sz="4" w:space="0" w:color="auto"/>
              <w:right w:val="single" w:sz="4" w:space="0" w:color="auto"/>
            </w:tcBorders>
            <w:shd w:val="clear" w:color="auto" w:fill="auto"/>
            <w:noWrap/>
            <w:vAlign w:val="center"/>
            <w:hideMark/>
          </w:tcPr>
          <w:p w14:paraId="1C67E2E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r>
      <w:tr w:rsidR="00586ACD" w:rsidRPr="00586ACD" w14:paraId="5E68B05C" w14:textId="77777777" w:rsidTr="00586ACD">
        <w:trPr>
          <w:trHeight w:val="700"/>
        </w:trPr>
        <w:tc>
          <w:tcPr>
            <w:tcW w:w="1286" w:type="dxa"/>
            <w:vMerge/>
            <w:tcBorders>
              <w:top w:val="nil"/>
              <w:left w:val="single" w:sz="4" w:space="0" w:color="auto"/>
              <w:bottom w:val="single" w:sz="4" w:space="0" w:color="000000"/>
              <w:right w:val="single" w:sz="4" w:space="0" w:color="auto"/>
            </w:tcBorders>
            <w:vAlign w:val="center"/>
            <w:hideMark/>
          </w:tcPr>
          <w:p w14:paraId="22B66596"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4A63DD78"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55. Информация о трудоустройстве выпускников (в виде численности трудоустроенных выпускников прошлого учебного года образования)</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7434245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60" w:type="dxa"/>
            <w:tcBorders>
              <w:top w:val="nil"/>
              <w:left w:val="nil"/>
              <w:bottom w:val="single" w:sz="4" w:space="0" w:color="auto"/>
              <w:right w:val="single" w:sz="4" w:space="0" w:color="auto"/>
            </w:tcBorders>
            <w:shd w:val="clear" w:color="auto" w:fill="auto"/>
            <w:noWrap/>
            <w:vAlign w:val="center"/>
            <w:hideMark/>
          </w:tcPr>
          <w:p w14:paraId="0F636FC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34" w:type="dxa"/>
            <w:tcBorders>
              <w:top w:val="nil"/>
              <w:left w:val="nil"/>
              <w:bottom w:val="single" w:sz="4" w:space="0" w:color="auto"/>
              <w:right w:val="single" w:sz="4" w:space="0" w:color="auto"/>
            </w:tcBorders>
            <w:shd w:val="clear" w:color="auto" w:fill="auto"/>
            <w:noWrap/>
            <w:vAlign w:val="center"/>
            <w:hideMark/>
          </w:tcPr>
          <w:p w14:paraId="74C4127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34" w:type="dxa"/>
            <w:tcBorders>
              <w:top w:val="nil"/>
              <w:left w:val="nil"/>
              <w:bottom w:val="single" w:sz="4" w:space="0" w:color="auto"/>
              <w:right w:val="single" w:sz="4" w:space="0" w:color="auto"/>
            </w:tcBorders>
            <w:shd w:val="clear" w:color="auto" w:fill="auto"/>
            <w:noWrap/>
            <w:vAlign w:val="center"/>
            <w:hideMark/>
          </w:tcPr>
          <w:p w14:paraId="21052BA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r>
      <w:tr w:rsidR="00586ACD" w:rsidRPr="00586ACD" w14:paraId="63FC6B0F"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71429B93"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7498" w:type="dxa"/>
            <w:tcBorders>
              <w:top w:val="nil"/>
              <w:left w:val="nil"/>
              <w:bottom w:val="single" w:sz="4" w:space="0" w:color="auto"/>
              <w:right w:val="nil"/>
            </w:tcBorders>
            <w:shd w:val="clear" w:color="000000" w:fill="EBF1DE"/>
            <w:vAlign w:val="center"/>
            <w:hideMark/>
          </w:tcPr>
          <w:p w14:paraId="235754A9"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11. Финансово-хозяйственная деятельность</w:t>
            </w:r>
          </w:p>
        </w:tc>
        <w:tc>
          <w:tcPr>
            <w:tcW w:w="1417" w:type="dxa"/>
            <w:tcBorders>
              <w:top w:val="nil"/>
              <w:left w:val="nil"/>
              <w:bottom w:val="single" w:sz="4" w:space="0" w:color="auto"/>
              <w:right w:val="nil"/>
            </w:tcBorders>
            <w:shd w:val="clear" w:color="000000" w:fill="EBF1DE"/>
            <w:vAlign w:val="center"/>
            <w:hideMark/>
          </w:tcPr>
          <w:p w14:paraId="68578D6A"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 </w:t>
            </w:r>
          </w:p>
        </w:tc>
        <w:tc>
          <w:tcPr>
            <w:tcW w:w="1108" w:type="dxa"/>
            <w:tcBorders>
              <w:top w:val="nil"/>
              <w:left w:val="single" w:sz="4" w:space="0" w:color="auto"/>
              <w:bottom w:val="single" w:sz="4" w:space="0" w:color="auto"/>
              <w:right w:val="single" w:sz="4" w:space="0" w:color="auto"/>
            </w:tcBorders>
            <w:shd w:val="clear" w:color="000000" w:fill="EBF1DE"/>
            <w:noWrap/>
            <w:vAlign w:val="center"/>
            <w:hideMark/>
          </w:tcPr>
          <w:p w14:paraId="01D91A4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60" w:type="dxa"/>
            <w:tcBorders>
              <w:top w:val="nil"/>
              <w:left w:val="nil"/>
              <w:bottom w:val="single" w:sz="4" w:space="0" w:color="auto"/>
              <w:right w:val="single" w:sz="4" w:space="0" w:color="auto"/>
            </w:tcBorders>
            <w:shd w:val="clear" w:color="000000" w:fill="EBF1DE"/>
            <w:noWrap/>
            <w:vAlign w:val="center"/>
            <w:hideMark/>
          </w:tcPr>
          <w:p w14:paraId="00D2494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1E50D0D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1D69194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r>
      <w:tr w:rsidR="00586ACD" w:rsidRPr="00586ACD" w14:paraId="4564F488" w14:textId="77777777" w:rsidTr="00586ACD">
        <w:trPr>
          <w:trHeight w:val="1215"/>
        </w:trPr>
        <w:tc>
          <w:tcPr>
            <w:tcW w:w="1286" w:type="dxa"/>
            <w:vMerge/>
            <w:tcBorders>
              <w:top w:val="nil"/>
              <w:left w:val="single" w:sz="4" w:space="0" w:color="auto"/>
              <w:bottom w:val="single" w:sz="4" w:space="0" w:color="000000"/>
              <w:right w:val="single" w:sz="4" w:space="0" w:color="auto"/>
            </w:tcBorders>
            <w:vAlign w:val="center"/>
            <w:hideMark/>
          </w:tcPr>
          <w:p w14:paraId="65A41CF7"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63F81149"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56.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3EBC0A64"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4EE7753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2089C05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5FA483E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14F276A4"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4D05E769"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768B9776"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57. Информация о поступлении финансовых и материальных средств по итогам финансового года</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643E6E6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4A1EF615"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20D35D1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67A736E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76E9280B"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34BE3DEE"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015AB0D3"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58. Информация о расходовании финансовых и материальных средств по итогам финансового года</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0F3E4E9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6458E83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41D08B2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78768C1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56D390B9" w14:textId="77777777" w:rsidTr="00586ACD">
        <w:trPr>
          <w:trHeight w:val="1035"/>
        </w:trPr>
        <w:tc>
          <w:tcPr>
            <w:tcW w:w="1286" w:type="dxa"/>
            <w:vMerge/>
            <w:tcBorders>
              <w:top w:val="nil"/>
              <w:left w:val="single" w:sz="4" w:space="0" w:color="auto"/>
              <w:bottom w:val="single" w:sz="4" w:space="0" w:color="000000"/>
              <w:right w:val="single" w:sz="4" w:space="0" w:color="auto"/>
            </w:tcBorders>
            <w:vAlign w:val="center"/>
            <w:hideMark/>
          </w:tcPr>
          <w:p w14:paraId="69B2182B"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7056124B"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59. 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3108BDE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376B48E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29D7850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4C182F1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6F8B2B4F"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0D63DD5B"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7498" w:type="dxa"/>
            <w:tcBorders>
              <w:top w:val="nil"/>
              <w:left w:val="nil"/>
              <w:bottom w:val="single" w:sz="4" w:space="0" w:color="auto"/>
              <w:right w:val="nil"/>
            </w:tcBorders>
            <w:shd w:val="clear" w:color="000000" w:fill="EBF1DE"/>
            <w:vAlign w:val="center"/>
            <w:hideMark/>
          </w:tcPr>
          <w:p w14:paraId="4B2F9EDC"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12. Платные образовательные услуги</w:t>
            </w:r>
          </w:p>
        </w:tc>
        <w:tc>
          <w:tcPr>
            <w:tcW w:w="1417" w:type="dxa"/>
            <w:tcBorders>
              <w:top w:val="nil"/>
              <w:left w:val="nil"/>
              <w:bottom w:val="single" w:sz="4" w:space="0" w:color="auto"/>
              <w:right w:val="nil"/>
            </w:tcBorders>
            <w:shd w:val="clear" w:color="000000" w:fill="EBF1DE"/>
            <w:vAlign w:val="center"/>
            <w:hideMark/>
          </w:tcPr>
          <w:p w14:paraId="7CEE3D9A"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c>
          <w:tcPr>
            <w:tcW w:w="1108" w:type="dxa"/>
            <w:tcBorders>
              <w:top w:val="nil"/>
              <w:left w:val="single" w:sz="4" w:space="0" w:color="auto"/>
              <w:bottom w:val="single" w:sz="4" w:space="0" w:color="auto"/>
              <w:right w:val="single" w:sz="4" w:space="0" w:color="auto"/>
            </w:tcBorders>
            <w:shd w:val="clear" w:color="000000" w:fill="EBF1DE"/>
            <w:noWrap/>
            <w:vAlign w:val="center"/>
            <w:hideMark/>
          </w:tcPr>
          <w:p w14:paraId="5ABE3B6C"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60" w:type="dxa"/>
            <w:tcBorders>
              <w:top w:val="nil"/>
              <w:left w:val="nil"/>
              <w:bottom w:val="single" w:sz="4" w:space="0" w:color="auto"/>
              <w:right w:val="single" w:sz="4" w:space="0" w:color="auto"/>
            </w:tcBorders>
            <w:shd w:val="clear" w:color="000000" w:fill="EBF1DE"/>
            <w:noWrap/>
            <w:vAlign w:val="center"/>
            <w:hideMark/>
          </w:tcPr>
          <w:p w14:paraId="4EFA8F7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7D5E1A3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1E20E8A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r>
      <w:tr w:rsidR="00586ACD" w:rsidRPr="00586ACD" w14:paraId="618B245C" w14:textId="77777777" w:rsidTr="00586ACD">
        <w:trPr>
          <w:trHeight w:val="1020"/>
        </w:trPr>
        <w:tc>
          <w:tcPr>
            <w:tcW w:w="1286" w:type="dxa"/>
            <w:vMerge/>
            <w:tcBorders>
              <w:top w:val="nil"/>
              <w:left w:val="single" w:sz="4" w:space="0" w:color="auto"/>
              <w:bottom w:val="single" w:sz="4" w:space="0" w:color="000000"/>
              <w:right w:val="single" w:sz="4" w:space="0" w:color="auto"/>
            </w:tcBorders>
            <w:vAlign w:val="center"/>
            <w:hideMark/>
          </w:tcPr>
          <w:p w14:paraId="49095635"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063D074C"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60.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6E4DB27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60" w:type="dxa"/>
            <w:tcBorders>
              <w:top w:val="nil"/>
              <w:left w:val="nil"/>
              <w:bottom w:val="single" w:sz="4" w:space="0" w:color="auto"/>
              <w:right w:val="single" w:sz="4" w:space="0" w:color="auto"/>
            </w:tcBorders>
            <w:shd w:val="clear" w:color="auto" w:fill="auto"/>
            <w:noWrap/>
            <w:vAlign w:val="center"/>
            <w:hideMark/>
          </w:tcPr>
          <w:p w14:paraId="35C57B5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34" w:type="dxa"/>
            <w:tcBorders>
              <w:top w:val="nil"/>
              <w:left w:val="nil"/>
              <w:bottom w:val="single" w:sz="4" w:space="0" w:color="auto"/>
              <w:right w:val="single" w:sz="4" w:space="0" w:color="auto"/>
            </w:tcBorders>
            <w:shd w:val="clear" w:color="auto" w:fill="auto"/>
            <w:noWrap/>
            <w:vAlign w:val="center"/>
            <w:hideMark/>
          </w:tcPr>
          <w:p w14:paraId="7419A44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34" w:type="dxa"/>
            <w:tcBorders>
              <w:top w:val="nil"/>
              <w:left w:val="nil"/>
              <w:bottom w:val="single" w:sz="4" w:space="0" w:color="auto"/>
              <w:right w:val="single" w:sz="4" w:space="0" w:color="auto"/>
            </w:tcBorders>
            <w:shd w:val="clear" w:color="auto" w:fill="auto"/>
            <w:noWrap/>
            <w:vAlign w:val="center"/>
            <w:hideMark/>
          </w:tcPr>
          <w:p w14:paraId="16C0124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r>
      <w:tr w:rsidR="00586ACD" w:rsidRPr="00586ACD" w14:paraId="54930961" w14:textId="77777777" w:rsidTr="00586ACD">
        <w:trPr>
          <w:trHeight w:val="2865"/>
        </w:trPr>
        <w:tc>
          <w:tcPr>
            <w:tcW w:w="1286" w:type="dxa"/>
            <w:vMerge/>
            <w:tcBorders>
              <w:top w:val="nil"/>
              <w:left w:val="single" w:sz="4" w:space="0" w:color="auto"/>
              <w:bottom w:val="single" w:sz="4" w:space="0" w:color="000000"/>
              <w:right w:val="single" w:sz="4" w:space="0" w:color="auto"/>
            </w:tcBorders>
            <w:vAlign w:val="center"/>
            <w:hideMark/>
          </w:tcPr>
          <w:p w14:paraId="31FEB816"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13E8F598"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61. 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6B22744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60" w:type="dxa"/>
            <w:tcBorders>
              <w:top w:val="nil"/>
              <w:left w:val="nil"/>
              <w:bottom w:val="single" w:sz="4" w:space="0" w:color="auto"/>
              <w:right w:val="single" w:sz="4" w:space="0" w:color="auto"/>
            </w:tcBorders>
            <w:shd w:val="clear" w:color="auto" w:fill="auto"/>
            <w:noWrap/>
            <w:vAlign w:val="center"/>
            <w:hideMark/>
          </w:tcPr>
          <w:p w14:paraId="23D39A24"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34" w:type="dxa"/>
            <w:tcBorders>
              <w:top w:val="nil"/>
              <w:left w:val="nil"/>
              <w:bottom w:val="single" w:sz="4" w:space="0" w:color="auto"/>
              <w:right w:val="single" w:sz="4" w:space="0" w:color="auto"/>
            </w:tcBorders>
            <w:shd w:val="clear" w:color="auto" w:fill="auto"/>
            <w:noWrap/>
            <w:vAlign w:val="center"/>
            <w:hideMark/>
          </w:tcPr>
          <w:p w14:paraId="07CD228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c>
          <w:tcPr>
            <w:tcW w:w="1134" w:type="dxa"/>
            <w:tcBorders>
              <w:top w:val="nil"/>
              <w:left w:val="nil"/>
              <w:bottom w:val="single" w:sz="4" w:space="0" w:color="auto"/>
              <w:right w:val="single" w:sz="4" w:space="0" w:color="auto"/>
            </w:tcBorders>
            <w:shd w:val="clear" w:color="auto" w:fill="auto"/>
            <w:noWrap/>
            <w:vAlign w:val="center"/>
            <w:hideMark/>
          </w:tcPr>
          <w:p w14:paraId="63B291D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r>
      <w:tr w:rsidR="00586ACD" w:rsidRPr="00586ACD" w14:paraId="7740AB0A"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27DBA143"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7498" w:type="dxa"/>
            <w:tcBorders>
              <w:top w:val="nil"/>
              <w:left w:val="nil"/>
              <w:bottom w:val="single" w:sz="4" w:space="0" w:color="auto"/>
              <w:right w:val="nil"/>
            </w:tcBorders>
            <w:shd w:val="clear" w:color="000000" w:fill="EBF1DE"/>
            <w:vAlign w:val="center"/>
            <w:hideMark/>
          </w:tcPr>
          <w:p w14:paraId="2FC644B5"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13. Документы</w:t>
            </w:r>
          </w:p>
        </w:tc>
        <w:tc>
          <w:tcPr>
            <w:tcW w:w="1417" w:type="dxa"/>
            <w:tcBorders>
              <w:top w:val="nil"/>
              <w:left w:val="nil"/>
              <w:bottom w:val="single" w:sz="4" w:space="0" w:color="auto"/>
              <w:right w:val="nil"/>
            </w:tcBorders>
            <w:shd w:val="clear" w:color="000000" w:fill="EBF1DE"/>
            <w:vAlign w:val="center"/>
            <w:hideMark/>
          </w:tcPr>
          <w:p w14:paraId="6446A486"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c>
          <w:tcPr>
            <w:tcW w:w="1108" w:type="dxa"/>
            <w:tcBorders>
              <w:top w:val="nil"/>
              <w:left w:val="single" w:sz="4" w:space="0" w:color="auto"/>
              <w:bottom w:val="single" w:sz="4" w:space="0" w:color="auto"/>
              <w:right w:val="single" w:sz="4" w:space="0" w:color="auto"/>
            </w:tcBorders>
            <w:shd w:val="clear" w:color="000000" w:fill="EBF1DE"/>
            <w:noWrap/>
            <w:vAlign w:val="center"/>
            <w:hideMark/>
          </w:tcPr>
          <w:p w14:paraId="0522A18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60" w:type="dxa"/>
            <w:tcBorders>
              <w:top w:val="nil"/>
              <w:left w:val="nil"/>
              <w:bottom w:val="single" w:sz="4" w:space="0" w:color="auto"/>
              <w:right w:val="single" w:sz="4" w:space="0" w:color="auto"/>
            </w:tcBorders>
            <w:shd w:val="clear" w:color="000000" w:fill="EBF1DE"/>
            <w:noWrap/>
            <w:vAlign w:val="center"/>
            <w:hideMark/>
          </w:tcPr>
          <w:p w14:paraId="1C9C047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2863770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0ADA642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r>
      <w:tr w:rsidR="00586ACD" w:rsidRPr="00586ACD" w14:paraId="11CA40ED"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06EEA967"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0CE5972F"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62. Отчет о результатах самообследования</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5EE5937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2857B25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4762B47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30B102E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134555C7"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17297D1F"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7498" w:type="dxa"/>
            <w:tcBorders>
              <w:top w:val="nil"/>
              <w:left w:val="nil"/>
              <w:bottom w:val="single" w:sz="4" w:space="0" w:color="auto"/>
              <w:right w:val="nil"/>
            </w:tcBorders>
            <w:shd w:val="clear" w:color="000000" w:fill="EBF1DE"/>
            <w:vAlign w:val="center"/>
            <w:hideMark/>
          </w:tcPr>
          <w:p w14:paraId="2DB1CA81"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 xml:space="preserve">Документы (в виде копий) </w:t>
            </w:r>
          </w:p>
        </w:tc>
        <w:tc>
          <w:tcPr>
            <w:tcW w:w="1417" w:type="dxa"/>
            <w:tcBorders>
              <w:top w:val="nil"/>
              <w:left w:val="nil"/>
              <w:bottom w:val="single" w:sz="4" w:space="0" w:color="auto"/>
              <w:right w:val="nil"/>
            </w:tcBorders>
            <w:shd w:val="clear" w:color="000000" w:fill="EBF1DE"/>
            <w:vAlign w:val="center"/>
            <w:hideMark/>
          </w:tcPr>
          <w:p w14:paraId="18B29234"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w:t>
            </w:r>
          </w:p>
        </w:tc>
        <w:tc>
          <w:tcPr>
            <w:tcW w:w="1108" w:type="dxa"/>
            <w:tcBorders>
              <w:top w:val="nil"/>
              <w:left w:val="single" w:sz="4" w:space="0" w:color="auto"/>
              <w:bottom w:val="single" w:sz="4" w:space="0" w:color="auto"/>
              <w:right w:val="single" w:sz="4" w:space="0" w:color="auto"/>
            </w:tcBorders>
            <w:shd w:val="clear" w:color="000000" w:fill="EBF1DE"/>
            <w:noWrap/>
            <w:vAlign w:val="center"/>
            <w:hideMark/>
          </w:tcPr>
          <w:p w14:paraId="159F987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60" w:type="dxa"/>
            <w:tcBorders>
              <w:top w:val="nil"/>
              <w:left w:val="nil"/>
              <w:bottom w:val="single" w:sz="4" w:space="0" w:color="auto"/>
              <w:right w:val="single" w:sz="4" w:space="0" w:color="auto"/>
            </w:tcBorders>
            <w:shd w:val="clear" w:color="000000" w:fill="EBF1DE"/>
            <w:noWrap/>
            <w:vAlign w:val="center"/>
            <w:hideMark/>
          </w:tcPr>
          <w:p w14:paraId="26A95404"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4908F32C"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c>
          <w:tcPr>
            <w:tcW w:w="1134" w:type="dxa"/>
            <w:tcBorders>
              <w:top w:val="nil"/>
              <w:left w:val="nil"/>
              <w:bottom w:val="single" w:sz="4" w:space="0" w:color="auto"/>
              <w:right w:val="single" w:sz="4" w:space="0" w:color="auto"/>
            </w:tcBorders>
            <w:shd w:val="clear" w:color="000000" w:fill="EBF1DE"/>
            <w:noWrap/>
            <w:vAlign w:val="center"/>
            <w:hideMark/>
          </w:tcPr>
          <w:p w14:paraId="7765B10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х</w:t>
            </w:r>
          </w:p>
        </w:tc>
      </w:tr>
      <w:tr w:rsidR="00586ACD" w:rsidRPr="00586ACD" w14:paraId="37BD2E76"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65F86D10"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067CDA61"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63. Устав образовательной организации</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7ED26D5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69BA767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3160238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503FB98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2F7B9876" w14:textId="77777777" w:rsidTr="00586ACD">
        <w:trPr>
          <w:trHeight w:val="440"/>
        </w:trPr>
        <w:tc>
          <w:tcPr>
            <w:tcW w:w="1286" w:type="dxa"/>
            <w:vMerge/>
            <w:tcBorders>
              <w:top w:val="nil"/>
              <w:left w:val="single" w:sz="4" w:space="0" w:color="auto"/>
              <w:bottom w:val="single" w:sz="4" w:space="0" w:color="000000"/>
              <w:right w:val="single" w:sz="4" w:space="0" w:color="auto"/>
            </w:tcBorders>
            <w:vAlign w:val="center"/>
            <w:hideMark/>
          </w:tcPr>
          <w:p w14:paraId="6FAC241B"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39F20556"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64. Свидетельство о государственной аккредитации (с приложениями) (при наличии)</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4C392E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2DE6850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7F8A155C"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6F6276FC"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не требуется</w:t>
            </w:r>
          </w:p>
        </w:tc>
      </w:tr>
      <w:tr w:rsidR="00586ACD" w:rsidRPr="00586ACD" w14:paraId="2734EBF5" w14:textId="77777777" w:rsidTr="00586ACD">
        <w:trPr>
          <w:trHeight w:val="3225"/>
        </w:trPr>
        <w:tc>
          <w:tcPr>
            <w:tcW w:w="1286" w:type="dxa"/>
            <w:vMerge/>
            <w:tcBorders>
              <w:top w:val="nil"/>
              <w:left w:val="single" w:sz="4" w:space="0" w:color="auto"/>
              <w:bottom w:val="single" w:sz="4" w:space="0" w:color="000000"/>
              <w:right w:val="single" w:sz="4" w:space="0" w:color="auto"/>
            </w:tcBorders>
            <w:vAlign w:val="center"/>
            <w:hideMark/>
          </w:tcPr>
          <w:p w14:paraId="3394A489"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6878E20D"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65. Локальные нормативные акты, предусмотренные частью 2 статьи 30 Федерального закона от 29 декабря 2012 г. N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0084F51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07BB9AE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433222B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756B0F3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6797E937" w14:textId="77777777" w:rsidTr="00586ACD">
        <w:trPr>
          <w:trHeight w:val="690"/>
        </w:trPr>
        <w:tc>
          <w:tcPr>
            <w:tcW w:w="1286" w:type="dxa"/>
            <w:vMerge/>
            <w:tcBorders>
              <w:top w:val="nil"/>
              <w:left w:val="single" w:sz="4" w:space="0" w:color="auto"/>
              <w:bottom w:val="single" w:sz="4" w:space="0" w:color="000000"/>
              <w:right w:val="single" w:sz="4" w:space="0" w:color="auto"/>
            </w:tcBorders>
            <w:vAlign w:val="center"/>
            <w:hideMark/>
          </w:tcPr>
          <w:p w14:paraId="344CEA73"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nil"/>
            </w:tcBorders>
            <w:shd w:val="clear" w:color="auto" w:fill="auto"/>
            <w:vAlign w:val="center"/>
            <w:hideMark/>
          </w:tcPr>
          <w:p w14:paraId="05CB0C75"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xml:space="preserve">66. Предписания органов, осуществляющих государственный контроль (надзор) в сфере образования, отчеты об исполнении таких предписаний (при наличии)   </w:t>
            </w:r>
          </w:p>
        </w:tc>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59A98D5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58A01C3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1167737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48C5CEB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23FDC0FC" w14:textId="77777777" w:rsidTr="00586ACD">
        <w:trPr>
          <w:trHeight w:val="630"/>
        </w:trPr>
        <w:tc>
          <w:tcPr>
            <w:tcW w:w="1286" w:type="dxa"/>
            <w:tcBorders>
              <w:top w:val="nil"/>
              <w:left w:val="single" w:sz="4" w:space="0" w:color="auto"/>
              <w:bottom w:val="single" w:sz="4" w:space="0" w:color="auto"/>
              <w:right w:val="single" w:sz="4" w:space="0" w:color="auto"/>
            </w:tcBorders>
            <w:shd w:val="clear" w:color="000000" w:fill="D8E4BC"/>
            <w:vAlign w:val="center"/>
            <w:hideMark/>
          </w:tcPr>
          <w:p w14:paraId="49DADFA9"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1.2.</w:t>
            </w:r>
          </w:p>
        </w:tc>
        <w:tc>
          <w:tcPr>
            <w:tcW w:w="8915" w:type="dxa"/>
            <w:gridSpan w:val="2"/>
            <w:tcBorders>
              <w:top w:val="single" w:sz="4" w:space="0" w:color="auto"/>
              <w:left w:val="nil"/>
              <w:bottom w:val="single" w:sz="4" w:space="0" w:color="auto"/>
              <w:right w:val="single" w:sz="4" w:space="0" w:color="000000"/>
            </w:tcBorders>
            <w:shd w:val="clear" w:color="000000" w:fill="D8E4BC"/>
            <w:vAlign w:val="center"/>
            <w:hideMark/>
          </w:tcPr>
          <w:p w14:paraId="6CC339D2"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Наличие на официальном сайте организации информации о дистанционных способах обратной связи и взаимодействия с получателями услуг и их функционирование</w:t>
            </w:r>
          </w:p>
        </w:tc>
        <w:tc>
          <w:tcPr>
            <w:tcW w:w="1108" w:type="dxa"/>
            <w:tcBorders>
              <w:top w:val="nil"/>
              <w:left w:val="nil"/>
              <w:bottom w:val="single" w:sz="4" w:space="0" w:color="auto"/>
              <w:right w:val="single" w:sz="4" w:space="0" w:color="auto"/>
            </w:tcBorders>
            <w:shd w:val="clear" w:color="000000" w:fill="D8E4BC"/>
            <w:noWrap/>
            <w:vAlign w:val="center"/>
            <w:hideMark/>
          </w:tcPr>
          <w:p w14:paraId="188E2EEB"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100</w:t>
            </w:r>
          </w:p>
        </w:tc>
        <w:tc>
          <w:tcPr>
            <w:tcW w:w="1160" w:type="dxa"/>
            <w:tcBorders>
              <w:top w:val="nil"/>
              <w:left w:val="nil"/>
              <w:bottom w:val="single" w:sz="4" w:space="0" w:color="auto"/>
              <w:right w:val="single" w:sz="4" w:space="0" w:color="auto"/>
            </w:tcBorders>
            <w:shd w:val="clear" w:color="000000" w:fill="D8E4BC"/>
            <w:noWrap/>
            <w:vAlign w:val="center"/>
            <w:hideMark/>
          </w:tcPr>
          <w:p w14:paraId="21AAAA24"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100</w:t>
            </w:r>
          </w:p>
        </w:tc>
        <w:tc>
          <w:tcPr>
            <w:tcW w:w="1134" w:type="dxa"/>
            <w:tcBorders>
              <w:top w:val="nil"/>
              <w:left w:val="nil"/>
              <w:bottom w:val="single" w:sz="4" w:space="0" w:color="auto"/>
              <w:right w:val="single" w:sz="4" w:space="0" w:color="auto"/>
            </w:tcBorders>
            <w:shd w:val="clear" w:color="000000" w:fill="D8E4BC"/>
            <w:noWrap/>
            <w:vAlign w:val="center"/>
            <w:hideMark/>
          </w:tcPr>
          <w:p w14:paraId="2B4DE678"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100</w:t>
            </w:r>
          </w:p>
        </w:tc>
        <w:tc>
          <w:tcPr>
            <w:tcW w:w="1134" w:type="dxa"/>
            <w:tcBorders>
              <w:top w:val="nil"/>
              <w:left w:val="nil"/>
              <w:bottom w:val="single" w:sz="4" w:space="0" w:color="auto"/>
              <w:right w:val="single" w:sz="4" w:space="0" w:color="auto"/>
            </w:tcBorders>
            <w:shd w:val="clear" w:color="000000" w:fill="D8E4BC"/>
            <w:noWrap/>
            <w:vAlign w:val="center"/>
            <w:hideMark/>
          </w:tcPr>
          <w:p w14:paraId="668F56B1"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100</w:t>
            </w:r>
          </w:p>
        </w:tc>
      </w:tr>
      <w:tr w:rsidR="00586ACD" w:rsidRPr="00586ACD" w14:paraId="3F045B9A" w14:textId="77777777" w:rsidTr="00586ACD">
        <w:trPr>
          <w:trHeight w:val="420"/>
        </w:trPr>
        <w:tc>
          <w:tcPr>
            <w:tcW w:w="1286" w:type="dxa"/>
            <w:vMerge w:val="restart"/>
            <w:tcBorders>
              <w:top w:val="nil"/>
              <w:left w:val="single" w:sz="4" w:space="0" w:color="auto"/>
              <w:bottom w:val="single" w:sz="4" w:space="0" w:color="000000"/>
              <w:right w:val="single" w:sz="4" w:space="0" w:color="auto"/>
            </w:tcBorders>
            <w:shd w:val="clear" w:color="auto" w:fill="auto"/>
            <w:vAlign w:val="center"/>
            <w:hideMark/>
          </w:tcPr>
          <w:p w14:paraId="58E1409D"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1.2.1.</w:t>
            </w:r>
          </w:p>
        </w:tc>
        <w:tc>
          <w:tcPr>
            <w:tcW w:w="8915" w:type="dxa"/>
            <w:gridSpan w:val="2"/>
            <w:tcBorders>
              <w:top w:val="single" w:sz="4" w:space="0" w:color="auto"/>
              <w:left w:val="nil"/>
              <w:bottom w:val="single" w:sz="4" w:space="0" w:color="auto"/>
              <w:right w:val="single" w:sz="4" w:space="0" w:color="000000"/>
            </w:tcBorders>
            <w:shd w:val="clear" w:color="auto" w:fill="auto"/>
            <w:vAlign w:val="center"/>
            <w:hideMark/>
          </w:tcPr>
          <w:p w14:paraId="5478A24C"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абонентского номера телефона;</w:t>
            </w:r>
          </w:p>
        </w:tc>
        <w:tc>
          <w:tcPr>
            <w:tcW w:w="1108" w:type="dxa"/>
            <w:tcBorders>
              <w:top w:val="nil"/>
              <w:left w:val="nil"/>
              <w:bottom w:val="single" w:sz="4" w:space="0" w:color="auto"/>
              <w:right w:val="single" w:sz="4" w:space="0" w:color="auto"/>
            </w:tcBorders>
            <w:shd w:val="clear" w:color="auto" w:fill="auto"/>
            <w:noWrap/>
            <w:vAlign w:val="center"/>
            <w:hideMark/>
          </w:tcPr>
          <w:p w14:paraId="32F7209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4DAA18AC"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118153D5"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2979C19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2404D0AE" w14:textId="77777777" w:rsidTr="00586ACD">
        <w:trPr>
          <w:trHeight w:val="420"/>
        </w:trPr>
        <w:tc>
          <w:tcPr>
            <w:tcW w:w="1286" w:type="dxa"/>
            <w:vMerge/>
            <w:tcBorders>
              <w:top w:val="nil"/>
              <w:left w:val="single" w:sz="4" w:space="0" w:color="auto"/>
              <w:bottom w:val="single" w:sz="4" w:space="0" w:color="000000"/>
              <w:right w:val="single" w:sz="4" w:space="0" w:color="auto"/>
            </w:tcBorders>
            <w:vAlign w:val="center"/>
            <w:hideMark/>
          </w:tcPr>
          <w:p w14:paraId="253B010F"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auto" w:fill="auto"/>
            <w:vAlign w:val="center"/>
            <w:hideMark/>
          </w:tcPr>
          <w:p w14:paraId="63A45551"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xml:space="preserve">- адреса электронной почты; </w:t>
            </w:r>
          </w:p>
        </w:tc>
        <w:tc>
          <w:tcPr>
            <w:tcW w:w="1108" w:type="dxa"/>
            <w:tcBorders>
              <w:top w:val="nil"/>
              <w:left w:val="nil"/>
              <w:bottom w:val="single" w:sz="4" w:space="0" w:color="auto"/>
              <w:right w:val="single" w:sz="4" w:space="0" w:color="auto"/>
            </w:tcBorders>
            <w:shd w:val="clear" w:color="auto" w:fill="auto"/>
            <w:noWrap/>
            <w:vAlign w:val="center"/>
            <w:hideMark/>
          </w:tcPr>
          <w:p w14:paraId="3269FF7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277A0F1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10A181D5"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1EFE7CC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5D1536BA" w14:textId="77777777" w:rsidTr="00586ACD">
        <w:trPr>
          <w:trHeight w:val="705"/>
        </w:trPr>
        <w:tc>
          <w:tcPr>
            <w:tcW w:w="1286" w:type="dxa"/>
            <w:vMerge/>
            <w:tcBorders>
              <w:top w:val="nil"/>
              <w:left w:val="single" w:sz="4" w:space="0" w:color="auto"/>
              <w:bottom w:val="single" w:sz="4" w:space="0" w:color="000000"/>
              <w:right w:val="single" w:sz="4" w:space="0" w:color="auto"/>
            </w:tcBorders>
            <w:vAlign w:val="center"/>
            <w:hideMark/>
          </w:tcPr>
          <w:p w14:paraId="67C67182"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auto" w:fill="auto"/>
            <w:vAlign w:val="center"/>
            <w:hideMark/>
          </w:tcPr>
          <w:p w14:paraId="42FD8150"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xml:space="preserve">- электронных сервисов (форма для подачи электронного обращения (жалобы, предложения), получение консультации по оказываемым услугам и пр.); </w:t>
            </w:r>
          </w:p>
        </w:tc>
        <w:tc>
          <w:tcPr>
            <w:tcW w:w="1108" w:type="dxa"/>
            <w:tcBorders>
              <w:top w:val="nil"/>
              <w:left w:val="nil"/>
              <w:bottom w:val="single" w:sz="4" w:space="0" w:color="auto"/>
              <w:right w:val="single" w:sz="4" w:space="0" w:color="auto"/>
            </w:tcBorders>
            <w:shd w:val="clear" w:color="auto" w:fill="auto"/>
            <w:noWrap/>
            <w:vAlign w:val="center"/>
            <w:hideMark/>
          </w:tcPr>
          <w:p w14:paraId="1256A1EC"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208E95A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190F127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7245067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36190CC0" w14:textId="77777777" w:rsidTr="00586ACD">
        <w:trPr>
          <w:trHeight w:val="420"/>
        </w:trPr>
        <w:tc>
          <w:tcPr>
            <w:tcW w:w="1286" w:type="dxa"/>
            <w:vMerge/>
            <w:tcBorders>
              <w:top w:val="nil"/>
              <w:left w:val="single" w:sz="4" w:space="0" w:color="auto"/>
              <w:bottom w:val="single" w:sz="4" w:space="0" w:color="000000"/>
              <w:right w:val="single" w:sz="4" w:space="0" w:color="auto"/>
            </w:tcBorders>
            <w:vAlign w:val="center"/>
            <w:hideMark/>
          </w:tcPr>
          <w:p w14:paraId="11E16C64"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auto" w:fill="auto"/>
            <w:vAlign w:val="center"/>
            <w:hideMark/>
          </w:tcPr>
          <w:p w14:paraId="1008049C"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раздела официального сайта «Часто задаваемые вопросы»;</w:t>
            </w:r>
          </w:p>
        </w:tc>
        <w:tc>
          <w:tcPr>
            <w:tcW w:w="1108" w:type="dxa"/>
            <w:tcBorders>
              <w:top w:val="nil"/>
              <w:left w:val="nil"/>
              <w:bottom w:val="single" w:sz="4" w:space="0" w:color="auto"/>
              <w:right w:val="single" w:sz="4" w:space="0" w:color="auto"/>
            </w:tcBorders>
            <w:shd w:val="clear" w:color="auto" w:fill="auto"/>
            <w:noWrap/>
            <w:vAlign w:val="center"/>
            <w:hideMark/>
          </w:tcPr>
          <w:p w14:paraId="1EA584B4"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4EE0B16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1D0379B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29622B04"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033F8D7E" w14:textId="77777777" w:rsidTr="00586ACD">
        <w:trPr>
          <w:trHeight w:val="990"/>
        </w:trPr>
        <w:tc>
          <w:tcPr>
            <w:tcW w:w="1286" w:type="dxa"/>
            <w:vMerge/>
            <w:tcBorders>
              <w:top w:val="nil"/>
              <w:left w:val="single" w:sz="4" w:space="0" w:color="auto"/>
              <w:bottom w:val="single" w:sz="4" w:space="0" w:color="000000"/>
              <w:right w:val="single" w:sz="4" w:space="0" w:color="auto"/>
            </w:tcBorders>
            <w:vAlign w:val="center"/>
            <w:hideMark/>
          </w:tcPr>
          <w:p w14:paraId="7A0AE27C"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auto" w:fill="auto"/>
            <w:vAlign w:val="center"/>
            <w:hideMark/>
          </w:tcPr>
          <w:p w14:paraId="0E9FACDB"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tc>
        <w:tc>
          <w:tcPr>
            <w:tcW w:w="1108" w:type="dxa"/>
            <w:tcBorders>
              <w:top w:val="nil"/>
              <w:left w:val="nil"/>
              <w:bottom w:val="single" w:sz="4" w:space="0" w:color="auto"/>
              <w:right w:val="single" w:sz="4" w:space="0" w:color="auto"/>
            </w:tcBorders>
            <w:shd w:val="clear" w:color="auto" w:fill="auto"/>
            <w:noWrap/>
            <w:vAlign w:val="center"/>
            <w:hideMark/>
          </w:tcPr>
          <w:p w14:paraId="1EB7002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6D8D097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56B20B4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0766866C"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140F70ED" w14:textId="77777777" w:rsidTr="00586ACD">
        <w:trPr>
          <w:trHeight w:val="700"/>
        </w:trPr>
        <w:tc>
          <w:tcPr>
            <w:tcW w:w="1286" w:type="dxa"/>
            <w:tcBorders>
              <w:top w:val="nil"/>
              <w:left w:val="single" w:sz="4" w:space="0" w:color="auto"/>
              <w:bottom w:val="single" w:sz="4" w:space="0" w:color="auto"/>
              <w:right w:val="single" w:sz="4" w:space="0" w:color="auto"/>
            </w:tcBorders>
            <w:shd w:val="clear" w:color="000000" w:fill="D8E4BC"/>
            <w:vAlign w:val="center"/>
            <w:hideMark/>
          </w:tcPr>
          <w:p w14:paraId="3823CD5A"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lastRenderedPageBreak/>
              <w:t>1.3.</w:t>
            </w:r>
          </w:p>
        </w:tc>
        <w:tc>
          <w:tcPr>
            <w:tcW w:w="8915" w:type="dxa"/>
            <w:gridSpan w:val="2"/>
            <w:tcBorders>
              <w:top w:val="single" w:sz="4" w:space="0" w:color="auto"/>
              <w:left w:val="nil"/>
              <w:bottom w:val="single" w:sz="4" w:space="0" w:color="auto"/>
              <w:right w:val="single" w:sz="4" w:space="0" w:color="000000"/>
            </w:tcBorders>
            <w:shd w:val="clear" w:color="000000" w:fill="D8E4BC"/>
            <w:vAlign w:val="center"/>
            <w:hideMark/>
          </w:tcPr>
          <w:p w14:paraId="5089C07A"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Доля получателей услуг, удовлетворенных открытостью, полнотой и доступностью информации о деятельности организации социальной сферы</w:t>
            </w:r>
          </w:p>
        </w:tc>
        <w:tc>
          <w:tcPr>
            <w:tcW w:w="1108" w:type="dxa"/>
            <w:tcBorders>
              <w:top w:val="nil"/>
              <w:left w:val="nil"/>
              <w:bottom w:val="single" w:sz="4" w:space="0" w:color="auto"/>
              <w:right w:val="single" w:sz="4" w:space="0" w:color="auto"/>
            </w:tcBorders>
            <w:shd w:val="clear" w:color="000000" w:fill="D8E4BC"/>
            <w:noWrap/>
            <w:vAlign w:val="center"/>
            <w:hideMark/>
          </w:tcPr>
          <w:p w14:paraId="4FA9DD70"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98</w:t>
            </w:r>
          </w:p>
        </w:tc>
        <w:tc>
          <w:tcPr>
            <w:tcW w:w="1160" w:type="dxa"/>
            <w:tcBorders>
              <w:top w:val="nil"/>
              <w:left w:val="nil"/>
              <w:bottom w:val="single" w:sz="4" w:space="0" w:color="auto"/>
              <w:right w:val="single" w:sz="4" w:space="0" w:color="auto"/>
            </w:tcBorders>
            <w:shd w:val="clear" w:color="000000" w:fill="D8E4BC"/>
            <w:noWrap/>
            <w:vAlign w:val="center"/>
            <w:hideMark/>
          </w:tcPr>
          <w:p w14:paraId="42A0F8B7"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100</w:t>
            </w:r>
          </w:p>
        </w:tc>
        <w:tc>
          <w:tcPr>
            <w:tcW w:w="1134" w:type="dxa"/>
            <w:tcBorders>
              <w:top w:val="nil"/>
              <w:left w:val="nil"/>
              <w:bottom w:val="single" w:sz="4" w:space="0" w:color="auto"/>
              <w:right w:val="single" w:sz="4" w:space="0" w:color="auto"/>
            </w:tcBorders>
            <w:shd w:val="clear" w:color="000000" w:fill="D8E4BC"/>
            <w:noWrap/>
            <w:vAlign w:val="center"/>
            <w:hideMark/>
          </w:tcPr>
          <w:p w14:paraId="347254F4"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94</w:t>
            </w:r>
          </w:p>
        </w:tc>
        <w:tc>
          <w:tcPr>
            <w:tcW w:w="1134" w:type="dxa"/>
            <w:tcBorders>
              <w:top w:val="nil"/>
              <w:left w:val="nil"/>
              <w:bottom w:val="single" w:sz="4" w:space="0" w:color="auto"/>
              <w:right w:val="single" w:sz="4" w:space="0" w:color="auto"/>
            </w:tcBorders>
            <w:shd w:val="clear" w:color="000000" w:fill="D8E4BC"/>
            <w:noWrap/>
            <w:vAlign w:val="center"/>
            <w:hideMark/>
          </w:tcPr>
          <w:p w14:paraId="2131F1A1"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99</w:t>
            </w:r>
          </w:p>
        </w:tc>
      </w:tr>
      <w:tr w:rsidR="00586ACD" w:rsidRPr="00586ACD" w14:paraId="3CAD1B29" w14:textId="77777777" w:rsidTr="00586ACD">
        <w:trPr>
          <w:trHeight w:val="975"/>
        </w:trPr>
        <w:tc>
          <w:tcPr>
            <w:tcW w:w="1286" w:type="dxa"/>
            <w:tcBorders>
              <w:top w:val="nil"/>
              <w:left w:val="single" w:sz="4" w:space="0" w:color="auto"/>
              <w:bottom w:val="single" w:sz="4" w:space="0" w:color="auto"/>
              <w:right w:val="nil"/>
            </w:tcBorders>
            <w:shd w:val="clear" w:color="auto" w:fill="auto"/>
            <w:vAlign w:val="center"/>
            <w:hideMark/>
          </w:tcPr>
          <w:p w14:paraId="2F6BF9DB"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1.3.1.</w:t>
            </w:r>
          </w:p>
        </w:tc>
        <w:tc>
          <w:tcPr>
            <w:tcW w:w="891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C5D2484"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Доля получателей услуг, удовлетворенных  качеством, полнотой и доступностью информации о деятельности организации, размещенной на информационных стендах в помещении</w:t>
            </w:r>
          </w:p>
        </w:tc>
        <w:tc>
          <w:tcPr>
            <w:tcW w:w="1108" w:type="dxa"/>
            <w:tcBorders>
              <w:top w:val="nil"/>
              <w:left w:val="nil"/>
              <w:bottom w:val="single" w:sz="4" w:space="0" w:color="auto"/>
              <w:right w:val="single" w:sz="4" w:space="0" w:color="auto"/>
            </w:tcBorders>
            <w:shd w:val="clear" w:color="auto" w:fill="auto"/>
            <w:noWrap/>
            <w:vAlign w:val="center"/>
            <w:hideMark/>
          </w:tcPr>
          <w:p w14:paraId="7C4ED39C"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98</w:t>
            </w:r>
          </w:p>
        </w:tc>
        <w:tc>
          <w:tcPr>
            <w:tcW w:w="1160" w:type="dxa"/>
            <w:tcBorders>
              <w:top w:val="nil"/>
              <w:left w:val="nil"/>
              <w:bottom w:val="single" w:sz="4" w:space="0" w:color="auto"/>
              <w:right w:val="single" w:sz="4" w:space="0" w:color="auto"/>
            </w:tcBorders>
            <w:shd w:val="clear" w:color="auto" w:fill="auto"/>
            <w:noWrap/>
            <w:vAlign w:val="center"/>
            <w:hideMark/>
          </w:tcPr>
          <w:p w14:paraId="77190AF1"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16C5C8BF"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14:paraId="3CB31157"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99</w:t>
            </w:r>
          </w:p>
        </w:tc>
      </w:tr>
      <w:tr w:rsidR="00586ACD" w:rsidRPr="00586ACD" w14:paraId="0187006B" w14:textId="77777777" w:rsidTr="00586ACD">
        <w:trPr>
          <w:trHeight w:val="780"/>
        </w:trPr>
        <w:tc>
          <w:tcPr>
            <w:tcW w:w="1286" w:type="dxa"/>
            <w:tcBorders>
              <w:top w:val="nil"/>
              <w:left w:val="single" w:sz="4" w:space="0" w:color="auto"/>
              <w:bottom w:val="single" w:sz="4" w:space="0" w:color="auto"/>
              <w:right w:val="nil"/>
            </w:tcBorders>
            <w:shd w:val="clear" w:color="auto" w:fill="auto"/>
            <w:vAlign w:val="center"/>
            <w:hideMark/>
          </w:tcPr>
          <w:p w14:paraId="57F7C497"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1.3.2.</w:t>
            </w:r>
          </w:p>
        </w:tc>
        <w:tc>
          <w:tcPr>
            <w:tcW w:w="891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73DC6BF"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Доля получателей услуг, удовлетворенных качеством, полнотой и доступностью информации о деятельности организации, размещенной на официальном сайте</w:t>
            </w:r>
          </w:p>
        </w:tc>
        <w:tc>
          <w:tcPr>
            <w:tcW w:w="1108" w:type="dxa"/>
            <w:tcBorders>
              <w:top w:val="nil"/>
              <w:left w:val="nil"/>
              <w:bottom w:val="single" w:sz="4" w:space="0" w:color="auto"/>
              <w:right w:val="single" w:sz="4" w:space="0" w:color="auto"/>
            </w:tcBorders>
            <w:shd w:val="clear" w:color="auto" w:fill="auto"/>
            <w:noWrap/>
            <w:vAlign w:val="center"/>
            <w:hideMark/>
          </w:tcPr>
          <w:p w14:paraId="77FE6AD2"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98</w:t>
            </w:r>
          </w:p>
        </w:tc>
        <w:tc>
          <w:tcPr>
            <w:tcW w:w="1160" w:type="dxa"/>
            <w:tcBorders>
              <w:top w:val="nil"/>
              <w:left w:val="nil"/>
              <w:bottom w:val="single" w:sz="4" w:space="0" w:color="auto"/>
              <w:right w:val="single" w:sz="4" w:space="0" w:color="auto"/>
            </w:tcBorders>
            <w:shd w:val="clear" w:color="auto" w:fill="auto"/>
            <w:noWrap/>
            <w:vAlign w:val="center"/>
            <w:hideMark/>
          </w:tcPr>
          <w:p w14:paraId="7654E788"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32434651"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14:paraId="59ED5948"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100</w:t>
            </w:r>
          </w:p>
        </w:tc>
      </w:tr>
      <w:tr w:rsidR="00586ACD" w:rsidRPr="00586ACD" w14:paraId="40B718E8" w14:textId="77777777" w:rsidTr="00586ACD">
        <w:trPr>
          <w:trHeight w:val="700"/>
        </w:trPr>
        <w:tc>
          <w:tcPr>
            <w:tcW w:w="1286" w:type="dxa"/>
            <w:tcBorders>
              <w:top w:val="nil"/>
              <w:left w:val="single" w:sz="4" w:space="0" w:color="auto"/>
              <w:bottom w:val="single" w:sz="4" w:space="0" w:color="auto"/>
              <w:right w:val="single" w:sz="4" w:space="0" w:color="auto"/>
            </w:tcBorders>
            <w:shd w:val="clear" w:color="000000" w:fill="C4BD97"/>
            <w:vAlign w:val="center"/>
            <w:hideMark/>
          </w:tcPr>
          <w:p w14:paraId="3327B382"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2</w:t>
            </w:r>
          </w:p>
        </w:tc>
        <w:tc>
          <w:tcPr>
            <w:tcW w:w="8915" w:type="dxa"/>
            <w:gridSpan w:val="2"/>
            <w:tcBorders>
              <w:top w:val="single" w:sz="4" w:space="0" w:color="auto"/>
              <w:left w:val="nil"/>
              <w:bottom w:val="single" w:sz="4" w:space="0" w:color="auto"/>
              <w:right w:val="single" w:sz="4" w:space="0" w:color="000000"/>
            </w:tcBorders>
            <w:shd w:val="clear" w:color="000000" w:fill="C4BD97"/>
            <w:vAlign w:val="center"/>
            <w:hideMark/>
          </w:tcPr>
          <w:p w14:paraId="151E4345"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Показатели, характеризующие комфортность условий предоставления услуг, в том числе время ожидания предоставления услуг</w:t>
            </w:r>
          </w:p>
        </w:tc>
        <w:tc>
          <w:tcPr>
            <w:tcW w:w="1108" w:type="dxa"/>
            <w:tcBorders>
              <w:top w:val="nil"/>
              <w:left w:val="nil"/>
              <w:bottom w:val="single" w:sz="4" w:space="0" w:color="auto"/>
              <w:right w:val="single" w:sz="4" w:space="0" w:color="auto"/>
            </w:tcBorders>
            <w:shd w:val="clear" w:color="000000" w:fill="C4BD97"/>
            <w:noWrap/>
            <w:vAlign w:val="center"/>
            <w:hideMark/>
          </w:tcPr>
          <w:p w14:paraId="45076028"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98,50</w:t>
            </w:r>
          </w:p>
        </w:tc>
        <w:tc>
          <w:tcPr>
            <w:tcW w:w="1160" w:type="dxa"/>
            <w:tcBorders>
              <w:top w:val="nil"/>
              <w:left w:val="nil"/>
              <w:bottom w:val="single" w:sz="4" w:space="0" w:color="auto"/>
              <w:right w:val="single" w:sz="4" w:space="0" w:color="auto"/>
            </w:tcBorders>
            <w:shd w:val="clear" w:color="000000" w:fill="C4BD97"/>
            <w:noWrap/>
            <w:vAlign w:val="center"/>
            <w:hideMark/>
          </w:tcPr>
          <w:p w14:paraId="4700B58F"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98,50</w:t>
            </w:r>
          </w:p>
        </w:tc>
        <w:tc>
          <w:tcPr>
            <w:tcW w:w="1134" w:type="dxa"/>
            <w:tcBorders>
              <w:top w:val="nil"/>
              <w:left w:val="nil"/>
              <w:bottom w:val="single" w:sz="4" w:space="0" w:color="auto"/>
              <w:right w:val="single" w:sz="4" w:space="0" w:color="auto"/>
            </w:tcBorders>
            <w:shd w:val="clear" w:color="000000" w:fill="C4BD97"/>
            <w:noWrap/>
            <w:vAlign w:val="center"/>
            <w:hideMark/>
          </w:tcPr>
          <w:p w14:paraId="01421B00"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97,50</w:t>
            </w:r>
          </w:p>
        </w:tc>
        <w:tc>
          <w:tcPr>
            <w:tcW w:w="1134" w:type="dxa"/>
            <w:tcBorders>
              <w:top w:val="nil"/>
              <w:left w:val="nil"/>
              <w:bottom w:val="single" w:sz="4" w:space="0" w:color="auto"/>
              <w:right w:val="single" w:sz="4" w:space="0" w:color="auto"/>
            </w:tcBorders>
            <w:shd w:val="clear" w:color="000000" w:fill="C4BD97"/>
            <w:noWrap/>
            <w:vAlign w:val="center"/>
            <w:hideMark/>
          </w:tcPr>
          <w:p w14:paraId="60127FA0"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98,50</w:t>
            </w:r>
          </w:p>
        </w:tc>
      </w:tr>
      <w:tr w:rsidR="00586ACD" w:rsidRPr="00586ACD" w14:paraId="12651EE0" w14:textId="77777777" w:rsidTr="00586ACD">
        <w:trPr>
          <w:trHeight w:val="700"/>
        </w:trPr>
        <w:tc>
          <w:tcPr>
            <w:tcW w:w="1286" w:type="dxa"/>
            <w:vMerge w:val="restart"/>
            <w:tcBorders>
              <w:top w:val="nil"/>
              <w:left w:val="single" w:sz="4" w:space="0" w:color="auto"/>
              <w:bottom w:val="nil"/>
              <w:right w:val="single" w:sz="4" w:space="0" w:color="auto"/>
            </w:tcBorders>
            <w:shd w:val="clear" w:color="000000" w:fill="D8E4BC"/>
            <w:vAlign w:val="center"/>
            <w:hideMark/>
          </w:tcPr>
          <w:p w14:paraId="4B436448"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2.1.</w:t>
            </w:r>
          </w:p>
        </w:tc>
        <w:tc>
          <w:tcPr>
            <w:tcW w:w="8915" w:type="dxa"/>
            <w:gridSpan w:val="2"/>
            <w:tcBorders>
              <w:top w:val="single" w:sz="4" w:space="0" w:color="auto"/>
              <w:left w:val="nil"/>
              <w:bottom w:val="single" w:sz="4" w:space="0" w:color="auto"/>
              <w:right w:val="single" w:sz="4" w:space="0" w:color="000000"/>
            </w:tcBorders>
            <w:shd w:val="clear" w:color="000000" w:fill="D8E4BC"/>
            <w:vAlign w:val="center"/>
            <w:hideMark/>
          </w:tcPr>
          <w:p w14:paraId="736AFC7D" w14:textId="77777777" w:rsidR="00586ACD" w:rsidRPr="00586ACD" w:rsidRDefault="00586ACD" w:rsidP="00586ACD">
            <w:pPr>
              <w:suppressAutoHyphens w:val="0"/>
              <w:jc w:val="both"/>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 xml:space="preserve">Обеспечение в образовательной организации комфортных условий для предоставления услуг </w:t>
            </w:r>
          </w:p>
        </w:tc>
        <w:tc>
          <w:tcPr>
            <w:tcW w:w="1108" w:type="dxa"/>
            <w:tcBorders>
              <w:top w:val="nil"/>
              <w:left w:val="nil"/>
              <w:bottom w:val="single" w:sz="4" w:space="0" w:color="auto"/>
              <w:right w:val="single" w:sz="4" w:space="0" w:color="auto"/>
            </w:tcBorders>
            <w:shd w:val="clear" w:color="000000" w:fill="D8E4BC"/>
            <w:noWrap/>
            <w:vAlign w:val="center"/>
            <w:hideMark/>
          </w:tcPr>
          <w:p w14:paraId="6A653B8C"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100</w:t>
            </w:r>
          </w:p>
        </w:tc>
        <w:tc>
          <w:tcPr>
            <w:tcW w:w="1160" w:type="dxa"/>
            <w:tcBorders>
              <w:top w:val="nil"/>
              <w:left w:val="nil"/>
              <w:bottom w:val="single" w:sz="4" w:space="0" w:color="auto"/>
              <w:right w:val="single" w:sz="4" w:space="0" w:color="auto"/>
            </w:tcBorders>
            <w:shd w:val="clear" w:color="000000" w:fill="D8E4BC"/>
            <w:noWrap/>
            <w:vAlign w:val="center"/>
            <w:hideMark/>
          </w:tcPr>
          <w:p w14:paraId="48AA58AE"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100</w:t>
            </w:r>
          </w:p>
        </w:tc>
        <w:tc>
          <w:tcPr>
            <w:tcW w:w="1134" w:type="dxa"/>
            <w:tcBorders>
              <w:top w:val="nil"/>
              <w:left w:val="nil"/>
              <w:bottom w:val="single" w:sz="4" w:space="0" w:color="auto"/>
              <w:right w:val="single" w:sz="4" w:space="0" w:color="auto"/>
            </w:tcBorders>
            <w:shd w:val="clear" w:color="000000" w:fill="D8E4BC"/>
            <w:noWrap/>
            <w:vAlign w:val="center"/>
            <w:hideMark/>
          </w:tcPr>
          <w:p w14:paraId="4A18D77D"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100</w:t>
            </w:r>
          </w:p>
        </w:tc>
        <w:tc>
          <w:tcPr>
            <w:tcW w:w="1134" w:type="dxa"/>
            <w:tcBorders>
              <w:top w:val="nil"/>
              <w:left w:val="nil"/>
              <w:bottom w:val="single" w:sz="4" w:space="0" w:color="auto"/>
              <w:right w:val="single" w:sz="4" w:space="0" w:color="auto"/>
            </w:tcBorders>
            <w:shd w:val="clear" w:color="000000" w:fill="D8E4BC"/>
            <w:noWrap/>
            <w:vAlign w:val="center"/>
            <w:hideMark/>
          </w:tcPr>
          <w:p w14:paraId="360FACCE"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100</w:t>
            </w:r>
          </w:p>
        </w:tc>
      </w:tr>
      <w:tr w:rsidR="00586ACD" w:rsidRPr="00586ACD" w14:paraId="503031D8" w14:textId="77777777" w:rsidTr="00586ACD">
        <w:trPr>
          <w:trHeight w:val="440"/>
        </w:trPr>
        <w:tc>
          <w:tcPr>
            <w:tcW w:w="1286" w:type="dxa"/>
            <w:vMerge/>
            <w:tcBorders>
              <w:top w:val="nil"/>
              <w:left w:val="single" w:sz="4" w:space="0" w:color="auto"/>
              <w:bottom w:val="nil"/>
              <w:right w:val="single" w:sz="4" w:space="0" w:color="auto"/>
            </w:tcBorders>
            <w:vAlign w:val="center"/>
            <w:hideMark/>
          </w:tcPr>
          <w:p w14:paraId="4C5E2827"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auto" w:fill="auto"/>
            <w:vAlign w:val="center"/>
            <w:hideMark/>
          </w:tcPr>
          <w:p w14:paraId="53374386"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 Наличие комфортной зоны отдыха (ожидания) оборудованной соответствующей мебелью;</w:t>
            </w:r>
          </w:p>
        </w:tc>
        <w:tc>
          <w:tcPr>
            <w:tcW w:w="1108" w:type="dxa"/>
            <w:tcBorders>
              <w:top w:val="nil"/>
              <w:left w:val="nil"/>
              <w:bottom w:val="single" w:sz="4" w:space="0" w:color="auto"/>
              <w:right w:val="single" w:sz="4" w:space="0" w:color="auto"/>
            </w:tcBorders>
            <w:shd w:val="clear" w:color="auto" w:fill="auto"/>
            <w:noWrap/>
            <w:vAlign w:val="center"/>
            <w:hideMark/>
          </w:tcPr>
          <w:p w14:paraId="0A263FFA"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78711A8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2614B764"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03CC504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7E9E52E4" w14:textId="77777777" w:rsidTr="00586ACD">
        <w:trPr>
          <w:trHeight w:val="440"/>
        </w:trPr>
        <w:tc>
          <w:tcPr>
            <w:tcW w:w="1286" w:type="dxa"/>
            <w:vMerge/>
            <w:tcBorders>
              <w:top w:val="nil"/>
              <w:left w:val="single" w:sz="4" w:space="0" w:color="auto"/>
              <w:bottom w:val="nil"/>
              <w:right w:val="single" w:sz="4" w:space="0" w:color="auto"/>
            </w:tcBorders>
            <w:vAlign w:val="center"/>
            <w:hideMark/>
          </w:tcPr>
          <w:p w14:paraId="63F50FF2"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B71A702"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2) Наличие и понятность навигации внутри организации;</w:t>
            </w:r>
          </w:p>
        </w:tc>
        <w:tc>
          <w:tcPr>
            <w:tcW w:w="1108" w:type="dxa"/>
            <w:tcBorders>
              <w:top w:val="nil"/>
              <w:left w:val="nil"/>
              <w:bottom w:val="single" w:sz="4" w:space="0" w:color="auto"/>
              <w:right w:val="single" w:sz="4" w:space="0" w:color="auto"/>
            </w:tcBorders>
            <w:shd w:val="clear" w:color="auto" w:fill="auto"/>
            <w:noWrap/>
            <w:vAlign w:val="center"/>
            <w:hideMark/>
          </w:tcPr>
          <w:p w14:paraId="6220C76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1E8D8AF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3717E39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2A82FFDC"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4F2FC361" w14:textId="77777777" w:rsidTr="00586ACD">
        <w:trPr>
          <w:trHeight w:val="440"/>
        </w:trPr>
        <w:tc>
          <w:tcPr>
            <w:tcW w:w="1286" w:type="dxa"/>
            <w:vMerge/>
            <w:tcBorders>
              <w:top w:val="nil"/>
              <w:left w:val="single" w:sz="4" w:space="0" w:color="auto"/>
              <w:bottom w:val="nil"/>
              <w:right w:val="single" w:sz="4" w:space="0" w:color="auto"/>
            </w:tcBorders>
            <w:vAlign w:val="center"/>
            <w:hideMark/>
          </w:tcPr>
          <w:p w14:paraId="1ADEE8F8"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49C3A8C"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3) Наличие и доступность питьевой воды;</w:t>
            </w:r>
          </w:p>
        </w:tc>
        <w:tc>
          <w:tcPr>
            <w:tcW w:w="1108" w:type="dxa"/>
            <w:tcBorders>
              <w:top w:val="nil"/>
              <w:left w:val="nil"/>
              <w:bottom w:val="single" w:sz="4" w:space="0" w:color="auto"/>
              <w:right w:val="single" w:sz="4" w:space="0" w:color="auto"/>
            </w:tcBorders>
            <w:shd w:val="clear" w:color="auto" w:fill="auto"/>
            <w:noWrap/>
            <w:vAlign w:val="center"/>
            <w:hideMark/>
          </w:tcPr>
          <w:p w14:paraId="287EFF8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2B1CA80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05677FF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6EA51BFE"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027198F0" w14:textId="77777777" w:rsidTr="00586ACD">
        <w:trPr>
          <w:trHeight w:val="440"/>
        </w:trPr>
        <w:tc>
          <w:tcPr>
            <w:tcW w:w="1286" w:type="dxa"/>
            <w:vMerge/>
            <w:tcBorders>
              <w:top w:val="nil"/>
              <w:left w:val="single" w:sz="4" w:space="0" w:color="auto"/>
              <w:bottom w:val="nil"/>
              <w:right w:val="single" w:sz="4" w:space="0" w:color="auto"/>
            </w:tcBorders>
            <w:vAlign w:val="center"/>
            <w:hideMark/>
          </w:tcPr>
          <w:p w14:paraId="76672D7D"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F48F8A9"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4) Наличие и доступность санитарно-гигиенических помещений;</w:t>
            </w:r>
          </w:p>
        </w:tc>
        <w:tc>
          <w:tcPr>
            <w:tcW w:w="1108" w:type="dxa"/>
            <w:tcBorders>
              <w:top w:val="nil"/>
              <w:left w:val="nil"/>
              <w:bottom w:val="single" w:sz="4" w:space="0" w:color="auto"/>
              <w:right w:val="single" w:sz="4" w:space="0" w:color="auto"/>
            </w:tcBorders>
            <w:shd w:val="clear" w:color="auto" w:fill="auto"/>
            <w:noWrap/>
            <w:vAlign w:val="center"/>
            <w:hideMark/>
          </w:tcPr>
          <w:p w14:paraId="5D786D1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6FFE1BB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027B22B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48EE8BA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578B3FFB" w14:textId="77777777" w:rsidTr="00586ACD">
        <w:trPr>
          <w:trHeight w:val="440"/>
        </w:trPr>
        <w:tc>
          <w:tcPr>
            <w:tcW w:w="1286" w:type="dxa"/>
            <w:vMerge/>
            <w:tcBorders>
              <w:top w:val="nil"/>
              <w:left w:val="single" w:sz="4" w:space="0" w:color="auto"/>
              <w:bottom w:val="nil"/>
              <w:right w:val="single" w:sz="4" w:space="0" w:color="auto"/>
            </w:tcBorders>
            <w:vAlign w:val="center"/>
            <w:hideMark/>
          </w:tcPr>
          <w:p w14:paraId="5B04E9EE"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68F38E3"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5) Санитарное состояние помещений;</w:t>
            </w:r>
          </w:p>
        </w:tc>
        <w:tc>
          <w:tcPr>
            <w:tcW w:w="1108" w:type="dxa"/>
            <w:tcBorders>
              <w:top w:val="nil"/>
              <w:left w:val="nil"/>
              <w:bottom w:val="single" w:sz="4" w:space="0" w:color="auto"/>
              <w:right w:val="single" w:sz="4" w:space="0" w:color="auto"/>
            </w:tcBorders>
            <w:shd w:val="clear" w:color="auto" w:fill="auto"/>
            <w:noWrap/>
            <w:vAlign w:val="center"/>
            <w:hideMark/>
          </w:tcPr>
          <w:p w14:paraId="1F863CC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7BD554E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422658B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54262CA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418B4DB5" w14:textId="77777777" w:rsidTr="00586ACD">
        <w:trPr>
          <w:trHeight w:val="700"/>
        </w:trPr>
        <w:tc>
          <w:tcPr>
            <w:tcW w:w="1286" w:type="dxa"/>
            <w:tcBorders>
              <w:top w:val="nil"/>
              <w:left w:val="single" w:sz="4" w:space="0" w:color="auto"/>
              <w:bottom w:val="single" w:sz="4" w:space="0" w:color="auto"/>
              <w:right w:val="single" w:sz="4" w:space="0" w:color="auto"/>
            </w:tcBorders>
            <w:shd w:val="clear" w:color="000000" w:fill="D8E4BC"/>
            <w:vAlign w:val="center"/>
            <w:hideMark/>
          </w:tcPr>
          <w:p w14:paraId="14226710"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2.3</w:t>
            </w:r>
          </w:p>
        </w:tc>
        <w:tc>
          <w:tcPr>
            <w:tcW w:w="8915" w:type="dxa"/>
            <w:gridSpan w:val="2"/>
            <w:tcBorders>
              <w:top w:val="single" w:sz="4" w:space="0" w:color="auto"/>
              <w:left w:val="nil"/>
              <w:bottom w:val="single" w:sz="4" w:space="0" w:color="auto"/>
              <w:right w:val="single" w:sz="4" w:space="0" w:color="000000"/>
            </w:tcBorders>
            <w:shd w:val="clear" w:color="000000" w:fill="D8E4BC"/>
            <w:vAlign w:val="center"/>
            <w:hideMark/>
          </w:tcPr>
          <w:p w14:paraId="06D8935A" w14:textId="77777777" w:rsidR="00586ACD" w:rsidRPr="00586ACD" w:rsidRDefault="00586ACD" w:rsidP="00586ACD">
            <w:pPr>
              <w:suppressAutoHyphens w:val="0"/>
              <w:jc w:val="both"/>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Доля получателей услуг, удовлетворенных комфортностью предоставления услуг организацией социальной сферы</w:t>
            </w:r>
          </w:p>
        </w:tc>
        <w:tc>
          <w:tcPr>
            <w:tcW w:w="1108" w:type="dxa"/>
            <w:tcBorders>
              <w:top w:val="nil"/>
              <w:left w:val="nil"/>
              <w:bottom w:val="single" w:sz="4" w:space="0" w:color="auto"/>
              <w:right w:val="single" w:sz="4" w:space="0" w:color="auto"/>
            </w:tcBorders>
            <w:shd w:val="clear" w:color="000000" w:fill="D8E4BC"/>
            <w:noWrap/>
            <w:vAlign w:val="center"/>
            <w:hideMark/>
          </w:tcPr>
          <w:p w14:paraId="3D99A290"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97</w:t>
            </w:r>
          </w:p>
        </w:tc>
        <w:tc>
          <w:tcPr>
            <w:tcW w:w="1160" w:type="dxa"/>
            <w:tcBorders>
              <w:top w:val="nil"/>
              <w:left w:val="nil"/>
              <w:bottom w:val="single" w:sz="4" w:space="0" w:color="auto"/>
              <w:right w:val="single" w:sz="4" w:space="0" w:color="auto"/>
            </w:tcBorders>
            <w:shd w:val="clear" w:color="000000" w:fill="D8E4BC"/>
            <w:noWrap/>
            <w:vAlign w:val="center"/>
            <w:hideMark/>
          </w:tcPr>
          <w:p w14:paraId="49FE3100"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97</w:t>
            </w:r>
          </w:p>
        </w:tc>
        <w:tc>
          <w:tcPr>
            <w:tcW w:w="1134" w:type="dxa"/>
            <w:tcBorders>
              <w:top w:val="nil"/>
              <w:left w:val="nil"/>
              <w:bottom w:val="single" w:sz="4" w:space="0" w:color="auto"/>
              <w:right w:val="single" w:sz="4" w:space="0" w:color="auto"/>
            </w:tcBorders>
            <w:shd w:val="clear" w:color="000000" w:fill="D8E4BC"/>
            <w:noWrap/>
            <w:vAlign w:val="center"/>
            <w:hideMark/>
          </w:tcPr>
          <w:p w14:paraId="37AA99CD"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95</w:t>
            </w:r>
          </w:p>
        </w:tc>
        <w:tc>
          <w:tcPr>
            <w:tcW w:w="1134" w:type="dxa"/>
            <w:tcBorders>
              <w:top w:val="nil"/>
              <w:left w:val="nil"/>
              <w:bottom w:val="single" w:sz="4" w:space="0" w:color="auto"/>
              <w:right w:val="single" w:sz="4" w:space="0" w:color="auto"/>
            </w:tcBorders>
            <w:shd w:val="clear" w:color="000000" w:fill="D8E4BC"/>
            <w:noWrap/>
            <w:vAlign w:val="center"/>
            <w:hideMark/>
          </w:tcPr>
          <w:p w14:paraId="26DB2E48"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97</w:t>
            </w:r>
          </w:p>
        </w:tc>
      </w:tr>
      <w:tr w:rsidR="00586ACD" w:rsidRPr="00586ACD" w14:paraId="7D52B51E" w14:textId="77777777" w:rsidTr="00586ACD">
        <w:trPr>
          <w:trHeight w:val="700"/>
        </w:trPr>
        <w:tc>
          <w:tcPr>
            <w:tcW w:w="1286" w:type="dxa"/>
            <w:tcBorders>
              <w:top w:val="nil"/>
              <w:left w:val="single" w:sz="4" w:space="0" w:color="auto"/>
              <w:bottom w:val="single" w:sz="4" w:space="0" w:color="auto"/>
              <w:right w:val="single" w:sz="4" w:space="0" w:color="auto"/>
            </w:tcBorders>
            <w:shd w:val="clear" w:color="000000" w:fill="C4BD97"/>
            <w:vAlign w:val="center"/>
            <w:hideMark/>
          </w:tcPr>
          <w:p w14:paraId="1830F285"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3.</w:t>
            </w:r>
          </w:p>
        </w:tc>
        <w:tc>
          <w:tcPr>
            <w:tcW w:w="8915" w:type="dxa"/>
            <w:gridSpan w:val="2"/>
            <w:tcBorders>
              <w:top w:val="single" w:sz="4" w:space="0" w:color="auto"/>
              <w:left w:val="nil"/>
              <w:bottom w:val="single" w:sz="4" w:space="0" w:color="auto"/>
              <w:right w:val="single" w:sz="4" w:space="0" w:color="000000"/>
            </w:tcBorders>
            <w:shd w:val="clear" w:color="000000" w:fill="C4BD97"/>
            <w:vAlign w:val="center"/>
            <w:hideMark/>
          </w:tcPr>
          <w:p w14:paraId="28D4A306"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Показатели, характеризующие доступность услуг для инвалидов</w:t>
            </w:r>
          </w:p>
        </w:tc>
        <w:tc>
          <w:tcPr>
            <w:tcW w:w="1108" w:type="dxa"/>
            <w:tcBorders>
              <w:top w:val="nil"/>
              <w:left w:val="nil"/>
              <w:bottom w:val="single" w:sz="4" w:space="0" w:color="auto"/>
              <w:right w:val="single" w:sz="4" w:space="0" w:color="auto"/>
            </w:tcBorders>
            <w:shd w:val="clear" w:color="000000" w:fill="C4BD97"/>
            <w:noWrap/>
            <w:vAlign w:val="center"/>
            <w:hideMark/>
          </w:tcPr>
          <w:p w14:paraId="007ED455"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82,00</w:t>
            </w:r>
          </w:p>
        </w:tc>
        <w:tc>
          <w:tcPr>
            <w:tcW w:w="1160" w:type="dxa"/>
            <w:tcBorders>
              <w:top w:val="nil"/>
              <w:left w:val="nil"/>
              <w:bottom w:val="single" w:sz="4" w:space="0" w:color="auto"/>
              <w:right w:val="single" w:sz="4" w:space="0" w:color="auto"/>
            </w:tcBorders>
            <w:shd w:val="clear" w:color="000000" w:fill="C4BD97"/>
            <w:noWrap/>
            <w:vAlign w:val="center"/>
            <w:hideMark/>
          </w:tcPr>
          <w:p w14:paraId="1CA4685E"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46,00</w:t>
            </w:r>
          </w:p>
        </w:tc>
        <w:tc>
          <w:tcPr>
            <w:tcW w:w="1134" w:type="dxa"/>
            <w:tcBorders>
              <w:top w:val="nil"/>
              <w:left w:val="nil"/>
              <w:bottom w:val="single" w:sz="4" w:space="0" w:color="auto"/>
              <w:right w:val="single" w:sz="4" w:space="0" w:color="auto"/>
            </w:tcBorders>
            <w:shd w:val="clear" w:color="000000" w:fill="C4BD97"/>
            <w:noWrap/>
            <w:vAlign w:val="center"/>
            <w:hideMark/>
          </w:tcPr>
          <w:p w14:paraId="6A44AD6C"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38,00</w:t>
            </w:r>
          </w:p>
        </w:tc>
        <w:tc>
          <w:tcPr>
            <w:tcW w:w="1134" w:type="dxa"/>
            <w:tcBorders>
              <w:top w:val="nil"/>
              <w:left w:val="nil"/>
              <w:bottom w:val="single" w:sz="4" w:space="0" w:color="auto"/>
              <w:right w:val="single" w:sz="4" w:space="0" w:color="auto"/>
            </w:tcBorders>
            <w:shd w:val="clear" w:color="000000" w:fill="C4BD97"/>
            <w:noWrap/>
            <w:vAlign w:val="center"/>
            <w:hideMark/>
          </w:tcPr>
          <w:p w14:paraId="67BDF451"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77,30</w:t>
            </w:r>
          </w:p>
        </w:tc>
      </w:tr>
      <w:tr w:rsidR="00586ACD" w:rsidRPr="00586ACD" w14:paraId="231BA784" w14:textId="77777777" w:rsidTr="00586ACD">
        <w:trPr>
          <w:trHeight w:val="870"/>
        </w:trPr>
        <w:tc>
          <w:tcPr>
            <w:tcW w:w="1286" w:type="dxa"/>
            <w:tcBorders>
              <w:top w:val="nil"/>
              <w:left w:val="single" w:sz="4" w:space="0" w:color="auto"/>
              <w:bottom w:val="single" w:sz="4" w:space="0" w:color="auto"/>
              <w:right w:val="single" w:sz="4" w:space="0" w:color="auto"/>
            </w:tcBorders>
            <w:shd w:val="clear" w:color="000000" w:fill="D8E4BC"/>
            <w:vAlign w:val="center"/>
            <w:hideMark/>
          </w:tcPr>
          <w:p w14:paraId="68FB3D1A"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3.1.</w:t>
            </w:r>
          </w:p>
        </w:tc>
        <w:tc>
          <w:tcPr>
            <w:tcW w:w="8915" w:type="dxa"/>
            <w:gridSpan w:val="2"/>
            <w:tcBorders>
              <w:top w:val="single" w:sz="4" w:space="0" w:color="auto"/>
              <w:left w:val="nil"/>
              <w:bottom w:val="single" w:sz="4" w:space="0" w:color="auto"/>
              <w:right w:val="single" w:sz="4" w:space="0" w:color="000000"/>
            </w:tcBorders>
            <w:shd w:val="clear" w:color="000000" w:fill="D8E4BC"/>
            <w:vAlign w:val="center"/>
            <w:hideMark/>
          </w:tcPr>
          <w:p w14:paraId="0963FC5E"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Оборудование помещений образовательной организации и прилегающей к ней территории с учетом доступности для инвалидов</w:t>
            </w:r>
          </w:p>
        </w:tc>
        <w:tc>
          <w:tcPr>
            <w:tcW w:w="1108" w:type="dxa"/>
            <w:tcBorders>
              <w:top w:val="nil"/>
              <w:left w:val="nil"/>
              <w:bottom w:val="single" w:sz="4" w:space="0" w:color="auto"/>
              <w:right w:val="single" w:sz="4" w:space="0" w:color="auto"/>
            </w:tcBorders>
            <w:shd w:val="clear" w:color="000000" w:fill="D8E4BC"/>
            <w:noWrap/>
            <w:vAlign w:val="center"/>
            <w:hideMark/>
          </w:tcPr>
          <w:p w14:paraId="5BD56788"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40</w:t>
            </w:r>
          </w:p>
        </w:tc>
        <w:tc>
          <w:tcPr>
            <w:tcW w:w="1160" w:type="dxa"/>
            <w:tcBorders>
              <w:top w:val="nil"/>
              <w:left w:val="nil"/>
              <w:bottom w:val="single" w:sz="4" w:space="0" w:color="auto"/>
              <w:right w:val="single" w:sz="4" w:space="0" w:color="auto"/>
            </w:tcBorders>
            <w:shd w:val="clear" w:color="000000" w:fill="D8E4BC"/>
            <w:noWrap/>
            <w:vAlign w:val="center"/>
            <w:hideMark/>
          </w:tcPr>
          <w:p w14:paraId="24F1ADE4"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0</w:t>
            </w:r>
          </w:p>
        </w:tc>
        <w:tc>
          <w:tcPr>
            <w:tcW w:w="1134" w:type="dxa"/>
            <w:tcBorders>
              <w:top w:val="nil"/>
              <w:left w:val="nil"/>
              <w:bottom w:val="single" w:sz="4" w:space="0" w:color="auto"/>
              <w:right w:val="single" w:sz="4" w:space="0" w:color="auto"/>
            </w:tcBorders>
            <w:shd w:val="clear" w:color="000000" w:fill="D8E4BC"/>
            <w:noWrap/>
            <w:vAlign w:val="center"/>
            <w:hideMark/>
          </w:tcPr>
          <w:p w14:paraId="66A8C35E"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0</w:t>
            </w:r>
          </w:p>
        </w:tc>
        <w:tc>
          <w:tcPr>
            <w:tcW w:w="1134" w:type="dxa"/>
            <w:tcBorders>
              <w:top w:val="nil"/>
              <w:left w:val="nil"/>
              <w:bottom w:val="single" w:sz="4" w:space="0" w:color="auto"/>
              <w:right w:val="single" w:sz="4" w:space="0" w:color="auto"/>
            </w:tcBorders>
            <w:shd w:val="clear" w:color="000000" w:fill="D8E4BC"/>
            <w:noWrap/>
            <w:vAlign w:val="center"/>
            <w:hideMark/>
          </w:tcPr>
          <w:p w14:paraId="735BC82F"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60</w:t>
            </w:r>
          </w:p>
        </w:tc>
      </w:tr>
      <w:tr w:rsidR="00586ACD" w:rsidRPr="00586ACD" w14:paraId="44D6ED5A" w14:textId="77777777" w:rsidTr="00586ACD">
        <w:trPr>
          <w:trHeight w:val="510"/>
        </w:trPr>
        <w:tc>
          <w:tcPr>
            <w:tcW w:w="1286" w:type="dxa"/>
            <w:vMerge w:val="restart"/>
            <w:tcBorders>
              <w:top w:val="nil"/>
              <w:left w:val="single" w:sz="4" w:space="0" w:color="auto"/>
              <w:bottom w:val="single" w:sz="4" w:space="0" w:color="auto"/>
              <w:right w:val="single" w:sz="4" w:space="0" w:color="auto"/>
            </w:tcBorders>
            <w:shd w:val="clear" w:color="auto" w:fill="auto"/>
            <w:vAlign w:val="center"/>
            <w:hideMark/>
          </w:tcPr>
          <w:p w14:paraId="76F630EA"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3.1.1.</w:t>
            </w:r>
          </w:p>
        </w:tc>
        <w:tc>
          <w:tcPr>
            <w:tcW w:w="8915" w:type="dxa"/>
            <w:gridSpan w:val="2"/>
            <w:tcBorders>
              <w:top w:val="single" w:sz="4" w:space="0" w:color="auto"/>
              <w:left w:val="nil"/>
              <w:bottom w:val="single" w:sz="4" w:space="0" w:color="auto"/>
              <w:right w:val="single" w:sz="4" w:space="0" w:color="000000"/>
            </w:tcBorders>
            <w:shd w:val="clear" w:color="auto" w:fill="auto"/>
            <w:vAlign w:val="center"/>
            <w:hideMark/>
          </w:tcPr>
          <w:p w14:paraId="5DBF8987"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 оборудованных входных групп пандусами (подъемными платформами);</w:t>
            </w:r>
          </w:p>
        </w:tc>
        <w:tc>
          <w:tcPr>
            <w:tcW w:w="1108" w:type="dxa"/>
            <w:tcBorders>
              <w:top w:val="nil"/>
              <w:left w:val="nil"/>
              <w:bottom w:val="single" w:sz="4" w:space="0" w:color="auto"/>
              <w:right w:val="single" w:sz="4" w:space="0" w:color="auto"/>
            </w:tcBorders>
            <w:shd w:val="clear" w:color="auto" w:fill="auto"/>
            <w:noWrap/>
            <w:vAlign w:val="center"/>
            <w:hideMark/>
          </w:tcPr>
          <w:p w14:paraId="180BD81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196D87E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1A028BF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6EBF8825"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71A48FD9" w14:textId="77777777" w:rsidTr="00586ACD">
        <w:trPr>
          <w:trHeight w:val="440"/>
        </w:trPr>
        <w:tc>
          <w:tcPr>
            <w:tcW w:w="1286" w:type="dxa"/>
            <w:vMerge/>
            <w:tcBorders>
              <w:top w:val="nil"/>
              <w:left w:val="single" w:sz="4" w:space="0" w:color="auto"/>
              <w:bottom w:val="single" w:sz="4" w:space="0" w:color="auto"/>
              <w:right w:val="single" w:sz="4" w:space="0" w:color="auto"/>
            </w:tcBorders>
            <w:vAlign w:val="center"/>
            <w:hideMark/>
          </w:tcPr>
          <w:p w14:paraId="045C5D8E"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auto" w:fill="auto"/>
            <w:vAlign w:val="center"/>
            <w:hideMark/>
          </w:tcPr>
          <w:p w14:paraId="667DCB7A"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xml:space="preserve">2) выделенных стоянок для автотранспортных средств инвалидов; </w:t>
            </w:r>
          </w:p>
        </w:tc>
        <w:tc>
          <w:tcPr>
            <w:tcW w:w="1108" w:type="dxa"/>
            <w:tcBorders>
              <w:top w:val="nil"/>
              <w:left w:val="nil"/>
              <w:bottom w:val="single" w:sz="4" w:space="0" w:color="auto"/>
              <w:right w:val="single" w:sz="4" w:space="0" w:color="auto"/>
            </w:tcBorders>
            <w:shd w:val="clear" w:color="auto" w:fill="auto"/>
            <w:noWrap/>
            <w:vAlign w:val="center"/>
            <w:hideMark/>
          </w:tcPr>
          <w:p w14:paraId="02F3FEA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60" w:type="dxa"/>
            <w:tcBorders>
              <w:top w:val="nil"/>
              <w:left w:val="nil"/>
              <w:bottom w:val="single" w:sz="4" w:space="0" w:color="auto"/>
              <w:right w:val="single" w:sz="4" w:space="0" w:color="auto"/>
            </w:tcBorders>
            <w:shd w:val="clear" w:color="auto" w:fill="auto"/>
            <w:noWrap/>
            <w:vAlign w:val="center"/>
            <w:hideMark/>
          </w:tcPr>
          <w:p w14:paraId="657E409C"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378193F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0117304C"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157A009B" w14:textId="77777777" w:rsidTr="00586ACD">
        <w:trPr>
          <w:trHeight w:val="440"/>
        </w:trPr>
        <w:tc>
          <w:tcPr>
            <w:tcW w:w="1286" w:type="dxa"/>
            <w:vMerge/>
            <w:tcBorders>
              <w:top w:val="nil"/>
              <w:left w:val="single" w:sz="4" w:space="0" w:color="auto"/>
              <w:bottom w:val="single" w:sz="4" w:space="0" w:color="auto"/>
              <w:right w:val="single" w:sz="4" w:space="0" w:color="auto"/>
            </w:tcBorders>
            <w:vAlign w:val="center"/>
            <w:hideMark/>
          </w:tcPr>
          <w:p w14:paraId="512F7989"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auto" w:fill="auto"/>
            <w:vAlign w:val="center"/>
            <w:hideMark/>
          </w:tcPr>
          <w:p w14:paraId="25564BF8"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xml:space="preserve">3) адаптированных лифтов, поручней, расширенных дверных проемов; </w:t>
            </w:r>
          </w:p>
        </w:tc>
        <w:tc>
          <w:tcPr>
            <w:tcW w:w="1108" w:type="dxa"/>
            <w:tcBorders>
              <w:top w:val="nil"/>
              <w:left w:val="nil"/>
              <w:bottom w:val="single" w:sz="4" w:space="0" w:color="auto"/>
              <w:right w:val="single" w:sz="4" w:space="0" w:color="auto"/>
            </w:tcBorders>
            <w:shd w:val="clear" w:color="auto" w:fill="auto"/>
            <w:noWrap/>
            <w:vAlign w:val="center"/>
            <w:hideMark/>
          </w:tcPr>
          <w:p w14:paraId="7AAD42B4"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63E4FCE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62C64FE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6CF53187"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r>
      <w:tr w:rsidR="00586ACD" w:rsidRPr="00586ACD" w14:paraId="6B60F95A" w14:textId="77777777" w:rsidTr="00586ACD">
        <w:trPr>
          <w:trHeight w:val="440"/>
        </w:trPr>
        <w:tc>
          <w:tcPr>
            <w:tcW w:w="1286" w:type="dxa"/>
            <w:vMerge/>
            <w:tcBorders>
              <w:top w:val="nil"/>
              <w:left w:val="single" w:sz="4" w:space="0" w:color="auto"/>
              <w:bottom w:val="single" w:sz="4" w:space="0" w:color="auto"/>
              <w:right w:val="single" w:sz="4" w:space="0" w:color="auto"/>
            </w:tcBorders>
            <w:vAlign w:val="center"/>
            <w:hideMark/>
          </w:tcPr>
          <w:p w14:paraId="0475F7D4"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auto" w:fill="auto"/>
            <w:vAlign w:val="center"/>
            <w:hideMark/>
          </w:tcPr>
          <w:p w14:paraId="3CB1385D"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xml:space="preserve">4) сменных кресел-колясок; </w:t>
            </w:r>
          </w:p>
        </w:tc>
        <w:tc>
          <w:tcPr>
            <w:tcW w:w="1108" w:type="dxa"/>
            <w:tcBorders>
              <w:top w:val="nil"/>
              <w:left w:val="nil"/>
              <w:bottom w:val="single" w:sz="4" w:space="0" w:color="auto"/>
              <w:right w:val="single" w:sz="4" w:space="0" w:color="auto"/>
            </w:tcBorders>
            <w:shd w:val="clear" w:color="auto" w:fill="auto"/>
            <w:noWrap/>
            <w:vAlign w:val="center"/>
            <w:hideMark/>
          </w:tcPr>
          <w:p w14:paraId="75CC1209"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60" w:type="dxa"/>
            <w:tcBorders>
              <w:top w:val="nil"/>
              <w:left w:val="nil"/>
              <w:bottom w:val="single" w:sz="4" w:space="0" w:color="auto"/>
              <w:right w:val="single" w:sz="4" w:space="0" w:color="auto"/>
            </w:tcBorders>
            <w:shd w:val="clear" w:color="auto" w:fill="auto"/>
            <w:noWrap/>
            <w:vAlign w:val="center"/>
            <w:hideMark/>
          </w:tcPr>
          <w:p w14:paraId="30DCE3B3"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25180A65"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2653794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r>
      <w:tr w:rsidR="00586ACD" w:rsidRPr="00586ACD" w14:paraId="036D16A6" w14:textId="77777777" w:rsidTr="00586ACD">
        <w:trPr>
          <w:trHeight w:val="440"/>
        </w:trPr>
        <w:tc>
          <w:tcPr>
            <w:tcW w:w="1286" w:type="dxa"/>
            <w:vMerge/>
            <w:tcBorders>
              <w:top w:val="nil"/>
              <w:left w:val="single" w:sz="4" w:space="0" w:color="auto"/>
              <w:bottom w:val="single" w:sz="4" w:space="0" w:color="auto"/>
              <w:right w:val="single" w:sz="4" w:space="0" w:color="auto"/>
            </w:tcBorders>
            <w:vAlign w:val="center"/>
            <w:hideMark/>
          </w:tcPr>
          <w:p w14:paraId="024ADA00"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auto" w:fill="auto"/>
            <w:vAlign w:val="center"/>
            <w:hideMark/>
          </w:tcPr>
          <w:p w14:paraId="0C99DF7C"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5) специально оборудованных санитарно-гигиенических помещений в образовательной организации.</w:t>
            </w:r>
          </w:p>
        </w:tc>
        <w:tc>
          <w:tcPr>
            <w:tcW w:w="1108" w:type="dxa"/>
            <w:tcBorders>
              <w:top w:val="nil"/>
              <w:left w:val="nil"/>
              <w:bottom w:val="single" w:sz="4" w:space="0" w:color="auto"/>
              <w:right w:val="single" w:sz="4" w:space="0" w:color="auto"/>
            </w:tcBorders>
            <w:shd w:val="clear" w:color="auto" w:fill="auto"/>
            <w:noWrap/>
            <w:vAlign w:val="center"/>
            <w:hideMark/>
          </w:tcPr>
          <w:p w14:paraId="061F555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60" w:type="dxa"/>
            <w:tcBorders>
              <w:top w:val="nil"/>
              <w:left w:val="nil"/>
              <w:bottom w:val="single" w:sz="4" w:space="0" w:color="auto"/>
              <w:right w:val="single" w:sz="4" w:space="0" w:color="auto"/>
            </w:tcBorders>
            <w:shd w:val="clear" w:color="auto" w:fill="auto"/>
            <w:noWrap/>
            <w:vAlign w:val="center"/>
            <w:hideMark/>
          </w:tcPr>
          <w:p w14:paraId="7B19CB6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279D1314"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4FF19EFC"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2D299AC4" w14:textId="77777777" w:rsidTr="00586ACD">
        <w:trPr>
          <w:trHeight w:val="690"/>
        </w:trPr>
        <w:tc>
          <w:tcPr>
            <w:tcW w:w="1286" w:type="dxa"/>
            <w:tcBorders>
              <w:top w:val="nil"/>
              <w:left w:val="single" w:sz="4" w:space="0" w:color="auto"/>
              <w:bottom w:val="single" w:sz="4" w:space="0" w:color="auto"/>
              <w:right w:val="single" w:sz="4" w:space="0" w:color="auto"/>
            </w:tcBorders>
            <w:shd w:val="clear" w:color="000000" w:fill="D8E4BC"/>
            <w:vAlign w:val="center"/>
            <w:hideMark/>
          </w:tcPr>
          <w:p w14:paraId="0B0A7D67"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3.2.</w:t>
            </w:r>
          </w:p>
        </w:tc>
        <w:tc>
          <w:tcPr>
            <w:tcW w:w="8915" w:type="dxa"/>
            <w:gridSpan w:val="2"/>
            <w:tcBorders>
              <w:top w:val="single" w:sz="4" w:space="0" w:color="auto"/>
              <w:left w:val="nil"/>
              <w:bottom w:val="single" w:sz="4" w:space="0" w:color="auto"/>
              <w:right w:val="single" w:sz="4" w:space="0" w:color="auto"/>
            </w:tcBorders>
            <w:shd w:val="clear" w:color="000000" w:fill="D8E4BC"/>
            <w:vAlign w:val="center"/>
            <w:hideMark/>
          </w:tcPr>
          <w:p w14:paraId="2C799A82"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Обеспечение в образовательной организации условий доступности, позволяющих инвалидам получать услуги наравне с другими.</w:t>
            </w:r>
          </w:p>
        </w:tc>
        <w:tc>
          <w:tcPr>
            <w:tcW w:w="1108" w:type="dxa"/>
            <w:tcBorders>
              <w:top w:val="nil"/>
              <w:left w:val="nil"/>
              <w:bottom w:val="single" w:sz="4" w:space="0" w:color="auto"/>
              <w:right w:val="single" w:sz="4" w:space="0" w:color="auto"/>
            </w:tcBorders>
            <w:shd w:val="clear" w:color="000000" w:fill="D8E4BC"/>
            <w:noWrap/>
            <w:vAlign w:val="center"/>
            <w:hideMark/>
          </w:tcPr>
          <w:p w14:paraId="502928A5"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100</w:t>
            </w:r>
          </w:p>
        </w:tc>
        <w:tc>
          <w:tcPr>
            <w:tcW w:w="1160" w:type="dxa"/>
            <w:tcBorders>
              <w:top w:val="nil"/>
              <w:left w:val="nil"/>
              <w:bottom w:val="single" w:sz="4" w:space="0" w:color="auto"/>
              <w:right w:val="single" w:sz="4" w:space="0" w:color="auto"/>
            </w:tcBorders>
            <w:shd w:val="clear" w:color="000000" w:fill="D8E4BC"/>
            <w:noWrap/>
            <w:vAlign w:val="center"/>
            <w:hideMark/>
          </w:tcPr>
          <w:p w14:paraId="56091D5A"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40</w:t>
            </w:r>
          </w:p>
        </w:tc>
        <w:tc>
          <w:tcPr>
            <w:tcW w:w="1134" w:type="dxa"/>
            <w:tcBorders>
              <w:top w:val="nil"/>
              <w:left w:val="nil"/>
              <w:bottom w:val="single" w:sz="4" w:space="0" w:color="auto"/>
              <w:right w:val="single" w:sz="4" w:space="0" w:color="auto"/>
            </w:tcBorders>
            <w:shd w:val="clear" w:color="000000" w:fill="D8E4BC"/>
            <w:noWrap/>
            <w:vAlign w:val="center"/>
            <w:hideMark/>
          </w:tcPr>
          <w:p w14:paraId="36B7F69D"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20</w:t>
            </w:r>
          </w:p>
        </w:tc>
        <w:tc>
          <w:tcPr>
            <w:tcW w:w="1134" w:type="dxa"/>
            <w:tcBorders>
              <w:top w:val="nil"/>
              <w:left w:val="nil"/>
              <w:bottom w:val="single" w:sz="4" w:space="0" w:color="auto"/>
              <w:right w:val="single" w:sz="4" w:space="0" w:color="auto"/>
            </w:tcBorders>
            <w:shd w:val="clear" w:color="000000" w:fill="D8E4BC"/>
            <w:noWrap/>
            <w:vAlign w:val="center"/>
            <w:hideMark/>
          </w:tcPr>
          <w:p w14:paraId="4A7CB49C"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80</w:t>
            </w:r>
          </w:p>
        </w:tc>
      </w:tr>
      <w:tr w:rsidR="00586ACD" w:rsidRPr="00586ACD" w14:paraId="79B4D4FE" w14:textId="77777777" w:rsidTr="00586ACD">
        <w:trPr>
          <w:trHeight w:val="525"/>
        </w:trPr>
        <w:tc>
          <w:tcPr>
            <w:tcW w:w="1286" w:type="dxa"/>
            <w:vMerge w:val="restart"/>
            <w:tcBorders>
              <w:top w:val="nil"/>
              <w:left w:val="single" w:sz="4" w:space="0" w:color="auto"/>
              <w:bottom w:val="single" w:sz="4" w:space="0" w:color="auto"/>
              <w:right w:val="single" w:sz="4" w:space="0" w:color="auto"/>
            </w:tcBorders>
            <w:shd w:val="clear" w:color="auto" w:fill="auto"/>
            <w:vAlign w:val="center"/>
            <w:hideMark/>
          </w:tcPr>
          <w:p w14:paraId="30231FBB"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3.2.1.</w:t>
            </w:r>
          </w:p>
        </w:tc>
        <w:tc>
          <w:tcPr>
            <w:tcW w:w="8915" w:type="dxa"/>
            <w:gridSpan w:val="2"/>
            <w:tcBorders>
              <w:top w:val="single" w:sz="4" w:space="0" w:color="auto"/>
              <w:left w:val="nil"/>
              <w:bottom w:val="single" w:sz="4" w:space="0" w:color="auto"/>
              <w:right w:val="single" w:sz="4" w:space="0" w:color="000000"/>
            </w:tcBorders>
            <w:shd w:val="clear" w:color="auto" w:fill="auto"/>
            <w:vAlign w:val="center"/>
            <w:hideMark/>
          </w:tcPr>
          <w:p w14:paraId="4E850A32"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xml:space="preserve">1) дублирование для инвалидов по слуху и зрению звуковой и зрительной информации; </w:t>
            </w:r>
          </w:p>
        </w:tc>
        <w:tc>
          <w:tcPr>
            <w:tcW w:w="1108" w:type="dxa"/>
            <w:tcBorders>
              <w:top w:val="nil"/>
              <w:left w:val="nil"/>
              <w:bottom w:val="single" w:sz="4" w:space="0" w:color="auto"/>
              <w:right w:val="single" w:sz="4" w:space="0" w:color="auto"/>
            </w:tcBorders>
            <w:shd w:val="clear" w:color="auto" w:fill="auto"/>
            <w:noWrap/>
            <w:vAlign w:val="center"/>
            <w:hideMark/>
          </w:tcPr>
          <w:p w14:paraId="60E50205"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60" w:type="dxa"/>
            <w:tcBorders>
              <w:top w:val="nil"/>
              <w:left w:val="nil"/>
              <w:bottom w:val="single" w:sz="4" w:space="0" w:color="auto"/>
              <w:right w:val="single" w:sz="4" w:space="0" w:color="auto"/>
            </w:tcBorders>
            <w:shd w:val="clear" w:color="auto" w:fill="auto"/>
            <w:noWrap/>
            <w:vAlign w:val="center"/>
            <w:hideMark/>
          </w:tcPr>
          <w:p w14:paraId="4C8B5C3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195CD6F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19AF6B5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r>
      <w:tr w:rsidR="00586ACD" w:rsidRPr="00586ACD" w14:paraId="717B623D" w14:textId="77777777" w:rsidTr="00586ACD">
        <w:trPr>
          <w:trHeight w:val="700"/>
        </w:trPr>
        <w:tc>
          <w:tcPr>
            <w:tcW w:w="1286" w:type="dxa"/>
            <w:vMerge/>
            <w:tcBorders>
              <w:top w:val="nil"/>
              <w:left w:val="single" w:sz="4" w:space="0" w:color="auto"/>
              <w:bottom w:val="single" w:sz="4" w:space="0" w:color="auto"/>
              <w:right w:val="single" w:sz="4" w:space="0" w:color="auto"/>
            </w:tcBorders>
            <w:vAlign w:val="center"/>
            <w:hideMark/>
          </w:tcPr>
          <w:p w14:paraId="295C1AEC"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auto" w:fill="auto"/>
            <w:vAlign w:val="center"/>
            <w:hideMark/>
          </w:tcPr>
          <w:p w14:paraId="4D8192F2"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xml:space="preserve">2) дублирование надписей, знаков и иной текстовой и графической информации знаками, выполненными рельефно-точечным шрифтом Брайля; </w:t>
            </w:r>
          </w:p>
        </w:tc>
        <w:tc>
          <w:tcPr>
            <w:tcW w:w="1108" w:type="dxa"/>
            <w:tcBorders>
              <w:top w:val="nil"/>
              <w:left w:val="nil"/>
              <w:bottom w:val="single" w:sz="4" w:space="0" w:color="auto"/>
              <w:right w:val="single" w:sz="4" w:space="0" w:color="auto"/>
            </w:tcBorders>
            <w:shd w:val="clear" w:color="auto" w:fill="auto"/>
            <w:noWrap/>
            <w:vAlign w:val="center"/>
            <w:hideMark/>
          </w:tcPr>
          <w:p w14:paraId="7EEF252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37704D50"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6A52C64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048EB32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2145C39E" w14:textId="77777777" w:rsidTr="00586ACD">
        <w:trPr>
          <w:trHeight w:val="700"/>
        </w:trPr>
        <w:tc>
          <w:tcPr>
            <w:tcW w:w="1286" w:type="dxa"/>
            <w:vMerge/>
            <w:tcBorders>
              <w:top w:val="nil"/>
              <w:left w:val="single" w:sz="4" w:space="0" w:color="auto"/>
              <w:bottom w:val="single" w:sz="4" w:space="0" w:color="auto"/>
              <w:right w:val="single" w:sz="4" w:space="0" w:color="auto"/>
            </w:tcBorders>
            <w:vAlign w:val="center"/>
            <w:hideMark/>
          </w:tcPr>
          <w:p w14:paraId="2574A929"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auto" w:fill="auto"/>
            <w:vAlign w:val="center"/>
            <w:hideMark/>
          </w:tcPr>
          <w:p w14:paraId="078A4C0F"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xml:space="preserve">3) возможность предоставления инвалидам по слуху (слуху и зрению) услуг сурдопереводчика (тифлосурдопереводчика); </w:t>
            </w:r>
          </w:p>
        </w:tc>
        <w:tc>
          <w:tcPr>
            <w:tcW w:w="1108" w:type="dxa"/>
            <w:tcBorders>
              <w:top w:val="nil"/>
              <w:left w:val="nil"/>
              <w:bottom w:val="single" w:sz="4" w:space="0" w:color="auto"/>
              <w:right w:val="single" w:sz="4" w:space="0" w:color="auto"/>
            </w:tcBorders>
            <w:shd w:val="clear" w:color="auto" w:fill="auto"/>
            <w:noWrap/>
            <w:vAlign w:val="center"/>
            <w:hideMark/>
          </w:tcPr>
          <w:p w14:paraId="5F949DD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6377F20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0B8D0E34"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3D668694"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r>
      <w:tr w:rsidR="00586ACD" w:rsidRPr="00586ACD" w14:paraId="0FF288F2" w14:textId="77777777" w:rsidTr="00586ACD">
        <w:trPr>
          <w:trHeight w:val="700"/>
        </w:trPr>
        <w:tc>
          <w:tcPr>
            <w:tcW w:w="1286" w:type="dxa"/>
            <w:vMerge/>
            <w:tcBorders>
              <w:top w:val="nil"/>
              <w:left w:val="single" w:sz="4" w:space="0" w:color="auto"/>
              <w:bottom w:val="single" w:sz="4" w:space="0" w:color="auto"/>
              <w:right w:val="single" w:sz="4" w:space="0" w:color="auto"/>
            </w:tcBorders>
            <w:vAlign w:val="center"/>
            <w:hideMark/>
          </w:tcPr>
          <w:p w14:paraId="0C6E54CD"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auto" w:fill="auto"/>
            <w:vAlign w:val="center"/>
            <w:hideMark/>
          </w:tcPr>
          <w:p w14:paraId="7FB7EC20"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 xml:space="preserve">4) наличие альтернативной версии официального сайта образовательной организации в сети "Интернет" для инвалидов по зрению; </w:t>
            </w:r>
          </w:p>
        </w:tc>
        <w:tc>
          <w:tcPr>
            <w:tcW w:w="1108" w:type="dxa"/>
            <w:tcBorders>
              <w:top w:val="nil"/>
              <w:left w:val="nil"/>
              <w:bottom w:val="single" w:sz="4" w:space="0" w:color="auto"/>
              <w:right w:val="single" w:sz="4" w:space="0" w:color="auto"/>
            </w:tcBorders>
            <w:shd w:val="clear" w:color="auto" w:fill="auto"/>
            <w:noWrap/>
            <w:vAlign w:val="center"/>
            <w:hideMark/>
          </w:tcPr>
          <w:p w14:paraId="4DEA758B"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36AC4152"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0952A8E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14:paraId="43257B28"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0F64C896" w14:textId="77777777" w:rsidTr="00586ACD">
        <w:trPr>
          <w:trHeight w:val="975"/>
        </w:trPr>
        <w:tc>
          <w:tcPr>
            <w:tcW w:w="1286" w:type="dxa"/>
            <w:vMerge/>
            <w:tcBorders>
              <w:top w:val="nil"/>
              <w:left w:val="single" w:sz="4" w:space="0" w:color="auto"/>
              <w:bottom w:val="single" w:sz="4" w:space="0" w:color="auto"/>
              <w:right w:val="single" w:sz="4" w:space="0" w:color="auto"/>
            </w:tcBorders>
            <w:vAlign w:val="center"/>
            <w:hideMark/>
          </w:tcPr>
          <w:p w14:paraId="667C7677"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auto" w:fill="auto"/>
            <w:vAlign w:val="center"/>
            <w:hideMark/>
          </w:tcPr>
          <w:p w14:paraId="4FD9A92B"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5) помощь,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tc>
        <w:tc>
          <w:tcPr>
            <w:tcW w:w="1108" w:type="dxa"/>
            <w:tcBorders>
              <w:top w:val="nil"/>
              <w:left w:val="nil"/>
              <w:bottom w:val="single" w:sz="4" w:space="0" w:color="auto"/>
              <w:right w:val="single" w:sz="4" w:space="0" w:color="auto"/>
            </w:tcBorders>
            <w:shd w:val="clear" w:color="auto" w:fill="auto"/>
            <w:noWrap/>
            <w:vAlign w:val="center"/>
            <w:hideMark/>
          </w:tcPr>
          <w:p w14:paraId="6C3BACB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485DB701"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4E4288F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698E33C4"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69F2548A" w14:textId="77777777" w:rsidTr="00586ACD">
        <w:trPr>
          <w:trHeight w:val="525"/>
        </w:trPr>
        <w:tc>
          <w:tcPr>
            <w:tcW w:w="1286" w:type="dxa"/>
            <w:vMerge/>
            <w:tcBorders>
              <w:top w:val="nil"/>
              <w:left w:val="single" w:sz="4" w:space="0" w:color="auto"/>
              <w:bottom w:val="single" w:sz="4" w:space="0" w:color="auto"/>
              <w:right w:val="single" w:sz="4" w:space="0" w:color="auto"/>
            </w:tcBorders>
            <w:vAlign w:val="center"/>
            <w:hideMark/>
          </w:tcPr>
          <w:p w14:paraId="286FE8ED" w14:textId="77777777" w:rsidR="00586ACD" w:rsidRPr="00586ACD" w:rsidRDefault="00586ACD" w:rsidP="00586ACD">
            <w:pPr>
              <w:suppressAutoHyphens w:val="0"/>
              <w:rPr>
                <w:rFonts w:ascii="Times New Roman" w:hAnsi="Times New Roman" w:cs="Times New Roman"/>
                <w:b/>
                <w:bCs/>
                <w:color w:val="000000"/>
                <w:sz w:val="21"/>
                <w:szCs w:val="21"/>
                <w:lang w:eastAsia="ru-RU"/>
              </w:rPr>
            </w:pPr>
          </w:p>
        </w:tc>
        <w:tc>
          <w:tcPr>
            <w:tcW w:w="8915" w:type="dxa"/>
            <w:gridSpan w:val="2"/>
            <w:tcBorders>
              <w:top w:val="single" w:sz="4" w:space="0" w:color="auto"/>
              <w:left w:val="nil"/>
              <w:bottom w:val="single" w:sz="4" w:space="0" w:color="auto"/>
              <w:right w:val="single" w:sz="4" w:space="0" w:color="000000"/>
            </w:tcBorders>
            <w:shd w:val="clear" w:color="auto" w:fill="auto"/>
            <w:vAlign w:val="center"/>
            <w:hideMark/>
          </w:tcPr>
          <w:p w14:paraId="68479C0B" w14:textId="77777777" w:rsidR="00586ACD" w:rsidRPr="00586ACD" w:rsidRDefault="00586ACD" w:rsidP="00586ACD">
            <w:pPr>
              <w:suppressAutoHyphens w:val="0"/>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6) наличие возможности предоставления услуги в дистанционном режиме или на дому.</w:t>
            </w:r>
          </w:p>
        </w:tc>
        <w:tc>
          <w:tcPr>
            <w:tcW w:w="1108" w:type="dxa"/>
            <w:tcBorders>
              <w:top w:val="nil"/>
              <w:left w:val="nil"/>
              <w:bottom w:val="single" w:sz="4" w:space="0" w:color="auto"/>
              <w:right w:val="single" w:sz="4" w:space="0" w:color="auto"/>
            </w:tcBorders>
            <w:shd w:val="clear" w:color="auto" w:fill="auto"/>
            <w:noWrap/>
            <w:vAlign w:val="center"/>
            <w:hideMark/>
          </w:tcPr>
          <w:p w14:paraId="1E3A4AE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c>
          <w:tcPr>
            <w:tcW w:w="1160" w:type="dxa"/>
            <w:tcBorders>
              <w:top w:val="nil"/>
              <w:left w:val="nil"/>
              <w:bottom w:val="single" w:sz="4" w:space="0" w:color="auto"/>
              <w:right w:val="single" w:sz="4" w:space="0" w:color="auto"/>
            </w:tcBorders>
            <w:shd w:val="clear" w:color="auto" w:fill="auto"/>
            <w:noWrap/>
            <w:vAlign w:val="center"/>
            <w:hideMark/>
          </w:tcPr>
          <w:p w14:paraId="3D596CBF"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2AAD9E86"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61A74AED" w14:textId="77777777" w:rsidR="00586ACD" w:rsidRPr="00586ACD" w:rsidRDefault="00586ACD" w:rsidP="00586ACD">
            <w:pPr>
              <w:suppressAutoHyphens w:val="0"/>
              <w:jc w:val="center"/>
              <w:rPr>
                <w:rFonts w:ascii="Times New Roman" w:hAnsi="Times New Roman" w:cs="Times New Roman"/>
                <w:color w:val="000000"/>
                <w:sz w:val="21"/>
                <w:szCs w:val="21"/>
                <w:lang w:eastAsia="ru-RU"/>
              </w:rPr>
            </w:pPr>
            <w:r w:rsidRPr="00586ACD">
              <w:rPr>
                <w:rFonts w:ascii="Times New Roman" w:hAnsi="Times New Roman" w:cs="Times New Roman"/>
                <w:color w:val="000000"/>
                <w:sz w:val="21"/>
                <w:szCs w:val="21"/>
                <w:lang w:eastAsia="ru-RU"/>
              </w:rPr>
              <w:t>1</w:t>
            </w:r>
          </w:p>
        </w:tc>
      </w:tr>
      <w:tr w:rsidR="00586ACD" w:rsidRPr="00586ACD" w14:paraId="56613DF2" w14:textId="77777777" w:rsidTr="00586ACD">
        <w:trPr>
          <w:trHeight w:val="700"/>
        </w:trPr>
        <w:tc>
          <w:tcPr>
            <w:tcW w:w="1286" w:type="dxa"/>
            <w:tcBorders>
              <w:top w:val="nil"/>
              <w:left w:val="single" w:sz="4" w:space="0" w:color="auto"/>
              <w:bottom w:val="single" w:sz="4" w:space="0" w:color="auto"/>
              <w:right w:val="single" w:sz="4" w:space="0" w:color="auto"/>
            </w:tcBorders>
            <w:shd w:val="clear" w:color="000000" w:fill="D8E4BC"/>
            <w:vAlign w:val="center"/>
            <w:hideMark/>
          </w:tcPr>
          <w:p w14:paraId="10A2284C"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3.3.</w:t>
            </w:r>
          </w:p>
        </w:tc>
        <w:tc>
          <w:tcPr>
            <w:tcW w:w="8915" w:type="dxa"/>
            <w:gridSpan w:val="2"/>
            <w:tcBorders>
              <w:top w:val="single" w:sz="4" w:space="0" w:color="auto"/>
              <w:left w:val="nil"/>
              <w:bottom w:val="single" w:sz="4" w:space="0" w:color="auto"/>
              <w:right w:val="single" w:sz="4" w:space="0" w:color="000000"/>
            </w:tcBorders>
            <w:shd w:val="clear" w:color="000000" w:fill="D8E4BC"/>
            <w:vAlign w:val="center"/>
            <w:hideMark/>
          </w:tcPr>
          <w:p w14:paraId="37F0B03F"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Доля получателей услуг, удовлетворенных доступностью услуг для инвалидов</w:t>
            </w:r>
          </w:p>
        </w:tc>
        <w:tc>
          <w:tcPr>
            <w:tcW w:w="1108" w:type="dxa"/>
            <w:tcBorders>
              <w:top w:val="nil"/>
              <w:left w:val="nil"/>
              <w:bottom w:val="single" w:sz="4" w:space="0" w:color="auto"/>
              <w:right w:val="single" w:sz="4" w:space="0" w:color="auto"/>
            </w:tcBorders>
            <w:shd w:val="clear" w:color="000000" w:fill="D8E4BC"/>
            <w:noWrap/>
            <w:vAlign w:val="center"/>
            <w:hideMark/>
          </w:tcPr>
          <w:p w14:paraId="27A6230D"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100</w:t>
            </w:r>
          </w:p>
        </w:tc>
        <w:tc>
          <w:tcPr>
            <w:tcW w:w="1160" w:type="dxa"/>
            <w:tcBorders>
              <w:top w:val="nil"/>
              <w:left w:val="nil"/>
              <w:bottom w:val="single" w:sz="4" w:space="0" w:color="auto"/>
              <w:right w:val="single" w:sz="4" w:space="0" w:color="auto"/>
            </w:tcBorders>
            <w:shd w:val="clear" w:color="000000" w:fill="D8E4BC"/>
            <w:noWrap/>
            <w:vAlign w:val="center"/>
            <w:hideMark/>
          </w:tcPr>
          <w:p w14:paraId="2B9B6C1C"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100</w:t>
            </w:r>
          </w:p>
        </w:tc>
        <w:tc>
          <w:tcPr>
            <w:tcW w:w="1134" w:type="dxa"/>
            <w:tcBorders>
              <w:top w:val="nil"/>
              <w:left w:val="nil"/>
              <w:bottom w:val="single" w:sz="4" w:space="0" w:color="auto"/>
              <w:right w:val="single" w:sz="4" w:space="0" w:color="auto"/>
            </w:tcBorders>
            <w:shd w:val="clear" w:color="000000" w:fill="D8E4BC"/>
            <w:noWrap/>
            <w:vAlign w:val="center"/>
            <w:hideMark/>
          </w:tcPr>
          <w:p w14:paraId="048F4578"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100</w:t>
            </w:r>
          </w:p>
        </w:tc>
        <w:tc>
          <w:tcPr>
            <w:tcW w:w="1134" w:type="dxa"/>
            <w:tcBorders>
              <w:top w:val="nil"/>
              <w:left w:val="nil"/>
              <w:bottom w:val="single" w:sz="4" w:space="0" w:color="auto"/>
              <w:right w:val="single" w:sz="4" w:space="0" w:color="auto"/>
            </w:tcBorders>
            <w:shd w:val="clear" w:color="000000" w:fill="D8E4BC"/>
            <w:noWrap/>
            <w:vAlign w:val="center"/>
            <w:hideMark/>
          </w:tcPr>
          <w:p w14:paraId="0768B12A"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91</w:t>
            </w:r>
          </w:p>
        </w:tc>
      </w:tr>
      <w:tr w:rsidR="00586ACD" w:rsidRPr="00586ACD" w14:paraId="03A9D538" w14:textId="77777777" w:rsidTr="00586ACD">
        <w:trPr>
          <w:trHeight w:val="700"/>
        </w:trPr>
        <w:tc>
          <w:tcPr>
            <w:tcW w:w="1286" w:type="dxa"/>
            <w:tcBorders>
              <w:top w:val="nil"/>
              <w:left w:val="single" w:sz="4" w:space="0" w:color="auto"/>
              <w:bottom w:val="single" w:sz="4" w:space="0" w:color="auto"/>
              <w:right w:val="single" w:sz="4" w:space="0" w:color="auto"/>
            </w:tcBorders>
            <w:shd w:val="clear" w:color="000000" w:fill="C4BD97"/>
            <w:vAlign w:val="center"/>
            <w:hideMark/>
          </w:tcPr>
          <w:p w14:paraId="6B9254C3"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4.</w:t>
            </w:r>
          </w:p>
        </w:tc>
        <w:tc>
          <w:tcPr>
            <w:tcW w:w="8915" w:type="dxa"/>
            <w:gridSpan w:val="2"/>
            <w:tcBorders>
              <w:top w:val="single" w:sz="4" w:space="0" w:color="auto"/>
              <w:left w:val="nil"/>
              <w:bottom w:val="single" w:sz="4" w:space="0" w:color="auto"/>
              <w:right w:val="single" w:sz="4" w:space="0" w:color="000000"/>
            </w:tcBorders>
            <w:shd w:val="clear" w:color="000000" w:fill="C4BD97"/>
            <w:vAlign w:val="center"/>
            <w:hideMark/>
          </w:tcPr>
          <w:p w14:paraId="67CAB399"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 xml:space="preserve">4. Показатели, характеризующие доброжелательность, вежливость работников образовательных организаций </w:t>
            </w:r>
          </w:p>
        </w:tc>
        <w:tc>
          <w:tcPr>
            <w:tcW w:w="1108" w:type="dxa"/>
            <w:tcBorders>
              <w:top w:val="nil"/>
              <w:left w:val="nil"/>
              <w:bottom w:val="single" w:sz="4" w:space="0" w:color="auto"/>
              <w:right w:val="single" w:sz="4" w:space="0" w:color="auto"/>
            </w:tcBorders>
            <w:shd w:val="clear" w:color="000000" w:fill="C4BD97"/>
            <w:noWrap/>
            <w:vAlign w:val="center"/>
            <w:hideMark/>
          </w:tcPr>
          <w:p w14:paraId="6658F109"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94,80</w:t>
            </w:r>
          </w:p>
        </w:tc>
        <w:tc>
          <w:tcPr>
            <w:tcW w:w="1160" w:type="dxa"/>
            <w:tcBorders>
              <w:top w:val="nil"/>
              <w:left w:val="nil"/>
              <w:bottom w:val="single" w:sz="4" w:space="0" w:color="auto"/>
              <w:right w:val="single" w:sz="4" w:space="0" w:color="auto"/>
            </w:tcBorders>
            <w:shd w:val="clear" w:color="000000" w:fill="C4BD97"/>
            <w:noWrap/>
            <w:vAlign w:val="center"/>
            <w:hideMark/>
          </w:tcPr>
          <w:p w14:paraId="7D23DB27"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98,80</w:t>
            </w:r>
          </w:p>
        </w:tc>
        <w:tc>
          <w:tcPr>
            <w:tcW w:w="1134" w:type="dxa"/>
            <w:tcBorders>
              <w:top w:val="nil"/>
              <w:left w:val="nil"/>
              <w:bottom w:val="single" w:sz="4" w:space="0" w:color="auto"/>
              <w:right w:val="single" w:sz="4" w:space="0" w:color="auto"/>
            </w:tcBorders>
            <w:shd w:val="clear" w:color="000000" w:fill="C4BD97"/>
            <w:noWrap/>
            <w:vAlign w:val="center"/>
            <w:hideMark/>
          </w:tcPr>
          <w:p w14:paraId="639B7528"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96,80</w:t>
            </w:r>
          </w:p>
        </w:tc>
        <w:tc>
          <w:tcPr>
            <w:tcW w:w="1134" w:type="dxa"/>
            <w:tcBorders>
              <w:top w:val="nil"/>
              <w:left w:val="nil"/>
              <w:bottom w:val="single" w:sz="4" w:space="0" w:color="auto"/>
              <w:right w:val="single" w:sz="4" w:space="0" w:color="auto"/>
            </w:tcBorders>
            <w:shd w:val="clear" w:color="000000" w:fill="C4BD97"/>
            <w:noWrap/>
            <w:vAlign w:val="center"/>
            <w:hideMark/>
          </w:tcPr>
          <w:p w14:paraId="5DEA6176"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97,20</w:t>
            </w:r>
          </w:p>
        </w:tc>
      </w:tr>
      <w:tr w:rsidR="00586ACD" w:rsidRPr="00586ACD" w14:paraId="140D1357" w14:textId="77777777" w:rsidTr="00586ACD">
        <w:trPr>
          <w:trHeight w:val="1260"/>
        </w:trPr>
        <w:tc>
          <w:tcPr>
            <w:tcW w:w="1286" w:type="dxa"/>
            <w:tcBorders>
              <w:top w:val="nil"/>
              <w:left w:val="single" w:sz="4" w:space="0" w:color="auto"/>
              <w:bottom w:val="single" w:sz="4" w:space="0" w:color="auto"/>
              <w:right w:val="single" w:sz="4" w:space="0" w:color="auto"/>
            </w:tcBorders>
            <w:shd w:val="clear" w:color="000000" w:fill="D8E4BC"/>
            <w:vAlign w:val="center"/>
            <w:hideMark/>
          </w:tcPr>
          <w:p w14:paraId="256587A8"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lastRenderedPageBreak/>
              <w:t>4.1.</w:t>
            </w:r>
          </w:p>
        </w:tc>
        <w:tc>
          <w:tcPr>
            <w:tcW w:w="8915" w:type="dxa"/>
            <w:gridSpan w:val="2"/>
            <w:tcBorders>
              <w:top w:val="single" w:sz="4" w:space="0" w:color="auto"/>
              <w:left w:val="nil"/>
              <w:bottom w:val="single" w:sz="4" w:space="0" w:color="auto"/>
              <w:right w:val="single" w:sz="4" w:space="0" w:color="000000"/>
            </w:tcBorders>
            <w:shd w:val="clear" w:color="000000" w:fill="D8E4BC"/>
            <w:vAlign w:val="center"/>
            <w:hideMark/>
          </w:tcPr>
          <w:p w14:paraId="4312085B"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w:t>
            </w:r>
          </w:p>
        </w:tc>
        <w:tc>
          <w:tcPr>
            <w:tcW w:w="1108" w:type="dxa"/>
            <w:tcBorders>
              <w:top w:val="nil"/>
              <w:left w:val="nil"/>
              <w:bottom w:val="single" w:sz="4" w:space="0" w:color="auto"/>
              <w:right w:val="single" w:sz="4" w:space="0" w:color="auto"/>
            </w:tcBorders>
            <w:shd w:val="clear" w:color="000000" w:fill="D8E4BC"/>
            <w:noWrap/>
            <w:vAlign w:val="center"/>
            <w:hideMark/>
          </w:tcPr>
          <w:p w14:paraId="25D75A1C"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92</w:t>
            </w:r>
          </w:p>
        </w:tc>
        <w:tc>
          <w:tcPr>
            <w:tcW w:w="1160" w:type="dxa"/>
            <w:tcBorders>
              <w:top w:val="nil"/>
              <w:left w:val="nil"/>
              <w:bottom w:val="single" w:sz="4" w:space="0" w:color="auto"/>
              <w:right w:val="single" w:sz="4" w:space="0" w:color="auto"/>
            </w:tcBorders>
            <w:shd w:val="clear" w:color="000000" w:fill="D8E4BC"/>
            <w:noWrap/>
            <w:vAlign w:val="center"/>
            <w:hideMark/>
          </w:tcPr>
          <w:p w14:paraId="51A8AFD9"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97</w:t>
            </w:r>
          </w:p>
        </w:tc>
        <w:tc>
          <w:tcPr>
            <w:tcW w:w="1134" w:type="dxa"/>
            <w:tcBorders>
              <w:top w:val="nil"/>
              <w:left w:val="nil"/>
              <w:bottom w:val="single" w:sz="4" w:space="0" w:color="auto"/>
              <w:right w:val="single" w:sz="4" w:space="0" w:color="auto"/>
            </w:tcBorders>
            <w:shd w:val="clear" w:color="000000" w:fill="D8E4BC"/>
            <w:noWrap/>
            <w:vAlign w:val="center"/>
            <w:hideMark/>
          </w:tcPr>
          <w:p w14:paraId="4F6F0334"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95</w:t>
            </w:r>
          </w:p>
        </w:tc>
        <w:tc>
          <w:tcPr>
            <w:tcW w:w="1134" w:type="dxa"/>
            <w:tcBorders>
              <w:top w:val="nil"/>
              <w:left w:val="nil"/>
              <w:bottom w:val="single" w:sz="4" w:space="0" w:color="auto"/>
              <w:right w:val="single" w:sz="4" w:space="0" w:color="auto"/>
            </w:tcBorders>
            <w:shd w:val="clear" w:color="000000" w:fill="D8E4BC"/>
            <w:noWrap/>
            <w:vAlign w:val="center"/>
            <w:hideMark/>
          </w:tcPr>
          <w:p w14:paraId="70DAC6E4"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99</w:t>
            </w:r>
          </w:p>
        </w:tc>
      </w:tr>
      <w:tr w:rsidR="00586ACD" w:rsidRPr="00586ACD" w14:paraId="082A1D10" w14:textId="77777777" w:rsidTr="00586ACD">
        <w:trPr>
          <w:trHeight w:val="1035"/>
        </w:trPr>
        <w:tc>
          <w:tcPr>
            <w:tcW w:w="1286" w:type="dxa"/>
            <w:tcBorders>
              <w:top w:val="nil"/>
              <w:left w:val="single" w:sz="4" w:space="0" w:color="auto"/>
              <w:bottom w:val="single" w:sz="4" w:space="0" w:color="auto"/>
              <w:right w:val="single" w:sz="4" w:space="0" w:color="auto"/>
            </w:tcBorders>
            <w:shd w:val="clear" w:color="000000" w:fill="D8E4BC"/>
            <w:vAlign w:val="center"/>
            <w:hideMark/>
          </w:tcPr>
          <w:p w14:paraId="54ABA37B"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4.2.</w:t>
            </w:r>
          </w:p>
        </w:tc>
        <w:tc>
          <w:tcPr>
            <w:tcW w:w="8915" w:type="dxa"/>
            <w:gridSpan w:val="2"/>
            <w:tcBorders>
              <w:top w:val="single" w:sz="4" w:space="0" w:color="auto"/>
              <w:left w:val="nil"/>
              <w:bottom w:val="single" w:sz="4" w:space="0" w:color="auto"/>
              <w:right w:val="single" w:sz="4" w:space="0" w:color="auto"/>
            </w:tcBorders>
            <w:shd w:val="clear" w:color="000000" w:fill="D8E4BC"/>
            <w:vAlign w:val="center"/>
            <w:hideMark/>
          </w:tcPr>
          <w:p w14:paraId="57AB8C56"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w:t>
            </w:r>
          </w:p>
        </w:tc>
        <w:tc>
          <w:tcPr>
            <w:tcW w:w="1108" w:type="dxa"/>
            <w:tcBorders>
              <w:top w:val="nil"/>
              <w:left w:val="nil"/>
              <w:bottom w:val="single" w:sz="4" w:space="0" w:color="auto"/>
              <w:right w:val="single" w:sz="4" w:space="0" w:color="auto"/>
            </w:tcBorders>
            <w:shd w:val="clear" w:color="000000" w:fill="D8E4BC"/>
            <w:noWrap/>
            <w:vAlign w:val="center"/>
            <w:hideMark/>
          </w:tcPr>
          <w:p w14:paraId="6B33933C"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95</w:t>
            </w:r>
          </w:p>
        </w:tc>
        <w:tc>
          <w:tcPr>
            <w:tcW w:w="1160" w:type="dxa"/>
            <w:tcBorders>
              <w:top w:val="nil"/>
              <w:left w:val="nil"/>
              <w:bottom w:val="single" w:sz="4" w:space="0" w:color="auto"/>
              <w:right w:val="single" w:sz="4" w:space="0" w:color="auto"/>
            </w:tcBorders>
            <w:shd w:val="clear" w:color="000000" w:fill="D8E4BC"/>
            <w:noWrap/>
            <w:vAlign w:val="center"/>
            <w:hideMark/>
          </w:tcPr>
          <w:p w14:paraId="34A45664"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100</w:t>
            </w:r>
          </w:p>
        </w:tc>
        <w:tc>
          <w:tcPr>
            <w:tcW w:w="1134" w:type="dxa"/>
            <w:tcBorders>
              <w:top w:val="nil"/>
              <w:left w:val="nil"/>
              <w:bottom w:val="single" w:sz="4" w:space="0" w:color="auto"/>
              <w:right w:val="single" w:sz="4" w:space="0" w:color="auto"/>
            </w:tcBorders>
            <w:shd w:val="clear" w:color="000000" w:fill="D8E4BC"/>
            <w:noWrap/>
            <w:vAlign w:val="center"/>
            <w:hideMark/>
          </w:tcPr>
          <w:p w14:paraId="1F92FBE5"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100</w:t>
            </w:r>
          </w:p>
        </w:tc>
        <w:tc>
          <w:tcPr>
            <w:tcW w:w="1134" w:type="dxa"/>
            <w:tcBorders>
              <w:top w:val="nil"/>
              <w:left w:val="nil"/>
              <w:bottom w:val="single" w:sz="4" w:space="0" w:color="auto"/>
              <w:right w:val="single" w:sz="4" w:space="0" w:color="auto"/>
            </w:tcBorders>
            <w:shd w:val="clear" w:color="000000" w:fill="D8E4BC"/>
            <w:noWrap/>
            <w:vAlign w:val="center"/>
            <w:hideMark/>
          </w:tcPr>
          <w:p w14:paraId="64D63131"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98</w:t>
            </w:r>
          </w:p>
        </w:tc>
      </w:tr>
      <w:tr w:rsidR="00586ACD" w:rsidRPr="00586ACD" w14:paraId="1BD2EBA4" w14:textId="77777777" w:rsidTr="00586ACD">
        <w:trPr>
          <w:trHeight w:val="700"/>
        </w:trPr>
        <w:tc>
          <w:tcPr>
            <w:tcW w:w="1286" w:type="dxa"/>
            <w:tcBorders>
              <w:top w:val="nil"/>
              <w:left w:val="single" w:sz="4" w:space="0" w:color="auto"/>
              <w:bottom w:val="single" w:sz="4" w:space="0" w:color="auto"/>
              <w:right w:val="single" w:sz="4" w:space="0" w:color="auto"/>
            </w:tcBorders>
            <w:shd w:val="clear" w:color="000000" w:fill="D8E4BC"/>
            <w:vAlign w:val="center"/>
            <w:hideMark/>
          </w:tcPr>
          <w:p w14:paraId="52A9B6BE"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4.3.</w:t>
            </w:r>
          </w:p>
        </w:tc>
        <w:tc>
          <w:tcPr>
            <w:tcW w:w="8915" w:type="dxa"/>
            <w:gridSpan w:val="2"/>
            <w:tcBorders>
              <w:top w:val="single" w:sz="4" w:space="0" w:color="auto"/>
              <w:left w:val="nil"/>
              <w:bottom w:val="single" w:sz="4" w:space="0" w:color="auto"/>
              <w:right w:val="single" w:sz="4" w:space="0" w:color="000000"/>
            </w:tcBorders>
            <w:shd w:val="clear" w:color="000000" w:fill="D8E4BC"/>
            <w:vAlign w:val="center"/>
            <w:hideMark/>
          </w:tcPr>
          <w:p w14:paraId="53D47F3F"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w:t>
            </w:r>
          </w:p>
        </w:tc>
        <w:tc>
          <w:tcPr>
            <w:tcW w:w="1108" w:type="dxa"/>
            <w:tcBorders>
              <w:top w:val="nil"/>
              <w:left w:val="nil"/>
              <w:bottom w:val="single" w:sz="4" w:space="0" w:color="auto"/>
              <w:right w:val="single" w:sz="4" w:space="0" w:color="auto"/>
            </w:tcBorders>
            <w:shd w:val="clear" w:color="000000" w:fill="D8E4BC"/>
            <w:noWrap/>
            <w:vAlign w:val="center"/>
            <w:hideMark/>
          </w:tcPr>
          <w:p w14:paraId="1A228721"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100</w:t>
            </w:r>
          </w:p>
        </w:tc>
        <w:tc>
          <w:tcPr>
            <w:tcW w:w="1160" w:type="dxa"/>
            <w:tcBorders>
              <w:top w:val="nil"/>
              <w:left w:val="nil"/>
              <w:bottom w:val="single" w:sz="4" w:space="0" w:color="auto"/>
              <w:right w:val="single" w:sz="4" w:space="0" w:color="auto"/>
            </w:tcBorders>
            <w:shd w:val="clear" w:color="000000" w:fill="D8E4BC"/>
            <w:noWrap/>
            <w:vAlign w:val="center"/>
            <w:hideMark/>
          </w:tcPr>
          <w:p w14:paraId="39A6BE67"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100</w:t>
            </w:r>
          </w:p>
        </w:tc>
        <w:tc>
          <w:tcPr>
            <w:tcW w:w="1134" w:type="dxa"/>
            <w:tcBorders>
              <w:top w:val="nil"/>
              <w:left w:val="nil"/>
              <w:bottom w:val="single" w:sz="4" w:space="0" w:color="auto"/>
              <w:right w:val="single" w:sz="4" w:space="0" w:color="auto"/>
            </w:tcBorders>
            <w:shd w:val="clear" w:color="000000" w:fill="D8E4BC"/>
            <w:noWrap/>
            <w:vAlign w:val="center"/>
            <w:hideMark/>
          </w:tcPr>
          <w:p w14:paraId="4CE33ED9"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94</w:t>
            </w:r>
          </w:p>
        </w:tc>
        <w:tc>
          <w:tcPr>
            <w:tcW w:w="1134" w:type="dxa"/>
            <w:tcBorders>
              <w:top w:val="nil"/>
              <w:left w:val="nil"/>
              <w:bottom w:val="single" w:sz="4" w:space="0" w:color="auto"/>
              <w:right w:val="single" w:sz="4" w:space="0" w:color="auto"/>
            </w:tcBorders>
            <w:shd w:val="clear" w:color="000000" w:fill="D8E4BC"/>
            <w:noWrap/>
            <w:vAlign w:val="center"/>
            <w:hideMark/>
          </w:tcPr>
          <w:p w14:paraId="44EEE4F9"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92</w:t>
            </w:r>
          </w:p>
        </w:tc>
      </w:tr>
      <w:tr w:rsidR="00586ACD" w:rsidRPr="00586ACD" w14:paraId="0E794BCA" w14:textId="77777777" w:rsidTr="00586ACD">
        <w:trPr>
          <w:trHeight w:val="700"/>
        </w:trPr>
        <w:tc>
          <w:tcPr>
            <w:tcW w:w="1286" w:type="dxa"/>
            <w:tcBorders>
              <w:top w:val="nil"/>
              <w:left w:val="single" w:sz="4" w:space="0" w:color="auto"/>
              <w:bottom w:val="single" w:sz="4" w:space="0" w:color="auto"/>
              <w:right w:val="single" w:sz="4" w:space="0" w:color="auto"/>
            </w:tcBorders>
            <w:shd w:val="clear" w:color="000000" w:fill="C4BD97"/>
            <w:vAlign w:val="center"/>
            <w:hideMark/>
          </w:tcPr>
          <w:p w14:paraId="05A6BB7D"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5.</w:t>
            </w:r>
          </w:p>
        </w:tc>
        <w:tc>
          <w:tcPr>
            <w:tcW w:w="8915" w:type="dxa"/>
            <w:gridSpan w:val="2"/>
            <w:tcBorders>
              <w:top w:val="single" w:sz="4" w:space="0" w:color="auto"/>
              <w:left w:val="nil"/>
              <w:bottom w:val="single" w:sz="4" w:space="0" w:color="auto"/>
              <w:right w:val="single" w:sz="4" w:space="0" w:color="000000"/>
            </w:tcBorders>
            <w:shd w:val="clear" w:color="000000" w:fill="C4BD97"/>
            <w:vAlign w:val="center"/>
            <w:hideMark/>
          </w:tcPr>
          <w:p w14:paraId="687353C5"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Показатели, характеризующие удовлетворенность условиями оказания услуг</w:t>
            </w:r>
          </w:p>
        </w:tc>
        <w:tc>
          <w:tcPr>
            <w:tcW w:w="1108" w:type="dxa"/>
            <w:tcBorders>
              <w:top w:val="nil"/>
              <w:left w:val="nil"/>
              <w:bottom w:val="single" w:sz="4" w:space="0" w:color="auto"/>
              <w:right w:val="single" w:sz="4" w:space="0" w:color="auto"/>
            </w:tcBorders>
            <w:shd w:val="clear" w:color="000000" w:fill="C4BD97"/>
            <w:noWrap/>
            <w:vAlign w:val="center"/>
            <w:hideMark/>
          </w:tcPr>
          <w:p w14:paraId="2B619099"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96,20</w:t>
            </w:r>
          </w:p>
        </w:tc>
        <w:tc>
          <w:tcPr>
            <w:tcW w:w="1160" w:type="dxa"/>
            <w:tcBorders>
              <w:top w:val="nil"/>
              <w:left w:val="nil"/>
              <w:bottom w:val="single" w:sz="4" w:space="0" w:color="auto"/>
              <w:right w:val="single" w:sz="4" w:space="0" w:color="auto"/>
            </w:tcBorders>
            <w:shd w:val="clear" w:color="000000" w:fill="C4BD97"/>
            <w:noWrap/>
            <w:vAlign w:val="center"/>
            <w:hideMark/>
          </w:tcPr>
          <w:p w14:paraId="58F503DD"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97,60</w:t>
            </w:r>
          </w:p>
        </w:tc>
        <w:tc>
          <w:tcPr>
            <w:tcW w:w="1134" w:type="dxa"/>
            <w:tcBorders>
              <w:top w:val="nil"/>
              <w:left w:val="nil"/>
              <w:bottom w:val="single" w:sz="4" w:space="0" w:color="auto"/>
              <w:right w:val="single" w:sz="4" w:space="0" w:color="auto"/>
            </w:tcBorders>
            <w:shd w:val="clear" w:color="000000" w:fill="C4BD97"/>
            <w:noWrap/>
            <w:vAlign w:val="center"/>
            <w:hideMark/>
          </w:tcPr>
          <w:p w14:paraId="4AA21DA9"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92,00</w:t>
            </w:r>
          </w:p>
        </w:tc>
        <w:tc>
          <w:tcPr>
            <w:tcW w:w="1134" w:type="dxa"/>
            <w:tcBorders>
              <w:top w:val="nil"/>
              <w:left w:val="nil"/>
              <w:bottom w:val="single" w:sz="4" w:space="0" w:color="auto"/>
              <w:right w:val="single" w:sz="4" w:space="0" w:color="auto"/>
            </w:tcBorders>
            <w:shd w:val="clear" w:color="000000" w:fill="C4BD97"/>
            <w:noWrap/>
            <w:vAlign w:val="center"/>
            <w:hideMark/>
          </w:tcPr>
          <w:p w14:paraId="4858B735"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98,30</w:t>
            </w:r>
          </w:p>
        </w:tc>
      </w:tr>
      <w:tr w:rsidR="00586ACD" w:rsidRPr="00586ACD" w14:paraId="232BAB88" w14:textId="77777777" w:rsidTr="00586ACD">
        <w:trPr>
          <w:trHeight w:val="1035"/>
        </w:trPr>
        <w:tc>
          <w:tcPr>
            <w:tcW w:w="1286" w:type="dxa"/>
            <w:tcBorders>
              <w:top w:val="nil"/>
              <w:left w:val="single" w:sz="4" w:space="0" w:color="auto"/>
              <w:bottom w:val="single" w:sz="4" w:space="0" w:color="auto"/>
              <w:right w:val="single" w:sz="4" w:space="0" w:color="auto"/>
            </w:tcBorders>
            <w:shd w:val="clear" w:color="000000" w:fill="D8E4BC"/>
            <w:vAlign w:val="center"/>
            <w:hideMark/>
          </w:tcPr>
          <w:p w14:paraId="5E5D4E8F"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5.1.</w:t>
            </w:r>
          </w:p>
        </w:tc>
        <w:tc>
          <w:tcPr>
            <w:tcW w:w="8915" w:type="dxa"/>
            <w:gridSpan w:val="2"/>
            <w:tcBorders>
              <w:top w:val="single" w:sz="4" w:space="0" w:color="auto"/>
              <w:left w:val="nil"/>
              <w:bottom w:val="single" w:sz="4" w:space="0" w:color="auto"/>
              <w:right w:val="single" w:sz="4" w:space="0" w:color="000000"/>
            </w:tcBorders>
            <w:shd w:val="clear" w:color="000000" w:fill="D8E4BC"/>
            <w:vAlign w:val="center"/>
            <w:hideMark/>
          </w:tcPr>
          <w:p w14:paraId="3C9BBD69"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w:t>
            </w:r>
          </w:p>
        </w:tc>
        <w:tc>
          <w:tcPr>
            <w:tcW w:w="1108" w:type="dxa"/>
            <w:tcBorders>
              <w:top w:val="nil"/>
              <w:left w:val="nil"/>
              <w:bottom w:val="single" w:sz="4" w:space="0" w:color="auto"/>
              <w:right w:val="single" w:sz="4" w:space="0" w:color="auto"/>
            </w:tcBorders>
            <w:shd w:val="clear" w:color="000000" w:fill="D8E4BC"/>
            <w:noWrap/>
            <w:vAlign w:val="center"/>
            <w:hideMark/>
          </w:tcPr>
          <w:p w14:paraId="3DBE297B"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97</w:t>
            </w:r>
          </w:p>
        </w:tc>
        <w:tc>
          <w:tcPr>
            <w:tcW w:w="1160" w:type="dxa"/>
            <w:tcBorders>
              <w:top w:val="nil"/>
              <w:left w:val="nil"/>
              <w:bottom w:val="single" w:sz="4" w:space="0" w:color="auto"/>
              <w:right w:val="single" w:sz="4" w:space="0" w:color="auto"/>
            </w:tcBorders>
            <w:shd w:val="clear" w:color="000000" w:fill="D8E4BC"/>
            <w:noWrap/>
            <w:vAlign w:val="center"/>
            <w:hideMark/>
          </w:tcPr>
          <w:p w14:paraId="434A2056"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97</w:t>
            </w:r>
          </w:p>
        </w:tc>
        <w:tc>
          <w:tcPr>
            <w:tcW w:w="1134" w:type="dxa"/>
            <w:tcBorders>
              <w:top w:val="nil"/>
              <w:left w:val="nil"/>
              <w:bottom w:val="single" w:sz="4" w:space="0" w:color="auto"/>
              <w:right w:val="single" w:sz="4" w:space="0" w:color="auto"/>
            </w:tcBorders>
            <w:shd w:val="clear" w:color="000000" w:fill="D8E4BC"/>
            <w:noWrap/>
            <w:vAlign w:val="center"/>
            <w:hideMark/>
          </w:tcPr>
          <w:p w14:paraId="0DC7561E"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89</w:t>
            </w:r>
          </w:p>
        </w:tc>
        <w:tc>
          <w:tcPr>
            <w:tcW w:w="1134" w:type="dxa"/>
            <w:tcBorders>
              <w:top w:val="nil"/>
              <w:left w:val="nil"/>
              <w:bottom w:val="single" w:sz="4" w:space="0" w:color="auto"/>
              <w:right w:val="single" w:sz="4" w:space="0" w:color="auto"/>
            </w:tcBorders>
            <w:shd w:val="clear" w:color="000000" w:fill="D8E4BC"/>
            <w:noWrap/>
            <w:vAlign w:val="center"/>
            <w:hideMark/>
          </w:tcPr>
          <w:p w14:paraId="333F6C54"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98</w:t>
            </w:r>
          </w:p>
        </w:tc>
      </w:tr>
      <w:tr w:rsidR="00586ACD" w:rsidRPr="00586ACD" w14:paraId="3D88F7B8" w14:textId="77777777" w:rsidTr="00586ACD">
        <w:trPr>
          <w:trHeight w:val="700"/>
        </w:trPr>
        <w:tc>
          <w:tcPr>
            <w:tcW w:w="1286" w:type="dxa"/>
            <w:tcBorders>
              <w:top w:val="nil"/>
              <w:left w:val="single" w:sz="4" w:space="0" w:color="auto"/>
              <w:bottom w:val="single" w:sz="4" w:space="0" w:color="auto"/>
              <w:right w:val="single" w:sz="4" w:space="0" w:color="auto"/>
            </w:tcBorders>
            <w:shd w:val="clear" w:color="000000" w:fill="D8E4BC"/>
            <w:vAlign w:val="center"/>
            <w:hideMark/>
          </w:tcPr>
          <w:p w14:paraId="5D605227"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5.2.</w:t>
            </w:r>
          </w:p>
        </w:tc>
        <w:tc>
          <w:tcPr>
            <w:tcW w:w="8915" w:type="dxa"/>
            <w:gridSpan w:val="2"/>
            <w:tcBorders>
              <w:top w:val="single" w:sz="4" w:space="0" w:color="auto"/>
              <w:left w:val="nil"/>
              <w:bottom w:val="single" w:sz="4" w:space="0" w:color="auto"/>
              <w:right w:val="single" w:sz="4" w:space="0" w:color="auto"/>
            </w:tcBorders>
            <w:shd w:val="clear" w:color="000000" w:fill="D8E4BC"/>
            <w:vAlign w:val="center"/>
            <w:hideMark/>
          </w:tcPr>
          <w:p w14:paraId="533C8286"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Доля получателей услуг, удовлетворенных организационными условиями предоставления услуг</w:t>
            </w:r>
          </w:p>
        </w:tc>
        <w:tc>
          <w:tcPr>
            <w:tcW w:w="1108" w:type="dxa"/>
            <w:tcBorders>
              <w:top w:val="nil"/>
              <w:left w:val="nil"/>
              <w:bottom w:val="single" w:sz="4" w:space="0" w:color="auto"/>
              <w:right w:val="single" w:sz="4" w:space="0" w:color="auto"/>
            </w:tcBorders>
            <w:shd w:val="clear" w:color="000000" w:fill="D8E4BC"/>
            <w:noWrap/>
            <w:vAlign w:val="center"/>
            <w:hideMark/>
          </w:tcPr>
          <w:p w14:paraId="53683F25"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98</w:t>
            </w:r>
          </w:p>
        </w:tc>
        <w:tc>
          <w:tcPr>
            <w:tcW w:w="1160" w:type="dxa"/>
            <w:tcBorders>
              <w:top w:val="nil"/>
              <w:left w:val="nil"/>
              <w:bottom w:val="single" w:sz="4" w:space="0" w:color="auto"/>
              <w:right w:val="single" w:sz="4" w:space="0" w:color="auto"/>
            </w:tcBorders>
            <w:shd w:val="clear" w:color="000000" w:fill="D8E4BC"/>
            <w:noWrap/>
            <w:vAlign w:val="center"/>
            <w:hideMark/>
          </w:tcPr>
          <w:p w14:paraId="614B60EE"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100</w:t>
            </w:r>
          </w:p>
        </w:tc>
        <w:tc>
          <w:tcPr>
            <w:tcW w:w="1134" w:type="dxa"/>
            <w:tcBorders>
              <w:top w:val="nil"/>
              <w:left w:val="nil"/>
              <w:bottom w:val="single" w:sz="4" w:space="0" w:color="auto"/>
              <w:right w:val="single" w:sz="4" w:space="0" w:color="auto"/>
            </w:tcBorders>
            <w:shd w:val="clear" w:color="000000" w:fill="D8E4BC"/>
            <w:noWrap/>
            <w:vAlign w:val="center"/>
            <w:hideMark/>
          </w:tcPr>
          <w:p w14:paraId="23D27948"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89</w:t>
            </w:r>
          </w:p>
        </w:tc>
        <w:tc>
          <w:tcPr>
            <w:tcW w:w="1134" w:type="dxa"/>
            <w:tcBorders>
              <w:top w:val="nil"/>
              <w:left w:val="nil"/>
              <w:bottom w:val="single" w:sz="4" w:space="0" w:color="auto"/>
              <w:right w:val="single" w:sz="4" w:space="0" w:color="auto"/>
            </w:tcBorders>
            <w:shd w:val="clear" w:color="000000" w:fill="D8E4BC"/>
            <w:noWrap/>
            <w:vAlign w:val="center"/>
            <w:hideMark/>
          </w:tcPr>
          <w:p w14:paraId="5C838B6F"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97</w:t>
            </w:r>
          </w:p>
        </w:tc>
      </w:tr>
      <w:tr w:rsidR="00586ACD" w:rsidRPr="00586ACD" w14:paraId="6C241547" w14:textId="77777777" w:rsidTr="00586ACD">
        <w:trPr>
          <w:trHeight w:val="700"/>
        </w:trPr>
        <w:tc>
          <w:tcPr>
            <w:tcW w:w="1286" w:type="dxa"/>
            <w:tcBorders>
              <w:top w:val="nil"/>
              <w:left w:val="single" w:sz="4" w:space="0" w:color="auto"/>
              <w:bottom w:val="single" w:sz="4" w:space="0" w:color="auto"/>
              <w:right w:val="single" w:sz="4" w:space="0" w:color="auto"/>
            </w:tcBorders>
            <w:shd w:val="clear" w:color="000000" w:fill="D8E4BC"/>
            <w:vAlign w:val="center"/>
            <w:hideMark/>
          </w:tcPr>
          <w:p w14:paraId="4A9411E1"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5.3.</w:t>
            </w:r>
          </w:p>
        </w:tc>
        <w:tc>
          <w:tcPr>
            <w:tcW w:w="8915" w:type="dxa"/>
            <w:gridSpan w:val="2"/>
            <w:tcBorders>
              <w:top w:val="single" w:sz="4" w:space="0" w:color="auto"/>
              <w:left w:val="nil"/>
              <w:bottom w:val="single" w:sz="4" w:space="0" w:color="auto"/>
              <w:right w:val="single" w:sz="4" w:space="0" w:color="000000"/>
            </w:tcBorders>
            <w:shd w:val="clear" w:color="000000" w:fill="D8E4BC"/>
            <w:vAlign w:val="center"/>
            <w:hideMark/>
          </w:tcPr>
          <w:p w14:paraId="2D7EBBE2" w14:textId="77777777" w:rsidR="00586ACD" w:rsidRPr="00586ACD" w:rsidRDefault="00586ACD" w:rsidP="00586ACD">
            <w:pPr>
              <w:suppressAutoHyphens w:val="0"/>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Доля получателей услуг, удовлетворенных в целом условиями оказания услуг в организации социальной сферы*</w:t>
            </w:r>
          </w:p>
        </w:tc>
        <w:tc>
          <w:tcPr>
            <w:tcW w:w="1108" w:type="dxa"/>
            <w:tcBorders>
              <w:top w:val="nil"/>
              <w:left w:val="nil"/>
              <w:bottom w:val="single" w:sz="4" w:space="0" w:color="auto"/>
              <w:right w:val="single" w:sz="4" w:space="0" w:color="auto"/>
            </w:tcBorders>
            <w:shd w:val="clear" w:color="000000" w:fill="D8E4BC"/>
            <w:noWrap/>
            <w:vAlign w:val="center"/>
            <w:hideMark/>
          </w:tcPr>
          <w:p w14:paraId="71FA8A17"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95</w:t>
            </w:r>
          </w:p>
        </w:tc>
        <w:tc>
          <w:tcPr>
            <w:tcW w:w="1160" w:type="dxa"/>
            <w:tcBorders>
              <w:top w:val="nil"/>
              <w:left w:val="nil"/>
              <w:bottom w:val="single" w:sz="4" w:space="0" w:color="auto"/>
              <w:right w:val="single" w:sz="4" w:space="0" w:color="auto"/>
            </w:tcBorders>
            <w:shd w:val="clear" w:color="000000" w:fill="D8E4BC"/>
            <w:noWrap/>
            <w:vAlign w:val="center"/>
            <w:hideMark/>
          </w:tcPr>
          <w:p w14:paraId="33908F04"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97</w:t>
            </w:r>
          </w:p>
        </w:tc>
        <w:tc>
          <w:tcPr>
            <w:tcW w:w="1134" w:type="dxa"/>
            <w:tcBorders>
              <w:top w:val="nil"/>
              <w:left w:val="nil"/>
              <w:bottom w:val="single" w:sz="4" w:space="0" w:color="auto"/>
              <w:right w:val="single" w:sz="4" w:space="0" w:color="auto"/>
            </w:tcBorders>
            <w:shd w:val="clear" w:color="000000" w:fill="D8E4BC"/>
            <w:noWrap/>
            <w:vAlign w:val="center"/>
            <w:hideMark/>
          </w:tcPr>
          <w:p w14:paraId="4BCB4D44"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95</w:t>
            </w:r>
          </w:p>
        </w:tc>
        <w:tc>
          <w:tcPr>
            <w:tcW w:w="1134" w:type="dxa"/>
            <w:tcBorders>
              <w:top w:val="nil"/>
              <w:left w:val="nil"/>
              <w:bottom w:val="single" w:sz="4" w:space="0" w:color="auto"/>
              <w:right w:val="single" w:sz="4" w:space="0" w:color="auto"/>
            </w:tcBorders>
            <w:shd w:val="clear" w:color="000000" w:fill="D8E4BC"/>
            <w:noWrap/>
            <w:vAlign w:val="center"/>
            <w:hideMark/>
          </w:tcPr>
          <w:p w14:paraId="5160081D" w14:textId="77777777" w:rsidR="00586ACD" w:rsidRPr="00586ACD" w:rsidRDefault="00586ACD" w:rsidP="00586ACD">
            <w:pPr>
              <w:suppressAutoHyphens w:val="0"/>
              <w:jc w:val="center"/>
              <w:rPr>
                <w:rFonts w:ascii="Times New Roman" w:hAnsi="Times New Roman" w:cs="Times New Roman"/>
                <w:b/>
                <w:bCs/>
                <w:color w:val="000000"/>
                <w:sz w:val="21"/>
                <w:szCs w:val="21"/>
                <w:lang w:eastAsia="ru-RU"/>
              </w:rPr>
            </w:pPr>
            <w:r w:rsidRPr="00586ACD">
              <w:rPr>
                <w:rFonts w:ascii="Times New Roman" w:hAnsi="Times New Roman" w:cs="Times New Roman"/>
                <w:b/>
                <w:bCs/>
                <w:color w:val="000000"/>
                <w:sz w:val="21"/>
                <w:szCs w:val="21"/>
                <w:lang w:eastAsia="ru-RU"/>
              </w:rPr>
              <w:t>99</w:t>
            </w:r>
          </w:p>
        </w:tc>
      </w:tr>
      <w:tr w:rsidR="00586ACD" w:rsidRPr="00586ACD" w14:paraId="20663FDC" w14:textId="77777777" w:rsidTr="00586ACD">
        <w:trPr>
          <w:trHeight w:val="960"/>
        </w:trPr>
        <w:tc>
          <w:tcPr>
            <w:tcW w:w="10201" w:type="dxa"/>
            <w:gridSpan w:val="3"/>
            <w:tcBorders>
              <w:top w:val="single" w:sz="4" w:space="0" w:color="auto"/>
              <w:left w:val="single" w:sz="4" w:space="0" w:color="auto"/>
              <w:bottom w:val="single" w:sz="4" w:space="0" w:color="auto"/>
              <w:right w:val="single" w:sz="4" w:space="0" w:color="000000"/>
            </w:tcBorders>
            <w:shd w:val="clear" w:color="000000" w:fill="76933C"/>
            <w:noWrap/>
            <w:vAlign w:val="center"/>
            <w:hideMark/>
          </w:tcPr>
          <w:p w14:paraId="3F512F57" w14:textId="77777777" w:rsidR="00586ACD" w:rsidRPr="00586ACD" w:rsidRDefault="00586ACD" w:rsidP="00586ACD">
            <w:pPr>
              <w:suppressAutoHyphens w:val="0"/>
              <w:jc w:val="center"/>
              <w:rPr>
                <w:rFonts w:ascii="Times New Roman" w:hAnsi="Times New Roman" w:cs="Times New Roman"/>
                <w:b/>
                <w:bCs/>
                <w:sz w:val="21"/>
                <w:szCs w:val="21"/>
                <w:lang w:eastAsia="ru-RU"/>
              </w:rPr>
            </w:pPr>
            <w:r w:rsidRPr="00586ACD">
              <w:rPr>
                <w:rFonts w:ascii="Times New Roman" w:hAnsi="Times New Roman" w:cs="Times New Roman"/>
                <w:b/>
                <w:bCs/>
                <w:sz w:val="21"/>
                <w:szCs w:val="21"/>
                <w:lang w:eastAsia="ru-RU"/>
              </w:rPr>
              <w:t>Итого комплексный показатель</w:t>
            </w:r>
          </w:p>
        </w:tc>
        <w:tc>
          <w:tcPr>
            <w:tcW w:w="1108" w:type="dxa"/>
            <w:tcBorders>
              <w:top w:val="nil"/>
              <w:left w:val="nil"/>
              <w:bottom w:val="single" w:sz="4" w:space="0" w:color="auto"/>
              <w:right w:val="single" w:sz="4" w:space="0" w:color="auto"/>
            </w:tcBorders>
            <w:shd w:val="clear" w:color="000000" w:fill="76933C"/>
            <w:noWrap/>
            <w:vAlign w:val="center"/>
            <w:hideMark/>
          </w:tcPr>
          <w:p w14:paraId="289201D6" w14:textId="77777777" w:rsidR="00586ACD" w:rsidRPr="00586ACD" w:rsidRDefault="00586ACD" w:rsidP="00586ACD">
            <w:pPr>
              <w:suppressAutoHyphens w:val="0"/>
              <w:jc w:val="center"/>
              <w:rPr>
                <w:rFonts w:ascii="Times New Roman" w:hAnsi="Times New Roman" w:cs="Times New Roman"/>
                <w:b/>
                <w:bCs/>
                <w:sz w:val="21"/>
                <w:szCs w:val="21"/>
                <w:lang w:eastAsia="ru-RU"/>
              </w:rPr>
            </w:pPr>
            <w:r w:rsidRPr="00586ACD">
              <w:rPr>
                <w:rFonts w:ascii="Times New Roman" w:hAnsi="Times New Roman" w:cs="Times New Roman"/>
                <w:b/>
                <w:bCs/>
                <w:sz w:val="21"/>
                <w:szCs w:val="21"/>
                <w:lang w:eastAsia="ru-RU"/>
              </w:rPr>
              <w:t>93,78</w:t>
            </w:r>
          </w:p>
        </w:tc>
        <w:tc>
          <w:tcPr>
            <w:tcW w:w="1160" w:type="dxa"/>
            <w:tcBorders>
              <w:top w:val="nil"/>
              <w:left w:val="nil"/>
              <w:bottom w:val="single" w:sz="4" w:space="0" w:color="auto"/>
              <w:right w:val="single" w:sz="4" w:space="0" w:color="auto"/>
            </w:tcBorders>
            <w:shd w:val="clear" w:color="000000" w:fill="76933C"/>
            <w:noWrap/>
            <w:vAlign w:val="center"/>
            <w:hideMark/>
          </w:tcPr>
          <w:p w14:paraId="045D316F" w14:textId="77777777" w:rsidR="00586ACD" w:rsidRPr="00586ACD" w:rsidRDefault="00586ACD" w:rsidP="00586ACD">
            <w:pPr>
              <w:suppressAutoHyphens w:val="0"/>
              <w:jc w:val="center"/>
              <w:rPr>
                <w:rFonts w:ascii="Times New Roman" w:hAnsi="Times New Roman" w:cs="Times New Roman"/>
                <w:b/>
                <w:bCs/>
                <w:sz w:val="21"/>
                <w:szCs w:val="21"/>
                <w:lang w:eastAsia="ru-RU"/>
              </w:rPr>
            </w:pPr>
            <w:r w:rsidRPr="00586ACD">
              <w:rPr>
                <w:rFonts w:ascii="Times New Roman" w:hAnsi="Times New Roman" w:cs="Times New Roman"/>
                <w:b/>
                <w:bCs/>
                <w:sz w:val="21"/>
                <w:szCs w:val="21"/>
                <w:lang w:eastAsia="ru-RU"/>
              </w:rPr>
              <w:t>87,70</w:t>
            </w:r>
          </w:p>
        </w:tc>
        <w:tc>
          <w:tcPr>
            <w:tcW w:w="1134" w:type="dxa"/>
            <w:tcBorders>
              <w:top w:val="nil"/>
              <w:left w:val="nil"/>
              <w:bottom w:val="single" w:sz="4" w:space="0" w:color="auto"/>
              <w:right w:val="single" w:sz="4" w:space="0" w:color="auto"/>
            </w:tcBorders>
            <w:shd w:val="clear" w:color="000000" w:fill="76933C"/>
            <w:noWrap/>
            <w:vAlign w:val="center"/>
            <w:hideMark/>
          </w:tcPr>
          <w:p w14:paraId="063E15C4" w14:textId="77777777" w:rsidR="00586ACD" w:rsidRPr="00586ACD" w:rsidRDefault="00586ACD" w:rsidP="00586ACD">
            <w:pPr>
              <w:suppressAutoHyphens w:val="0"/>
              <w:jc w:val="center"/>
              <w:rPr>
                <w:rFonts w:ascii="Times New Roman" w:hAnsi="Times New Roman" w:cs="Times New Roman"/>
                <w:b/>
                <w:bCs/>
                <w:sz w:val="21"/>
                <w:szCs w:val="21"/>
                <w:lang w:eastAsia="ru-RU"/>
              </w:rPr>
            </w:pPr>
            <w:r w:rsidRPr="00586ACD">
              <w:rPr>
                <w:rFonts w:ascii="Times New Roman" w:hAnsi="Times New Roman" w:cs="Times New Roman"/>
                <w:b/>
                <w:bCs/>
                <w:sz w:val="21"/>
                <w:szCs w:val="21"/>
                <w:lang w:eastAsia="ru-RU"/>
              </w:rPr>
              <w:t>83,54</w:t>
            </w:r>
          </w:p>
        </w:tc>
        <w:tc>
          <w:tcPr>
            <w:tcW w:w="1134" w:type="dxa"/>
            <w:tcBorders>
              <w:top w:val="nil"/>
              <w:left w:val="nil"/>
              <w:bottom w:val="single" w:sz="4" w:space="0" w:color="auto"/>
              <w:right w:val="single" w:sz="4" w:space="0" w:color="auto"/>
            </w:tcBorders>
            <w:shd w:val="clear" w:color="000000" w:fill="76933C"/>
            <w:noWrap/>
            <w:vAlign w:val="center"/>
            <w:hideMark/>
          </w:tcPr>
          <w:p w14:paraId="16D5BAA6" w14:textId="77777777" w:rsidR="00586ACD" w:rsidRPr="00586ACD" w:rsidRDefault="00586ACD" w:rsidP="00586ACD">
            <w:pPr>
              <w:suppressAutoHyphens w:val="0"/>
              <w:jc w:val="center"/>
              <w:rPr>
                <w:rFonts w:ascii="Times New Roman" w:hAnsi="Times New Roman" w:cs="Times New Roman"/>
                <w:b/>
                <w:bCs/>
                <w:sz w:val="21"/>
                <w:szCs w:val="21"/>
                <w:lang w:eastAsia="ru-RU"/>
              </w:rPr>
            </w:pPr>
            <w:r w:rsidRPr="00586ACD">
              <w:rPr>
                <w:rFonts w:ascii="Times New Roman" w:hAnsi="Times New Roman" w:cs="Times New Roman"/>
                <w:b/>
                <w:bCs/>
                <w:sz w:val="21"/>
                <w:szCs w:val="21"/>
                <w:lang w:eastAsia="ru-RU"/>
              </w:rPr>
              <w:t>93,76</w:t>
            </w:r>
          </w:p>
        </w:tc>
      </w:tr>
    </w:tbl>
    <w:p w14:paraId="0DAC8E53" w14:textId="77777777" w:rsidR="00B43611" w:rsidRDefault="00B43611"/>
    <w:sectPr w:rsidR="00B43611">
      <w:headerReference w:type="even" r:id="rId28"/>
      <w:footerReference w:type="even" r:id="rId29"/>
      <w:footerReference w:type="default" r:id="rId30"/>
      <w:headerReference w:type="first" r:id="rId31"/>
      <w:footerReference w:type="first" r:id="rId32"/>
      <w:pgSz w:w="16838" w:h="11906" w:orient="landscape"/>
      <w:pgMar w:top="1701" w:right="1134" w:bottom="850" w:left="1134" w:header="708"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9D0468" w14:textId="77777777" w:rsidR="009D3018" w:rsidRDefault="009D3018">
      <w:r>
        <w:separator/>
      </w:r>
    </w:p>
  </w:endnote>
  <w:endnote w:type="continuationSeparator" w:id="0">
    <w:p w14:paraId="2B7D66FC" w14:textId="77777777" w:rsidR="009D3018" w:rsidRDefault="009D3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Liberation Serif">
    <w:altName w:val="Times New Roman"/>
    <w:charset w:val="CC"/>
    <w:family w:val="roman"/>
    <w:pitch w:val="default"/>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45495" w14:textId="77777777" w:rsidR="005C58F7" w:rsidRDefault="005C58F7"/>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63908" w14:textId="77777777" w:rsidR="005C58F7" w:rsidRDefault="005C58F7"/>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8550B" w14:textId="77777777" w:rsidR="005C58F7" w:rsidRDefault="005C58F7"/>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579E2" w14:textId="77777777" w:rsidR="005C58F7" w:rsidRDefault="005C58F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5B47A" w14:textId="77777777" w:rsidR="005C58F7" w:rsidRDefault="005C58F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78138" w14:textId="77777777" w:rsidR="005C58F7" w:rsidRDefault="005C58F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91596" w14:textId="77777777" w:rsidR="005C58F7" w:rsidRDefault="005C58F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FE6A0" w14:textId="77777777" w:rsidR="005C58F7" w:rsidRDefault="005C58F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55D05" w14:textId="77777777" w:rsidR="005C58F7" w:rsidRDefault="005C58F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8344A" w14:textId="77777777" w:rsidR="005C58F7" w:rsidRDefault="005C58F7"/>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B3E20" w14:textId="77777777" w:rsidR="005C58F7" w:rsidRDefault="005C58F7">
    <w:pPr>
      <w:pStyle w:val="aff0"/>
      <w:jc w:val="right"/>
    </w:pPr>
  </w:p>
  <w:p w14:paraId="5CAB17E8" w14:textId="77777777" w:rsidR="005C58F7" w:rsidRDefault="005C58F7">
    <w:pPr>
      <w:pStyle w:val="aff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4188B" w14:textId="77777777" w:rsidR="005C58F7" w:rsidRDefault="005C58F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62DC0A" w14:textId="77777777" w:rsidR="009D3018" w:rsidRDefault="009D3018">
      <w:r>
        <w:separator/>
      </w:r>
    </w:p>
  </w:footnote>
  <w:footnote w:type="continuationSeparator" w:id="0">
    <w:p w14:paraId="77C3D70C" w14:textId="77777777" w:rsidR="009D3018" w:rsidRDefault="009D3018">
      <w:r>
        <w:continuationSeparator/>
      </w:r>
    </w:p>
  </w:footnote>
  <w:footnote w:id="1">
    <w:p w14:paraId="2D524C77" w14:textId="77777777" w:rsidR="00E25B62" w:rsidRDefault="00E25B62" w:rsidP="00E25B62">
      <w:pPr>
        <w:pStyle w:val="aff7"/>
        <w:ind w:firstLine="0"/>
        <w:rPr>
          <w:b/>
          <w:i/>
          <w:strike/>
          <w:sz w:val="24"/>
          <w:szCs w:val="24"/>
        </w:rPr>
      </w:pPr>
      <w:r>
        <w:rPr>
          <w:rStyle w:val="af7"/>
          <w:sz w:val="24"/>
          <w:szCs w:val="24"/>
        </w:rPr>
        <w:footnoteRef/>
      </w:r>
      <w:r>
        <w:rPr>
          <w:sz w:val="24"/>
          <w:szCs w:val="24"/>
        </w:rPr>
        <w:t> </w:t>
      </w:r>
      <w:r w:rsidRPr="00E25B62">
        <w:rPr>
          <w:rFonts w:ascii="Times New Roman" w:hAnsi="Times New Roman" w:cs="Times New Roman"/>
          <w:sz w:val="21"/>
          <w:szCs w:val="21"/>
        </w:rPr>
        <w:t>Показатель не применяется для оценки организаций в сфере образования и культуры (статья 36.1 Закона Российской Федерации «Основы законодательства Российской Федерации о культуре», статья 95.2.Федерального закона «Об образовании в Российской Федерации»).</w:t>
      </w:r>
    </w:p>
  </w:footnote>
  <w:footnote w:id="2">
    <w:p w14:paraId="494C3544" w14:textId="77777777" w:rsidR="005C58F7" w:rsidRDefault="005C58F7" w:rsidP="000B28C1">
      <w:pPr>
        <w:autoSpaceDE w:val="0"/>
        <w:autoSpaceDN w:val="0"/>
        <w:adjustRightInd w:val="0"/>
        <w:rPr>
          <w:rFonts w:ascii="Times New Roman CYR" w:hAnsi="Times New Roman CYR" w:cs="Times New Roman"/>
          <w:sz w:val="20"/>
          <w:szCs w:val="20"/>
          <w:lang w:eastAsia="en-US"/>
        </w:rPr>
      </w:pPr>
      <w:r>
        <w:rPr>
          <w:rStyle w:val="af7"/>
        </w:rPr>
        <w:footnoteRef/>
      </w:r>
      <w:r>
        <w:rPr>
          <w:rFonts w:ascii="Times New Roman CYR" w:hAnsi="Times New Roman CYR" w:cs="Times New Roman"/>
          <w:sz w:val="20"/>
          <w:szCs w:val="20"/>
        </w:rPr>
        <w:t>В соответствии с Методическими рекомендациями к Единому порядку расчета показателей с учетом отраслевых особенностей, разработанными Министерством просвещения Российской Федерации (202</w:t>
      </w:r>
      <w:r w:rsidR="002B39FF">
        <w:rPr>
          <w:rFonts w:ascii="Times New Roman CYR" w:hAnsi="Times New Roman CYR" w:cs="Times New Roman"/>
          <w:sz w:val="20"/>
          <w:szCs w:val="20"/>
        </w:rPr>
        <w:t>3</w:t>
      </w:r>
      <w:r>
        <w:rPr>
          <w:rFonts w:ascii="Times New Roman CYR" w:hAnsi="Times New Roman CYR" w:cs="Times New Roman"/>
          <w:sz w:val="20"/>
          <w:szCs w:val="20"/>
        </w:rPr>
        <w:t xml:space="preserve"> г.).</w:t>
      </w:r>
    </w:p>
  </w:footnote>
  <w:footnote w:id="3">
    <w:p w14:paraId="0BA448D9" w14:textId="77777777" w:rsidR="005C58F7" w:rsidRPr="002B39FF" w:rsidRDefault="005C58F7" w:rsidP="002B39FF">
      <w:pPr>
        <w:pStyle w:val="aff7"/>
        <w:ind w:left="0" w:firstLine="0"/>
        <w:rPr>
          <w:rFonts w:ascii="Times New Roman" w:hAnsi="Times New Roman" w:cs="Times New Roman"/>
        </w:rPr>
      </w:pPr>
      <w:r w:rsidRPr="002B39FF">
        <w:rPr>
          <w:rStyle w:val="af7"/>
          <w:rFonts w:ascii="Times New Roman" w:hAnsi="Times New Roman" w:cs="Times New Roman"/>
        </w:rPr>
        <w:t>3</w:t>
      </w:r>
      <w:r w:rsidRPr="002B39FF">
        <w:rPr>
          <w:rFonts w:ascii="Times New Roman" w:hAnsi="Times New Roman" w:cs="Times New Roman"/>
        </w:rPr>
        <w:t>В соответствии с Методическими рекомендациями к Единому порядку расчета показателей с учетом отраслевых особенностей, разработанными Министерством просвещения Российской Федерации (202</w:t>
      </w:r>
      <w:r w:rsidR="002B39FF">
        <w:rPr>
          <w:rFonts w:ascii="Times New Roman" w:hAnsi="Times New Roman" w:cs="Times New Roman"/>
        </w:rPr>
        <w:t>3</w:t>
      </w:r>
      <w:r w:rsidRPr="002B39FF">
        <w:rPr>
          <w:rFonts w:ascii="Times New Roman" w:hAnsi="Times New Roman" w:cs="Times New Roman"/>
        </w:rPr>
        <w:t xml:space="preserve">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D84DD" w14:textId="77777777" w:rsidR="005C58F7" w:rsidRDefault="005C58F7"/>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05161" w14:textId="77777777" w:rsidR="005C58F7" w:rsidRDefault="005C58F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F0678" w14:textId="77777777" w:rsidR="005C58F7" w:rsidRDefault="005C58F7">
    <w:pPr>
      <w:pStyle w:val="aff"/>
      <w:jc w:val="center"/>
    </w:pPr>
    <w:r>
      <w:fldChar w:fldCharType="begin"/>
    </w:r>
    <w:r>
      <w:instrText xml:space="preserve"> PAGE </w:instrText>
    </w:r>
    <w:r>
      <w:fldChar w:fldCharType="separate"/>
    </w:r>
    <w:r w:rsidR="00D26D5C">
      <w:rPr>
        <w:noProof/>
      </w:rPr>
      <w:t>2</w:t>
    </w:r>
    <w:r>
      <w:fldChar w:fldCharType="end"/>
    </w:r>
  </w:p>
  <w:p w14:paraId="58C82107" w14:textId="77777777" w:rsidR="005C58F7" w:rsidRDefault="005C58F7">
    <w:pPr>
      <w:pStyle w:val="af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190E9" w14:textId="77777777" w:rsidR="005C58F7" w:rsidRDefault="005C58F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8FEBE" w14:textId="77777777" w:rsidR="005C58F7" w:rsidRDefault="005C58F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D8215" w14:textId="77777777" w:rsidR="005C58F7" w:rsidRDefault="005C58F7">
    <w:pPr>
      <w:pStyle w:val="aff"/>
      <w:jc w:val="center"/>
    </w:pPr>
    <w:r>
      <w:fldChar w:fldCharType="begin"/>
    </w:r>
    <w:r>
      <w:instrText xml:space="preserve"> PAGE </w:instrText>
    </w:r>
    <w:r>
      <w:fldChar w:fldCharType="separate"/>
    </w:r>
    <w:r w:rsidR="00D26D5C">
      <w:rPr>
        <w:noProof/>
      </w:rPr>
      <w:t>20</w:t>
    </w:r>
    <w:r>
      <w:fldChar w:fldCharType="end"/>
    </w:r>
  </w:p>
  <w:p w14:paraId="18242D7B" w14:textId="77777777" w:rsidR="005C58F7" w:rsidRDefault="005C58F7">
    <w:pPr>
      <w:pStyle w:val="aff"/>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E0C68" w14:textId="77777777" w:rsidR="005C58F7" w:rsidRDefault="005C58F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5D2D0" w14:textId="77777777" w:rsidR="005C58F7" w:rsidRDefault="005C58F7"/>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F92D8" w14:textId="77777777" w:rsidR="005C58F7" w:rsidRDefault="005C58F7"/>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60E8E" w14:textId="77777777" w:rsidR="005C58F7" w:rsidRDefault="005C58F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rPr>
        <w:rFonts w:ascii="Symbol" w:hAnsi="Symbol" w:cs="Symbol" w:hint="default"/>
      </w:rPr>
    </w:lvl>
    <w:lvl w:ilvl="1">
      <w:start w:val="1"/>
      <w:numFmt w:val="none"/>
      <w:pStyle w:val="2"/>
      <w:suff w:val="nothing"/>
      <w:lvlText w:val=""/>
      <w:lvlJc w:val="left"/>
      <w:pPr>
        <w:tabs>
          <w:tab w:val="num" w:pos="0"/>
        </w:tabs>
        <w:ind w:left="576" w:hanging="576"/>
      </w:pPr>
      <w:rPr>
        <w:rFonts w:cs="Times New Roman"/>
      </w:r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decimal"/>
      <w:pStyle w:val="-11"/>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3"/>
    <w:multiLevelType w:val="multilevel"/>
    <w:tmpl w:val="00000003"/>
    <w:name w:val="WW8Num3"/>
    <w:lvl w:ilvl="0">
      <w:start w:val="1"/>
      <w:numFmt w:val="none"/>
      <w:pStyle w:val="31"/>
      <w:suff w:val="nothing"/>
      <w:lvlText w:val=""/>
      <w:lvlJc w:val="left"/>
      <w:pPr>
        <w:tabs>
          <w:tab w:val="num" w:pos="0"/>
        </w:tabs>
        <w:ind w:left="432" w:hanging="432"/>
      </w:pPr>
      <w:rPr>
        <w:rFonts w:ascii="Symbol" w:hAnsi="Symbol" w:cs="Symbol" w:hint="default"/>
        <w:b/>
        <w:color w:val="auto"/>
        <w:shd w:val="clear" w:color="auto" w:fill="FFFFFF"/>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0"/>
        </w:tabs>
        <w:ind w:left="864" w:hanging="864"/>
      </w:pPr>
      <w:rPr>
        <w:rFonts w:ascii="Symbol" w:hAnsi="Symbol" w:cs="Symbol" w:hint="default"/>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4"/>
    <w:multiLevelType w:val="singleLevel"/>
    <w:tmpl w:val="00000004"/>
    <w:name w:val="WW8Num4"/>
    <w:lvl w:ilvl="0">
      <w:start w:val="2"/>
      <w:numFmt w:val="bullet"/>
      <w:lvlText w:val=""/>
      <w:lvlJc w:val="left"/>
      <w:pPr>
        <w:tabs>
          <w:tab w:val="num" w:pos="0"/>
        </w:tabs>
        <w:ind w:left="1069" w:hanging="360"/>
      </w:pPr>
      <w:rPr>
        <w:rFonts w:ascii="Symbol" w:hAnsi="Symbol" w:cs="Times New Roman" w:hint="default"/>
        <w:b/>
        <w:shd w:val="clear" w:color="auto" w:fill="FFFFFF"/>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rPr>
        <w:rFonts w:ascii="Symbol" w:hAnsi="Symbol" w:cs="Symbol" w:hint="default"/>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1429" w:hanging="360"/>
      </w:pPr>
      <w:rPr>
        <w:rFonts w:ascii="Symbol" w:hAnsi="Symbol" w:cs="Times New Roman" w:hint="default"/>
      </w:rPr>
    </w:lvl>
  </w:abstractNum>
  <w:abstractNum w:abstractNumId="6"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Times New Roman"/>
      </w:rPr>
    </w:lvl>
    <w:lvl w:ilvl="2">
      <w:start w:val="1"/>
      <w:numFmt w:val="bullet"/>
      <w:lvlText w:val=""/>
      <w:lvlJc w:val="left"/>
      <w:pPr>
        <w:tabs>
          <w:tab w:val="num" w:pos="0"/>
        </w:tabs>
        <w:ind w:left="2160" w:hanging="360"/>
      </w:pPr>
      <w:rPr>
        <w:rFonts w:ascii="Symbol" w:hAnsi="Symbol" w:cs="Symbol"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Times New Roman"/>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Times New Roman"/>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8"/>
    <w:multiLevelType w:val="multilevel"/>
    <w:tmpl w:val="00000008"/>
    <w:name w:val="WW8Num8"/>
    <w:lvl w:ilvl="0">
      <w:start w:val="1"/>
      <w:numFmt w:val="bullet"/>
      <w:lvlText w:val=""/>
      <w:lvlJc w:val="left"/>
      <w:pPr>
        <w:tabs>
          <w:tab w:val="num" w:pos="0"/>
        </w:tabs>
        <w:ind w:left="720" w:hanging="360"/>
      </w:pPr>
      <w:rPr>
        <w:rFonts w:ascii="Symbol" w:hAnsi="Symbol" w:hint="default"/>
        <w:b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Symbol" w:hAnsi="Symbol" w:hint="default"/>
        <w:b w:val="0"/>
      </w:rPr>
    </w:lvl>
    <w:lvl w:ilvl="3">
      <w:start w:val="1"/>
      <w:numFmt w:val="bullet"/>
      <w:lvlText w:val=""/>
      <w:lvlJc w:val="left"/>
      <w:pPr>
        <w:tabs>
          <w:tab w:val="num" w:pos="0"/>
        </w:tabs>
        <w:ind w:left="2880" w:hanging="360"/>
      </w:pPr>
      <w:rPr>
        <w:rFonts w:ascii="Symbol" w:hAnsi="Symbol" w:hint="default"/>
        <w:b w:val="0"/>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hint="default"/>
        <w:b w:val="0"/>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Symbol" w:hAnsi="Symbol" w:cs="Times New Roman" w:hint="default"/>
      </w:rPr>
    </w:lvl>
    <w:lvl w:ilvl="3">
      <w:start w:val="1"/>
      <w:numFmt w:val="bullet"/>
      <w:lvlText w:val=""/>
      <w:lvlJc w:val="left"/>
      <w:pPr>
        <w:tabs>
          <w:tab w:val="num" w:pos="0"/>
        </w:tabs>
        <w:ind w:left="2880" w:hanging="360"/>
      </w:pPr>
      <w:rPr>
        <w:rFonts w:ascii="Symbol" w:hAnsi="Symbol" w:cs="Times New Roman"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s="Times New Roman"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000000A"/>
    <w:multiLevelType w:val="multilevel"/>
    <w:tmpl w:val="0000000A"/>
    <w:name w:val="WW8Num10"/>
    <w:lvl w:ilvl="0">
      <w:start w:val="1"/>
      <w:numFmt w:val="bullet"/>
      <w:lvlText w:val=""/>
      <w:lvlJc w:val="left"/>
      <w:pPr>
        <w:tabs>
          <w:tab w:val="num" w:pos="0"/>
        </w:tabs>
        <w:ind w:left="1429" w:hanging="360"/>
      </w:pPr>
      <w:rPr>
        <w:rFonts w:ascii="Symbol" w:hAnsi="Symbol" w:cs="Symbol" w:hint="default"/>
      </w:rPr>
    </w:lvl>
    <w:lvl w:ilvl="1">
      <w:start w:val="1"/>
      <w:numFmt w:val="bullet"/>
      <w:lvlText w:val=""/>
      <w:lvlJc w:val="left"/>
      <w:pPr>
        <w:tabs>
          <w:tab w:val="num" w:pos="0"/>
        </w:tabs>
        <w:ind w:left="2644" w:hanging="855"/>
      </w:pPr>
      <w:rPr>
        <w:rFonts w:ascii="Symbol" w:hAnsi="Symbol" w:cs="Symbol" w:hint="default"/>
      </w:rPr>
    </w:lvl>
    <w:lvl w:ilvl="2">
      <w:numFmt w:val="bullet"/>
      <w:lvlText w:val="·"/>
      <w:lvlJc w:val="left"/>
      <w:pPr>
        <w:tabs>
          <w:tab w:val="num" w:pos="0"/>
        </w:tabs>
        <w:ind w:left="3094" w:hanging="585"/>
      </w:pPr>
      <w:rPr>
        <w:rFonts w:ascii="Times New Roman" w:hAnsi="Times New Roman"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0" w15:restartNumberingAfterBreak="0">
    <w:nsid w:val="0000000B"/>
    <w:multiLevelType w:val="multilevel"/>
    <w:tmpl w:val="0000000B"/>
    <w:name w:val="WW8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Symbol" w:hAnsi="Symbol"/>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Times New Roman" w:hint="default"/>
      </w:rPr>
    </w:lvl>
    <w:lvl w:ilvl="1">
      <w:start w:val="1"/>
      <w:numFmt w:val="bullet"/>
      <w:lvlText w:val=""/>
      <w:lvlJc w:val="left"/>
      <w:pPr>
        <w:tabs>
          <w:tab w:val="num" w:pos="1080"/>
        </w:tabs>
        <w:ind w:left="1080" w:hanging="360"/>
      </w:pPr>
      <w:rPr>
        <w:rFonts w:ascii="Symbol" w:hAnsi="Symbol" w:cs="Times New Roman" w:hint="default"/>
      </w:rPr>
    </w:lvl>
    <w:lvl w:ilvl="2">
      <w:start w:val="1"/>
      <w:numFmt w:val="bullet"/>
      <w:lvlText w:val=""/>
      <w:lvlJc w:val="left"/>
      <w:pPr>
        <w:tabs>
          <w:tab w:val="num" w:pos="1440"/>
        </w:tabs>
        <w:ind w:left="1440" w:hanging="360"/>
      </w:pPr>
      <w:rPr>
        <w:rFonts w:ascii="Symbol" w:hAnsi="Symbol" w:cs="Times New Roman" w:hint="default"/>
      </w:rPr>
    </w:lvl>
    <w:lvl w:ilvl="3">
      <w:start w:val="1"/>
      <w:numFmt w:val="bullet"/>
      <w:lvlText w:val=""/>
      <w:lvlJc w:val="left"/>
      <w:pPr>
        <w:tabs>
          <w:tab w:val="num" w:pos="1800"/>
        </w:tabs>
        <w:ind w:left="1800" w:hanging="360"/>
      </w:pPr>
      <w:rPr>
        <w:rFonts w:ascii="Symbol" w:hAnsi="Symbol" w:cs="Times New Roman" w:hint="default"/>
      </w:rPr>
    </w:lvl>
    <w:lvl w:ilvl="4">
      <w:start w:val="1"/>
      <w:numFmt w:val="bullet"/>
      <w:lvlText w:val=""/>
      <w:lvlJc w:val="left"/>
      <w:pPr>
        <w:tabs>
          <w:tab w:val="num" w:pos="2160"/>
        </w:tabs>
        <w:ind w:left="2160" w:hanging="360"/>
      </w:pPr>
      <w:rPr>
        <w:rFonts w:ascii="Symbol" w:hAnsi="Symbol" w:cs="Times New Roman" w:hint="default"/>
      </w:rPr>
    </w:lvl>
    <w:lvl w:ilvl="5">
      <w:start w:val="1"/>
      <w:numFmt w:val="bullet"/>
      <w:lvlText w:val=""/>
      <w:lvlJc w:val="left"/>
      <w:pPr>
        <w:tabs>
          <w:tab w:val="num" w:pos="2520"/>
        </w:tabs>
        <w:ind w:left="2520" w:hanging="360"/>
      </w:pPr>
      <w:rPr>
        <w:rFonts w:ascii="Symbol" w:hAnsi="Symbol" w:cs="Times New Roman" w:hint="default"/>
      </w:rPr>
    </w:lvl>
    <w:lvl w:ilvl="6">
      <w:start w:val="1"/>
      <w:numFmt w:val="bullet"/>
      <w:lvlText w:val=""/>
      <w:lvlJc w:val="left"/>
      <w:pPr>
        <w:tabs>
          <w:tab w:val="num" w:pos="2880"/>
        </w:tabs>
        <w:ind w:left="2880" w:hanging="360"/>
      </w:pPr>
      <w:rPr>
        <w:rFonts w:ascii="Symbol" w:hAnsi="Symbol" w:cs="Times New Roman" w:hint="default"/>
      </w:rPr>
    </w:lvl>
    <w:lvl w:ilvl="7">
      <w:start w:val="1"/>
      <w:numFmt w:val="bullet"/>
      <w:lvlText w:val=""/>
      <w:lvlJc w:val="left"/>
      <w:pPr>
        <w:tabs>
          <w:tab w:val="num" w:pos="3240"/>
        </w:tabs>
        <w:ind w:left="3240" w:hanging="360"/>
      </w:pPr>
      <w:rPr>
        <w:rFonts w:ascii="Symbol" w:hAnsi="Symbol" w:cs="Times New Roman" w:hint="default"/>
      </w:rPr>
    </w:lvl>
    <w:lvl w:ilvl="8">
      <w:start w:val="1"/>
      <w:numFmt w:val="bullet"/>
      <w:lvlText w:val=""/>
      <w:lvlJc w:val="left"/>
      <w:pPr>
        <w:tabs>
          <w:tab w:val="num" w:pos="3600"/>
        </w:tabs>
        <w:ind w:left="3600" w:hanging="360"/>
      </w:pPr>
      <w:rPr>
        <w:rFonts w:ascii="Symbol" w:hAnsi="Symbol" w:cs="Times New Roman" w:hint="default"/>
      </w:rPr>
    </w:lvl>
  </w:abstractNum>
  <w:abstractNum w:abstractNumId="13" w15:restartNumberingAfterBreak="0">
    <w:nsid w:val="472D45BC"/>
    <w:multiLevelType w:val="hybridMultilevel"/>
    <w:tmpl w:val="E89C45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82E5E84"/>
    <w:multiLevelType w:val="hybridMultilevel"/>
    <w:tmpl w:val="C0C6253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6E533E69"/>
    <w:multiLevelType w:val="hybridMultilevel"/>
    <w:tmpl w:val="873EDFC6"/>
    <w:lvl w:ilvl="0" w:tplc="31A28F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2F1"/>
    <w:rsid w:val="00000176"/>
    <w:rsid w:val="00013ABF"/>
    <w:rsid w:val="00016E9A"/>
    <w:rsid w:val="00026690"/>
    <w:rsid w:val="00034958"/>
    <w:rsid w:val="00040448"/>
    <w:rsid w:val="00047CBC"/>
    <w:rsid w:val="0005028A"/>
    <w:rsid w:val="00052228"/>
    <w:rsid w:val="00053A19"/>
    <w:rsid w:val="00062331"/>
    <w:rsid w:val="00063134"/>
    <w:rsid w:val="0007646E"/>
    <w:rsid w:val="00085E9C"/>
    <w:rsid w:val="000A2736"/>
    <w:rsid w:val="000A7B7C"/>
    <w:rsid w:val="000B28C1"/>
    <w:rsid w:val="000B4F5D"/>
    <w:rsid w:val="000C1F13"/>
    <w:rsid w:val="000F244A"/>
    <w:rsid w:val="000F5B46"/>
    <w:rsid w:val="00102A6E"/>
    <w:rsid w:val="00105462"/>
    <w:rsid w:val="00121D1E"/>
    <w:rsid w:val="00124AF8"/>
    <w:rsid w:val="001308F0"/>
    <w:rsid w:val="001447B7"/>
    <w:rsid w:val="001460D9"/>
    <w:rsid w:val="00150DFF"/>
    <w:rsid w:val="0015629B"/>
    <w:rsid w:val="001C4313"/>
    <w:rsid w:val="001C5F23"/>
    <w:rsid w:val="00205AF2"/>
    <w:rsid w:val="0021087C"/>
    <w:rsid w:val="002127A7"/>
    <w:rsid w:val="002129EA"/>
    <w:rsid w:val="00242063"/>
    <w:rsid w:val="002424B7"/>
    <w:rsid w:val="0024512D"/>
    <w:rsid w:val="00261D0B"/>
    <w:rsid w:val="00266579"/>
    <w:rsid w:val="00270CA2"/>
    <w:rsid w:val="00281BDE"/>
    <w:rsid w:val="00285A14"/>
    <w:rsid w:val="002A0B82"/>
    <w:rsid w:val="002B39FF"/>
    <w:rsid w:val="002B3EE4"/>
    <w:rsid w:val="002C0E84"/>
    <w:rsid w:val="002D1FFE"/>
    <w:rsid w:val="002D60FD"/>
    <w:rsid w:val="002E36C8"/>
    <w:rsid w:val="002F25E0"/>
    <w:rsid w:val="002F39FA"/>
    <w:rsid w:val="00310309"/>
    <w:rsid w:val="003139A7"/>
    <w:rsid w:val="0031641F"/>
    <w:rsid w:val="00323F20"/>
    <w:rsid w:val="00324D85"/>
    <w:rsid w:val="003338FB"/>
    <w:rsid w:val="0033586C"/>
    <w:rsid w:val="00346F45"/>
    <w:rsid w:val="0035017E"/>
    <w:rsid w:val="00355EFF"/>
    <w:rsid w:val="00356A22"/>
    <w:rsid w:val="003661BF"/>
    <w:rsid w:val="003669B3"/>
    <w:rsid w:val="00384E13"/>
    <w:rsid w:val="003934D6"/>
    <w:rsid w:val="003959DC"/>
    <w:rsid w:val="003A5196"/>
    <w:rsid w:val="003B1C46"/>
    <w:rsid w:val="003C5150"/>
    <w:rsid w:val="003C6EEE"/>
    <w:rsid w:val="003E4B73"/>
    <w:rsid w:val="003F14DE"/>
    <w:rsid w:val="00406FB3"/>
    <w:rsid w:val="00414EBB"/>
    <w:rsid w:val="0042772F"/>
    <w:rsid w:val="00427A49"/>
    <w:rsid w:val="0043435A"/>
    <w:rsid w:val="00437282"/>
    <w:rsid w:val="00475FFE"/>
    <w:rsid w:val="00476758"/>
    <w:rsid w:val="004852B0"/>
    <w:rsid w:val="00497D12"/>
    <w:rsid w:val="004B4188"/>
    <w:rsid w:val="004D5F84"/>
    <w:rsid w:val="0050764B"/>
    <w:rsid w:val="00527E12"/>
    <w:rsid w:val="005654F8"/>
    <w:rsid w:val="00565F0C"/>
    <w:rsid w:val="00586ACD"/>
    <w:rsid w:val="005915E2"/>
    <w:rsid w:val="005935C7"/>
    <w:rsid w:val="005942AE"/>
    <w:rsid w:val="00596FF0"/>
    <w:rsid w:val="005A25ED"/>
    <w:rsid w:val="005B1514"/>
    <w:rsid w:val="005B4A07"/>
    <w:rsid w:val="005C58F7"/>
    <w:rsid w:val="005C6CEE"/>
    <w:rsid w:val="005C73BD"/>
    <w:rsid w:val="00603799"/>
    <w:rsid w:val="006046CE"/>
    <w:rsid w:val="0060739E"/>
    <w:rsid w:val="006212FD"/>
    <w:rsid w:val="00622295"/>
    <w:rsid w:val="00630F50"/>
    <w:rsid w:val="00643393"/>
    <w:rsid w:val="00644125"/>
    <w:rsid w:val="00663D37"/>
    <w:rsid w:val="00674BC7"/>
    <w:rsid w:val="00677AD0"/>
    <w:rsid w:val="006911ED"/>
    <w:rsid w:val="006A7859"/>
    <w:rsid w:val="006B10AC"/>
    <w:rsid w:val="006B7C9E"/>
    <w:rsid w:val="006C3822"/>
    <w:rsid w:val="006C793F"/>
    <w:rsid w:val="006D340E"/>
    <w:rsid w:val="006E4D4E"/>
    <w:rsid w:val="00746DCE"/>
    <w:rsid w:val="00752CFF"/>
    <w:rsid w:val="0079499B"/>
    <w:rsid w:val="00794B97"/>
    <w:rsid w:val="007A0464"/>
    <w:rsid w:val="007C23C4"/>
    <w:rsid w:val="007C2CBA"/>
    <w:rsid w:val="007D2440"/>
    <w:rsid w:val="007D6F52"/>
    <w:rsid w:val="007E6B68"/>
    <w:rsid w:val="007E7D16"/>
    <w:rsid w:val="00804199"/>
    <w:rsid w:val="008060D3"/>
    <w:rsid w:val="00810C67"/>
    <w:rsid w:val="008228B7"/>
    <w:rsid w:val="00841702"/>
    <w:rsid w:val="008555BC"/>
    <w:rsid w:val="00863459"/>
    <w:rsid w:val="00863E96"/>
    <w:rsid w:val="00894804"/>
    <w:rsid w:val="008B69E6"/>
    <w:rsid w:val="008C33E7"/>
    <w:rsid w:val="008C38D0"/>
    <w:rsid w:val="008C6C62"/>
    <w:rsid w:val="008D270B"/>
    <w:rsid w:val="008E6364"/>
    <w:rsid w:val="00900FC7"/>
    <w:rsid w:val="00906C97"/>
    <w:rsid w:val="009113F6"/>
    <w:rsid w:val="009209A6"/>
    <w:rsid w:val="009342F1"/>
    <w:rsid w:val="00937F4F"/>
    <w:rsid w:val="009400DD"/>
    <w:rsid w:val="00944E9B"/>
    <w:rsid w:val="009547B7"/>
    <w:rsid w:val="00956516"/>
    <w:rsid w:val="0095757F"/>
    <w:rsid w:val="00957DAF"/>
    <w:rsid w:val="00980D18"/>
    <w:rsid w:val="00982989"/>
    <w:rsid w:val="00983306"/>
    <w:rsid w:val="009B51B0"/>
    <w:rsid w:val="009C7918"/>
    <w:rsid w:val="009D3018"/>
    <w:rsid w:val="009D4533"/>
    <w:rsid w:val="009D686C"/>
    <w:rsid w:val="009F0F19"/>
    <w:rsid w:val="00A0130D"/>
    <w:rsid w:val="00A025D9"/>
    <w:rsid w:val="00A13BFD"/>
    <w:rsid w:val="00A247FA"/>
    <w:rsid w:val="00A62C1E"/>
    <w:rsid w:val="00A6325F"/>
    <w:rsid w:val="00A64651"/>
    <w:rsid w:val="00A67521"/>
    <w:rsid w:val="00A704DB"/>
    <w:rsid w:val="00A73251"/>
    <w:rsid w:val="00A803CC"/>
    <w:rsid w:val="00A84385"/>
    <w:rsid w:val="00A95F2C"/>
    <w:rsid w:val="00AC464A"/>
    <w:rsid w:val="00AC46EC"/>
    <w:rsid w:val="00AE2F3F"/>
    <w:rsid w:val="00AF1100"/>
    <w:rsid w:val="00AF5668"/>
    <w:rsid w:val="00B00276"/>
    <w:rsid w:val="00B23C69"/>
    <w:rsid w:val="00B27F70"/>
    <w:rsid w:val="00B32DEF"/>
    <w:rsid w:val="00B43611"/>
    <w:rsid w:val="00B47B6A"/>
    <w:rsid w:val="00B601BB"/>
    <w:rsid w:val="00B718AC"/>
    <w:rsid w:val="00B82198"/>
    <w:rsid w:val="00BA1F92"/>
    <w:rsid w:val="00BB1A1B"/>
    <w:rsid w:val="00BB1B52"/>
    <w:rsid w:val="00BC115C"/>
    <w:rsid w:val="00BC47D8"/>
    <w:rsid w:val="00BE4B18"/>
    <w:rsid w:val="00BE7B3E"/>
    <w:rsid w:val="00BF1986"/>
    <w:rsid w:val="00BF565D"/>
    <w:rsid w:val="00C0272B"/>
    <w:rsid w:val="00C0693E"/>
    <w:rsid w:val="00C25596"/>
    <w:rsid w:val="00C410F2"/>
    <w:rsid w:val="00C66E5D"/>
    <w:rsid w:val="00C675E5"/>
    <w:rsid w:val="00C72E6C"/>
    <w:rsid w:val="00C76020"/>
    <w:rsid w:val="00C812CB"/>
    <w:rsid w:val="00C832A5"/>
    <w:rsid w:val="00C8345B"/>
    <w:rsid w:val="00C92042"/>
    <w:rsid w:val="00C9390D"/>
    <w:rsid w:val="00CA5E30"/>
    <w:rsid w:val="00CA648B"/>
    <w:rsid w:val="00CB11B0"/>
    <w:rsid w:val="00CC79D1"/>
    <w:rsid w:val="00CD1DEC"/>
    <w:rsid w:val="00CF05C1"/>
    <w:rsid w:val="00CF3F3C"/>
    <w:rsid w:val="00D11616"/>
    <w:rsid w:val="00D1297D"/>
    <w:rsid w:val="00D13FC8"/>
    <w:rsid w:val="00D26D5C"/>
    <w:rsid w:val="00D36363"/>
    <w:rsid w:val="00D427FB"/>
    <w:rsid w:val="00D474BE"/>
    <w:rsid w:val="00D5074D"/>
    <w:rsid w:val="00D53CE1"/>
    <w:rsid w:val="00D62899"/>
    <w:rsid w:val="00D77D94"/>
    <w:rsid w:val="00D84F2D"/>
    <w:rsid w:val="00D972BE"/>
    <w:rsid w:val="00DC03E6"/>
    <w:rsid w:val="00DE2EE9"/>
    <w:rsid w:val="00DF0106"/>
    <w:rsid w:val="00E0249C"/>
    <w:rsid w:val="00E07446"/>
    <w:rsid w:val="00E14051"/>
    <w:rsid w:val="00E25B62"/>
    <w:rsid w:val="00E26029"/>
    <w:rsid w:val="00E3103E"/>
    <w:rsid w:val="00E3123A"/>
    <w:rsid w:val="00E31E62"/>
    <w:rsid w:val="00E37526"/>
    <w:rsid w:val="00E91E8C"/>
    <w:rsid w:val="00EB0B09"/>
    <w:rsid w:val="00EB2DD8"/>
    <w:rsid w:val="00EC402E"/>
    <w:rsid w:val="00ED4AB6"/>
    <w:rsid w:val="00EE05E1"/>
    <w:rsid w:val="00EF62C9"/>
    <w:rsid w:val="00F10FA4"/>
    <w:rsid w:val="00F14A2E"/>
    <w:rsid w:val="00F25144"/>
    <w:rsid w:val="00F35F96"/>
    <w:rsid w:val="00F4127B"/>
    <w:rsid w:val="00F5692D"/>
    <w:rsid w:val="00F70577"/>
    <w:rsid w:val="00F95352"/>
    <w:rsid w:val="00FB3B0E"/>
    <w:rsid w:val="00FF45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C3D0604"/>
  <w15:chartTrackingRefBased/>
  <w15:docId w15:val="{263E276E-9C5A-4444-BCD8-A631A8FB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rFonts w:ascii="Calibri" w:hAnsi="Calibri" w:cs="Calibri"/>
      <w:sz w:val="24"/>
      <w:szCs w:val="24"/>
      <w:lang w:eastAsia="ar-SA"/>
    </w:rPr>
  </w:style>
  <w:style w:type="paragraph" w:styleId="1">
    <w:name w:val="heading 1"/>
    <w:basedOn w:val="a"/>
    <w:next w:val="a"/>
    <w:qFormat/>
    <w:pPr>
      <w:keepNext/>
      <w:numPr>
        <w:numId w:val="1"/>
      </w:numPr>
      <w:spacing w:before="240" w:after="60"/>
      <w:outlineLvl w:val="0"/>
    </w:pPr>
    <w:rPr>
      <w:rFonts w:ascii="Cambria" w:hAnsi="Cambria" w:cs="Cambria"/>
      <w:b/>
      <w:bCs/>
      <w:kern w:val="1"/>
      <w:sz w:val="32"/>
      <w:szCs w:val="32"/>
      <w:lang w:val="x-none"/>
    </w:rPr>
  </w:style>
  <w:style w:type="paragraph" w:styleId="2">
    <w:name w:val="heading 2"/>
    <w:basedOn w:val="a"/>
    <w:next w:val="a"/>
    <w:qFormat/>
    <w:pPr>
      <w:keepNext/>
      <w:numPr>
        <w:ilvl w:val="1"/>
        <w:numId w:val="1"/>
      </w:numPr>
      <w:spacing w:before="240" w:after="60"/>
      <w:outlineLvl w:val="1"/>
    </w:pPr>
    <w:rPr>
      <w:rFonts w:ascii="Cambria" w:hAnsi="Cambria" w:cs="Cambria"/>
      <w:b/>
      <w:bCs/>
      <w:i/>
      <w:iCs/>
      <w:sz w:val="28"/>
      <w:szCs w:val="28"/>
      <w:lang w:val="x-none"/>
    </w:rPr>
  </w:style>
  <w:style w:type="paragraph" w:styleId="3">
    <w:name w:val="heading 3"/>
    <w:basedOn w:val="a"/>
    <w:next w:val="a"/>
    <w:qFormat/>
    <w:pPr>
      <w:keepNext/>
      <w:numPr>
        <w:ilvl w:val="2"/>
        <w:numId w:val="1"/>
      </w:numPr>
      <w:spacing w:before="240" w:after="60"/>
      <w:outlineLvl w:val="2"/>
    </w:pPr>
    <w:rPr>
      <w:rFonts w:ascii="Cambria" w:hAnsi="Cambria" w:cs="Cambria"/>
      <w:b/>
      <w:bCs/>
      <w:sz w:val="26"/>
      <w:szCs w:val="26"/>
      <w:lang w:val="x-none"/>
    </w:rPr>
  </w:style>
  <w:style w:type="paragraph" w:styleId="4">
    <w:name w:val="heading 4"/>
    <w:basedOn w:val="a"/>
    <w:next w:val="a"/>
    <w:qFormat/>
    <w:pPr>
      <w:keepNext/>
      <w:numPr>
        <w:ilvl w:val="3"/>
        <w:numId w:val="1"/>
      </w:numPr>
      <w:spacing w:before="240" w:after="60"/>
      <w:outlineLvl w:val="3"/>
    </w:pPr>
    <w:rPr>
      <w:b/>
      <w:bCs/>
      <w:sz w:val="28"/>
      <w:szCs w:val="28"/>
      <w:lang w:val="x-none"/>
    </w:rPr>
  </w:style>
  <w:style w:type="paragraph" w:styleId="5">
    <w:name w:val="heading 5"/>
    <w:basedOn w:val="a"/>
    <w:next w:val="a"/>
    <w:qFormat/>
    <w:pPr>
      <w:numPr>
        <w:ilvl w:val="4"/>
        <w:numId w:val="1"/>
      </w:numPr>
      <w:spacing w:before="240" w:after="60"/>
      <w:outlineLvl w:val="4"/>
    </w:pPr>
    <w:rPr>
      <w:b/>
      <w:bCs/>
      <w:i/>
      <w:iCs/>
      <w:sz w:val="26"/>
      <w:szCs w:val="26"/>
      <w:lang w:val="x-none"/>
    </w:rPr>
  </w:style>
  <w:style w:type="paragraph" w:styleId="6">
    <w:name w:val="heading 6"/>
    <w:basedOn w:val="a"/>
    <w:next w:val="a"/>
    <w:qFormat/>
    <w:pPr>
      <w:numPr>
        <w:ilvl w:val="5"/>
        <w:numId w:val="1"/>
      </w:numPr>
      <w:spacing w:before="240" w:after="60"/>
      <w:outlineLvl w:val="5"/>
    </w:pPr>
    <w:rPr>
      <w:b/>
      <w:bCs/>
      <w:sz w:val="20"/>
      <w:szCs w:val="20"/>
      <w:lang w:val="x-none"/>
    </w:rPr>
  </w:style>
  <w:style w:type="paragraph" w:styleId="7">
    <w:name w:val="heading 7"/>
    <w:basedOn w:val="a"/>
    <w:next w:val="a"/>
    <w:qFormat/>
    <w:pPr>
      <w:numPr>
        <w:ilvl w:val="6"/>
        <w:numId w:val="1"/>
      </w:numPr>
      <w:spacing w:before="240" w:after="60"/>
      <w:outlineLvl w:val="6"/>
    </w:pPr>
    <w:rPr>
      <w:lang w:val="x-none"/>
    </w:rPr>
  </w:style>
  <w:style w:type="paragraph" w:styleId="8">
    <w:name w:val="heading 8"/>
    <w:basedOn w:val="a"/>
    <w:next w:val="a"/>
    <w:qFormat/>
    <w:pPr>
      <w:numPr>
        <w:ilvl w:val="7"/>
        <w:numId w:val="1"/>
      </w:numPr>
      <w:spacing w:before="240" w:after="60"/>
      <w:outlineLvl w:val="7"/>
    </w:pPr>
    <w:rPr>
      <w:i/>
      <w:iCs/>
      <w:lang w:val="x-none"/>
    </w:rPr>
  </w:style>
  <w:style w:type="paragraph" w:styleId="9">
    <w:name w:val="heading 9"/>
    <w:basedOn w:val="a"/>
    <w:next w:val="a"/>
    <w:qFormat/>
    <w:pPr>
      <w:numPr>
        <w:ilvl w:val="8"/>
        <w:numId w:val="1"/>
      </w:numPr>
      <w:spacing w:before="240" w:after="60"/>
      <w:outlineLvl w:val="8"/>
    </w:pPr>
    <w:rPr>
      <w:rFonts w:ascii="Cambria" w:hAnsi="Cambria" w:cs="Cambria"/>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cs="Symbol" w:hint="default"/>
    </w:rPr>
  </w:style>
  <w:style w:type="character" w:customStyle="1" w:styleId="WW8Num1z1">
    <w:name w:val="WW8Num1z1"/>
    <w:rPr>
      <w:rFonts w:cs="Times New Roman"/>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hint="default"/>
      <w:b/>
      <w:color w:val="auto"/>
      <w:shd w:val="clear" w:color="auto" w:fill="FFFFFF"/>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Times New Roman" w:hAnsi="Times New Roman" w:cs="Times New Roman" w:hint="default"/>
      <w:b/>
      <w:shd w:val="clear" w:color="auto" w:fill="FFFFFF"/>
    </w:rPr>
  </w:style>
  <w:style w:type="character" w:customStyle="1" w:styleId="WW8Num5z0">
    <w:name w:val="WW8Num5z0"/>
    <w:rPr>
      <w:rFonts w:ascii="Symbol" w:hAnsi="Symbol" w:cs="Symbol" w:hint="default"/>
    </w:rPr>
  </w:style>
  <w:style w:type="character" w:customStyle="1" w:styleId="WW8Num5z1">
    <w:name w:val="WW8Num5z1"/>
    <w:rPr>
      <w:rFonts w:cs="Times New Roman"/>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eastAsia="Times New Roman" w:hAnsi="Symbol" w:cs="Times New Roman" w:hint="default"/>
    </w:rPr>
  </w:style>
  <w:style w:type="character" w:customStyle="1" w:styleId="WW8Num7z0">
    <w:name w:val="WW8Num7z0"/>
    <w:rPr>
      <w:rFonts w:ascii="Symbol" w:hAnsi="Symbol" w:cs="Symbol" w:hint="default"/>
    </w:rPr>
  </w:style>
  <w:style w:type="character" w:customStyle="1" w:styleId="WW8Num7z1">
    <w:name w:val="WW8Num7z1"/>
    <w:rPr>
      <w:rFonts w:cs="Times New Roman"/>
    </w:rPr>
  </w:style>
  <w:style w:type="character" w:customStyle="1" w:styleId="WW8Num7z5">
    <w:name w:val="WW8Num7z5"/>
  </w:style>
  <w:style w:type="character" w:customStyle="1" w:styleId="WW8Num8z0">
    <w:name w:val="WW8Num8z0"/>
    <w:rPr>
      <w:rFonts w:hint="default"/>
      <w:b w:val="0"/>
    </w:rPr>
  </w:style>
  <w:style w:type="character" w:customStyle="1" w:styleId="WW8Num8z1">
    <w:name w:val="WW8Num8z1"/>
  </w:style>
  <w:style w:type="character" w:customStyle="1" w:styleId="WW8Num8z5">
    <w:name w:val="WW8Num8z5"/>
  </w:style>
  <w:style w:type="character" w:customStyle="1" w:styleId="WW8Num9z0">
    <w:name w:val="WW8Num9z0"/>
    <w:rPr>
      <w:rFonts w:ascii="Times New Roman" w:eastAsia="Times New Roman" w:hAnsi="Times New Roman" w:cs="Times New Roman" w:hint="default"/>
    </w:rPr>
  </w:style>
  <w:style w:type="character" w:customStyle="1" w:styleId="WW8Num9z1">
    <w:name w:val="WW8Num9z1"/>
    <w:rPr>
      <w:rFonts w:ascii="Courier New" w:hAnsi="Courier New" w:cs="Courier New" w:hint="default"/>
    </w:rPr>
  </w:style>
  <w:style w:type="character" w:customStyle="1" w:styleId="WW8Num9z5">
    <w:name w:val="WW8Num9z5"/>
  </w:style>
  <w:style w:type="character" w:customStyle="1" w:styleId="WW8Num10z0">
    <w:name w:val="WW8Num10z0"/>
    <w:rPr>
      <w:rFonts w:ascii="Symbol" w:hAnsi="Symbol" w:cs="Symbol" w:hint="default"/>
    </w:rPr>
  </w:style>
  <w:style w:type="character" w:customStyle="1" w:styleId="WW8Num10z2">
    <w:name w:val="WW8Num10z2"/>
    <w:rPr>
      <w:rFonts w:ascii="Wingdings" w:hAnsi="Wingdings" w:cs="Wingdings" w:hint="default"/>
    </w:rPr>
  </w:style>
  <w:style w:type="character" w:customStyle="1" w:styleId="WW8Num10z4">
    <w:name w:val="WW8Num10z4"/>
    <w:rPr>
      <w:rFonts w:ascii="Courier New" w:hAnsi="Courier New" w:cs="Courier New" w:hint="default"/>
    </w:rPr>
  </w:style>
  <w:style w:type="character" w:customStyle="1" w:styleId="WW8Num10z5">
    <w:name w:val="WW8Num10z5"/>
    <w:rPr>
      <w:rFonts w:ascii="Wingdings" w:hAnsi="Wingdings" w:cs="Wingdings" w:hint="default"/>
    </w:rPr>
  </w:style>
  <w:style w:type="character" w:customStyle="1" w:styleId="WW8Num11z0">
    <w:name w:val="WW8Num11z0"/>
  </w:style>
  <w:style w:type="character" w:customStyle="1" w:styleId="WW8Num11z1">
    <w:name w:val="WW8Num11z1"/>
  </w:style>
  <w:style w:type="character" w:customStyle="1" w:styleId="WW8Num11z5">
    <w:name w:val="WW8Num11z5"/>
  </w:style>
  <w:style w:type="character" w:customStyle="1" w:styleId="WW8Num12z0">
    <w:name w:val="WW8Num12z0"/>
    <w:rPr>
      <w:rFonts w:ascii="Symbol" w:hAnsi="Symbol" w:cs="Symbol" w:hint="default"/>
    </w:rPr>
  </w:style>
  <w:style w:type="character" w:customStyle="1" w:styleId="WW8Num13z0">
    <w:name w:val="WW8Num13z0"/>
    <w:rPr>
      <w:rFonts w:ascii="Times New Roman" w:eastAsia="Times New Roman" w:hAnsi="Times New Roman" w:cs="Times New Roman"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9z4">
    <w:name w:val="WW8Num9z4"/>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rPr>
      <w:rFonts w:ascii="Courier New" w:hAnsi="Courier New" w:cs="Courier New" w:hint="default"/>
    </w:rPr>
  </w:style>
  <w:style w:type="character" w:customStyle="1" w:styleId="WW8Num10z3">
    <w:name w:val="WW8Num10z3"/>
    <w:rPr>
      <w:rFonts w:ascii="Symbol" w:hAnsi="Symbol" w:cs="Symbol" w:hint="default"/>
    </w:rPr>
  </w:style>
  <w:style w:type="character" w:customStyle="1" w:styleId="WW8Num11z2">
    <w:name w:val="WW8Num11z2"/>
  </w:style>
  <w:style w:type="character" w:customStyle="1" w:styleId="WW8Num12z1">
    <w:name w:val="WW8Num12z1"/>
    <w:rPr>
      <w:rFonts w:ascii="Courier New" w:hAnsi="Courier New" w:cs="Courier New" w:hint="default"/>
    </w:rPr>
  </w:style>
  <w:style w:type="character" w:customStyle="1" w:styleId="WW8Num12z5">
    <w:name w:val="WW8Num12z5"/>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Symbol" w:eastAsia="Calibri" w:hAnsi="Symbol" w:cs="Symbol" w:hint="default"/>
    </w:rPr>
  </w:style>
  <w:style w:type="character" w:customStyle="1" w:styleId="WW8Num14z1">
    <w:name w:val="WW8Num14z1"/>
    <w:rPr>
      <w:rFonts w:ascii="Courier New" w:hAnsi="Courier New" w:cs="Courier New" w:hint="default"/>
    </w:rPr>
  </w:style>
  <w:style w:type="character" w:customStyle="1" w:styleId="WW8Num14z5">
    <w:name w:val="WW8Num14z5"/>
    <w:rPr>
      <w:rFonts w:ascii="Wingdings" w:hAnsi="Wingdings" w:cs="Wingdings" w:hint="default"/>
    </w:rPr>
  </w:style>
  <w:style w:type="character" w:customStyle="1" w:styleId="WW8Num15z0">
    <w:name w:val="WW8Num15z0"/>
    <w:rPr>
      <w:rFonts w:ascii="Times New Roman" w:hAnsi="Times New Roman" w:cs="Times New Roman"/>
      <w:b/>
      <w:bCs/>
      <w:spacing w:val="-7"/>
      <w:shd w:val="clear" w:color="auto" w:fill="FFFFFF"/>
    </w:rPr>
  </w:style>
  <w:style w:type="character" w:customStyle="1" w:styleId="WW8Num15z1">
    <w:name w:val="WW8Num15z1"/>
  </w:style>
  <w:style w:type="character" w:customStyle="1" w:styleId="WW8Num15z5">
    <w:name w:val="WW8Num15z5"/>
  </w:style>
  <w:style w:type="character" w:customStyle="1" w:styleId="WW8Num16z0">
    <w:name w:val="WW8Num16z0"/>
    <w:rPr>
      <w:rFonts w:ascii="Symbol" w:eastAsia="Times New Roman" w:hAnsi="Symbol" w:cs="Times New Roman" w:hint="default"/>
    </w:rPr>
  </w:style>
  <w:style w:type="character" w:customStyle="1" w:styleId="WW8Num16z2">
    <w:name w:val="WW8Num16z2"/>
    <w:rPr>
      <w:rFonts w:ascii="Wingdings" w:hAnsi="Wingdings" w:cs="Wingdings" w:hint="default"/>
    </w:rPr>
  </w:style>
  <w:style w:type="character" w:customStyle="1" w:styleId="WW8Num16z4">
    <w:name w:val="WW8Num16z4"/>
    <w:rPr>
      <w:rFonts w:ascii="Courier New" w:hAnsi="Courier New" w:cs="Courier New" w:hint="default"/>
    </w:rPr>
  </w:style>
  <w:style w:type="character" w:customStyle="1" w:styleId="WW8Num16z5">
    <w:name w:val="WW8Num16z5"/>
    <w:rPr>
      <w:rFonts w:ascii="Wingdings" w:hAnsi="Wingdings" w:cs="Wingdings" w:hint="default"/>
    </w:rPr>
  </w:style>
  <w:style w:type="character" w:customStyle="1" w:styleId="WW8Num17z0">
    <w:name w:val="WW8Num17z0"/>
    <w:rPr>
      <w:rFonts w:ascii="Symbol" w:eastAsia="Times New Roman" w:hAnsi="Symbol" w:cs="Times New Roman" w:hint="default"/>
    </w:rPr>
  </w:style>
  <w:style w:type="character" w:customStyle="1" w:styleId="WW8Num17z1">
    <w:name w:val="WW8Num17z1"/>
    <w:rPr>
      <w:rFonts w:ascii="Courier New" w:hAnsi="Courier New" w:cs="Courier New" w:hint="default"/>
    </w:rPr>
  </w:style>
  <w:style w:type="character" w:customStyle="1" w:styleId="WW8Num17z5">
    <w:name w:val="WW8Num17z5"/>
    <w:rPr>
      <w:rFonts w:ascii="Wingdings" w:hAnsi="Wingdings" w:cs="Wingdings" w:hint="default"/>
    </w:rPr>
  </w:style>
  <w:style w:type="character" w:customStyle="1" w:styleId="20">
    <w:name w:val="Основной шрифт абзаца2"/>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11z3">
    <w:name w:val="WW8Num11z3"/>
  </w:style>
  <w:style w:type="character" w:customStyle="1" w:styleId="WW8Num11z4">
    <w:name w:val="WW8Num11z4"/>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2">
    <w:name w:val="WW8Num12z2"/>
    <w:rPr>
      <w:rFonts w:ascii="Wingdings" w:hAnsi="Wingdings" w:cs="Wingdings" w:hint="default"/>
    </w:rPr>
  </w:style>
  <w:style w:type="character" w:customStyle="1" w:styleId="WW8Num14z2">
    <w:name w:val="WW8Num14z2"/>
    <w:rPr>
      <w:rFonts w:ascii="Wingdings" w:hAnsi="Wingdings" w:cs="Wingdings" w:hint="default"/>
    </w:rPr>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rPr>
      <w:rFonts w:ascii="Courier New" w:hAnsi="Courier New" w:cs="Courier New" w:hint="default"/>
    </w:rPr>
  </w:style>
  <w:style w:type="character" w:customStyle="1" w:styleId="WW8Num16z3">
    <w:name w:val="WW8Num16z3"/>
    <w:rPr>
      <w:rFonts w:ascii="Symbol" w:hAnsi="Symbol" w:cs="Symbol"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ascii="Symbol" w:hAnsi="Symbol" w:cs="Symbol" w:hint="default"/>
      <w:color w:val="auto"/>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ascii="Times New Roman" w:eastAsia="Times New Roman" w:hAnsi="Times New Roman" w:cs="Times New Roman"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2z0">
    <w:name w:val="WW8Num22z0"/>
    <w:rPr>
      <w:rFonts w:ascii="Symbol" w:eastAsia="Arial Unicode MS" w:hAnsi="Symbol" w:cs="Times New Roman"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2z3">
    <w:name w:val="WW8Num22z3"/>
    <w:rPr>
      <w:rFonts w:ascii="Symbol" w:hAnsi="Symbol" w:cs="Symbol" w:hint="default"/>
    </w:rPr>
  </w:style>
  <w:style w:type="character" w:customStyle="1" w:styleId="WW8Num23z0">
    <w:name w:val="WW8Num23z0"/>
    <w:rPr>
      <w:rFonts w:hint="default"/>
      <w:sz w:val="28"/>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hint="default"/>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10">
    <w:name w:val="Основной шрифт абзаца1"/>
  </w:style>
  <w:style w:type="character" w:customStyle="1" w:styleId="11">
    <w:name w:val="Заголовок 1 Знак"/>
    <w:rPr>
      <w:rFonts w:ascii="Cambria" w:eastAsia="Times New Roman" w:hAnsi="Cambria" w:cs="Times New Roman"/>
      <w:b/>
      <w:bCs/>
      <w:kern w:val="1"/>
      <w:sz w:val="32"/>
      <w:szCs w:val="32"/>
    </w:rPr>
  </w:style>
  <w:style w:type="character" w:customStyle="1" w:styleId="21">
    <w:name w:val="Заголовок 2 Знак"/>
    <w:rPr>
      <w:rFonts w:ascii="Cambria" w:eastAsia="Times New Roman" w:hAnsi="Cambria" w:cs="Times New Roman"/>
      <w:b/>
      <w:bCs/>
      <w:i/>
      <w:iCs/>
      <w:sz w:val="28"/>
      <w:szCs w:val="28"/>
    </w:rPr>
  </w:style>
  <w:style w:type="character" w:customStyle="1" w:styleId="30">
    <w:name w:val="Заголовок 3 Знак"/>
    <w:rPr>
      <w:rFonts w:ascii="Cambria" w:eastAsia="Times New Roman" w:hAnsi="Cambria" w:cs="Times New Roman"/>
      <w:b/>
      <w:bCs/>
      <w:sz w:val="26"/>
      <w:szCs w:val="26"/>
    </w:rPr>
  </w:style>
  <w:style w:type="character" w:customStyle="1" w:styleId="40">
    <w:name w:val="Заголовок 4 Знак"/>
    <w:rPr>
      <w:rFonts w:eastAsia="Times New Roman" w:cs="Times New Roman"/>
      <w:b/>
      <w:bCs/>
      <w:sz w:val="28"/>
      <w:szCs w:val="28"/>
    </w:rPr>
  </w:style>
  <w:style w:type="character" w:customStyle="1" w:styleId="50">
    <w:name w:val="Заголовок 5 Знак"/>
    <w:rPr>
      <w:rFonts w:eastAsia="Times New Roman" w:cs="Times New Roman"/>
      <w:b/>
      <w:bCs/>
      <w:i/>
      <w:iCs/>
      <w:sz w:val="26"/>
      <w:szCs w:val="26"/>
    </w:rPr>
  </w:style>
  <w:style w:type="character" w:customStyle="1" w:styleId="60">
    <w:name w:val="Заголовок 6 Знак"/>
    <w:rPr>
      <w:rFonts w:eastAsia="Times New Roman" w:cs="Times New Roman"/>
      <w:b/>
      <w:bCs/>
    </w:rPr>
  </w:style>
  <w:style w:type="character" w:customStyle="1" w:styleId="70">
    <w:name w:val="Заголовок 7 Знак"/>
    <w:rPr>
      <w:rFonts w:eastAsia="Times New Roman" w:cs="Times New Roman"/>
      <w:sz w:val="24"/>
      <w:szCs w:val="24"/>
    </w:rPr>
  </w:style>
  <w:style w:type="character" w:customStyle="1" w:styleId="80">
    <w:name w:val="Заголовок 8 Знак"/>
    <w:rPr>
      <w:rFonts w:eastAsia="Times New Roman" w:cs="Times New Roman"/>
      <w:i/>
      <w:iCs/>
      <w:sz w:val="24"/>
      <w:szCs w:val="24"/>
    </w:rPr>
  </w:style>
  <w:style w:type="character" w:customStyle="1" w:styleId="90">
    <w:name w:val="Заголовок 9 Знак"/>
    <w:rPr>
      <w:rFonts w:ascii="Cambria" w:eastAsia="Times New Roman" w:hAnsi="Cambria" w:cs="Times New Roman"/>
    </w:rPr>
  </w:style>
  <w:style w:type="character" w:customStyle="1" w:styleId="a3">
    <w:name w:val="Верхний колонтитул Знак"/>
    <w:uiPriority w:val="99"/>
    <w:rPr>
      <w:rFonts w:eastAsia="Times New Roman" w:cs="Times New Roman"/>
      <w:sz w:val="24"/>
      <w:szCs w:val="24"/>
    </w:rPr>
  </w:style>
  <w:style w:type="character" w:customStyle="1" w:styleId="a4">
    <w:name w:val="Нижний колонтитул Знак"/>
    <w:rPr>
      <w:rFonts w:eastAsia="Times New Roman" w:cs="Times New Roman"/>
      <w:sz w:val="24"/>
      <w:szCs w:val="24"/>
    </w:rPr>
  </w:style>
  <w:style w:type="character" w:customStyle="1" w:styleId="a5">
    <w:name w:val="Без интервала Знак"/>
    <w:rPr>
      <w:rFonts w:eastAsia="Times New Roman" w:cs="Times New Roman"/>
      <w:sz w:val="24"/>
      <w:szCs w:val="32"/>
    </w:rPr>
  </w:style>
  <w:style w:type="character" w:customStyle="1" w:styleId="a6">
    <w:name w:val="Текст выноски Знак"/>
    <w:rPr>
      <w:rFonts w:ascii="Tahoma" w:eastAsia="Times New Roman" w:hAnsi="Tahoma" w:cs="Tahoma"/>
      <w:sz w:val="16"/>
      <w:szCs w:val="16"/>
    </w:rPr>
  </w:style>
  <w:style w:type="character" w:customStyle="1" w:styleId="a7">
    <w:name w:val="Название Знак"/>
    <w:rPr>
      <w:rFonts w:ascii="Cambria" w:eastAsia="Times New Roman" w:hAnsi="Cambria" w:cs="Times New Roman"/>
      <w:b/>
      <w:bCs/>
      <w:kern w:val="1"/>
      <w:sz w:val="32"/>
      <w:szCs w:val="32"/>
    </w:rPr>
  </w:style>
  <w:style w:type="character" w:customStyle="1" w:styleId="a8">
    <w:name w:val="Подзаголовок Знак"/>
    <w:rPr>
      <w:rFonts w:ascii="Cambria" w:eastAsia="Times New Roman" w:hAnsi="Cambria" w:cs="Times New Roman"/>
      <w:sz w:val="24"/>
      <w:szCs w:val="24"/>
    </w:rPr>
  </w:style>
  <w:style w:type="character" w:styleId="a9">
    <w:name w:val="Strong"/>
    <w:qFormat/>
    <w:rPr>
      <w:b/>
      <w:bCs/>
    </w:rPr>
  </w:style>
  <w:style w:type="character" w:styleId="aa">
    <w:name w:val="Emphasis"/>
    <w:qFormat/>
    <w:rPr>
      <w:rFonts w:ascii="Calibri" w:hAnsi="Calibri" w:cs="Calibri"/>
      <w:b/>
      <w:i/>
      <w:iCs/>
    </w:rPr>
  </w:style>
  <w:style w:type="character" w:customStyle="1" w:styleId="22">
    <w:name w:val="Цитата 2 Знак"/>
    <w:rPr>
      <w:rFonts w:eastAsia="Times New Roman" w:cs="Times New Roman"/>
      <w:i/>
      <w:sz w:val="24"/>
      <w:szCs w:val="24"/>
    </w:rPr>
  </w:style>
  <w:style w:type="character" w:customStyle="1" w:styleId="ab">
    <w:name w:val="Выделенная цитата Знак"/>
    <w:rPr>
      <w:rFonts w:eastAsia="Times New Roman" w:cs="Times New Roman"/>
      <w:b/>
      <w:i/>
      <w:sz w:val="24"/>
    </w:rPr>
  </w:style>
  <w:style w:type="character" w:styleId="ac">
    <w:name w:val="Subtle Emphasis"/>
    <w:qFormat/>
    <w:rPr>
      <w:i/>
      <w:color w:val="5A5A5A"/>
    </w:rPr>
  </w:style>
  <w:style w:type="character" w:styleId="ad">
    <w:name w:val="Intense Emphasis"/>
    <w:qFormat/>
    <w:rPr>
      <w:b/>
      <w:i/>
      <w:sz w:val="24"/>
      <w:szCs w:val="24"/>
      <w:u w:val="single"/>
    </w:rPr>
  </w:style>
  <w:style w:type="character" w:styleId="ae">
    <w:name w:val="Subtle Reference"/>
    <w:qFormat/>
    <w:rPr>
      <w:sz w:val="24"/>
      <w:szCs w:val="24"/>
      <w:u w:val="single"/>
    </w:rPr>
  </w:style>
  <w:style w:type="character" w:styleId="af">
    <w:name w:val="Intense Reference"/>
    <w:qFormat/>
    <w:rPr>
      <w:b/>
      <w:sz w:val="24"/>
      <w:u w:val="single"/>
    </w:rPr>
  </w:style>
  <w:style w:type="character" w:styleId="af0">
    <w:name w:val="Book Title"/>
    <w:qFormat/>
    <w:rPr>
      <w:rFonts w:ascii="Cambria" w:eastAsia="Times New Roman" w:hAnsi="Cambria" w:cs="Cambria"/>
      <w:b/>
      <w:i/>
      <w:sz w:val="24"/>
      <w:szCs w:val="24"/>
    </w:rPr>
  </w:style>
  <w:style w:type="character" w:customStyle="1" w:styleId="-1">
    <w:name w:val="Цветной список - Акцент 1 Знак"/>
    <w:rPr>
      <w:rFonts w:ascii="Times New Roman CYR" w:eastAsia="Times New Roman" w:hAnsi="Times New Roman CYR" w:cs="Times New Roman"/>
      <w:sz w:val="24"/>
      <w:szCs w:val="24"/>
    </w:rPr>
  </w:style>
  <w:style w:type="character" w:customStyle="1" w:styleId="af1">
    <w:name w:val="Символ сноски"/>
    <w:rPr>
      <w:vertAlign w:val="superscript"/>
    </w:rPr>
  </w:style>
  <w:style w:type="character" w:customStyle="1" w:styleId="c2">
    <w:name w:val="c2"/>
    <w:basedOn w:val="10"/>
  </w:style>
  <w:style w:type="character" w:customStyle="1" w:styleId="c1">
    <w:name w:val="c1"/>
    <w:basedOn w:val="10"/>
  </w:style>
  <w:style w:type="character" w:customStyle="1" w:styleId="12">
    <w:name w:val="Знак сноски1"/>
    <w:rPr>
      <w:vertAlign w:val="superscript"/>
    </w:rPr>
  </w:style>
  <w:style w:type="character" w:styleId="af2">
    <w:name w:val="Hyperlink"/>
    <w:uiPriority w:val="99"/>
    <w:rPr>
      <w:color w:val="000080"/>
      <w:u w:val="single"/>
    </w:rPr>
  </w:style>
  <w:style w:type="character" w:customStyle="1" w:styleId="af3">
    <w:name w:val="Символы концевой сноски"/>
    <w:rPr>
      <w:vertAlign w:val="superscript"/>
    </w:rPr>
  </w:style>
  <w:style w:type="character" w:customStyle="1" w:styleId="WW-">
    <w:name w:val="WW-Символы концевой сноски"/>
  </w:style>
  <w:style w:type="character" w:customStyle="1" w:styleId="af4">
    <w:name w:val="Символ нумерации"/>
  </w:style>
  <w:style w:type="character" w:styleId="af5">
    <w:name w:val="FollowedHyperlink"/>
    <w:uiPriority w:val="99"/>
    <w:rPr>
      <w:color w:val="800080"/>
      <w:u w:val="single"/>
    </w:rPr>
  </w:style>
  <w:style w:type="character" w:customStyle="1" w:styleId="af6">
    <w:name w:val="Текст сноски Знак"/>
    <w:aliases w:val="Текст сноски Знак Знак Знак,Текст сноски Знак Знак Знак Знак Знак,Знак1 Знак1 Знак,Текст сноски Знак1 Знак Знак Знак Знак Знак,Текст сноски Знак Знак Знак Знак Знак Знак Знак,Знак1 Знак Знак Знак Знак Знак Знак Знак,F Знак1"/>
    <w:rPr>
      <w:rFonts w:ascii="Calibri" w:hAnsi="Calibri" w:cs="Calibri"/>
    </w:rPr>
  </w:style>
  <w:style w:type="character" w:styleId="af7">
    <w:name w:val="footnote reference"/>
    <w:qFormat/>
    <w:rPr>
      <w:vertAlign w:val="superscript"/>
    </w:rPr>
  </w:style>
  <w:style w:type="character" w:customStyle="1" w:styleId="af8">
    <w:name w:val="Маркеры списка"/>
    <w:rPr>
      <w:rFonts w:ascii="OpenSymbol" w:eastAsia="OpenSymbol" w:hAnsi="OpenSymbol" w:cs="OpenSymbol"/>
    </w:rPr>
  </w:style>
  <w:style w:type="character" w:styleId="af9">
    <w:name w:val="endnote reference"/>
    <w:rPr>
      <w:vertAlign w:val="superscript"/>
    </w:rPr>
  </w:style>
  <w:style w:type="paragraph" w:styleId="afa">
    <w:name w:val="Title"/>
    <w:basedOn w:val="a"/>
    <w:next w:val="afb"/>
    <w:pPr>
      <w:keepNext/>
      <w:spacing w:before="240" w:after="120"/>
    </w:pPr>
    <w:rPr>
      <w:rFonts w:ascii="Arial" w:eastAsia="Microsoft YaHei" w:hAnsi="Arial" w:cs="Mangal"/>
      <w:sz w:val="28"/>
      <w:szCs w:val="28"/>
    </w:rPr>
  </w:style>
  <w:style w:type="paragraph" w:styleId="afb">
    <w:name w:val="Body Text"/>
    <w:basedOn w:val="a"/>
    <w:pPr>
      <w:spacing w:after="120"/>
    </w:pPr>
  </w:style>
  <w:style w:type="paragraph" w:styleId="afc">
    <w:name w:val="List"/>
    <w:basedOn w:val="afb"/>
    <w:rPr>
      <w:rFonts w:cs="Mangal"/>
    </w:rPr>
  </w:style>
  <w:style w:type="paragraph" w:customStyle="1" w:styleId="23">
    <w:name w:val="Название2"/>
    <w:basedOn w:val="a"/>
    <w:pPr>
      <w:suppressLineNumbers/>
      <w:spacing w:before="120" w:after="120"/>
    </w:pPr>
    <w:rPr>
      <w:rFonts w:cs="Mangal"/>
      <w:i/>
      <w:iCs/>
    </w:rPr>
  </w:style>
  <w:style w:type="paragraph" w:customStyle="1" w:styleId="24">
    <w:name w:val="Указатель2"/>
    <w:basedOn w:val="a"/>
    <w:pPr>
      <w:suppressLineNumbers/>
    </w:pPr>
    <w:rPr>
      <w:rFonts w:cs="Mangal"/>
    </w:rPr>
  </w:style>
  <w:style w:type="paragraph" w:customStyle="1" w:styleId="13">
    <w:name w:val="Название1"/>
    <w:basedOn w:val="a"/>
    <w:pPr>
      <w:suppressLineNumbers/>
      <w:spacing w:before="120" w:after="120"/>
    </w:pPr>
    <w:rPr>
      <w:rFonts w:cs="Mangal"/>
      <w:i/>
      <w:iCs/>
    </w:rPr>
  </w:style>
  <w:style w:type="paragraph" w:customStyle="1" w:styleId="14">
    <w:name w:val="Указатель1"/>
    <w:basedOn w:val="a"/>
    <w:pPr>
      <w:suppressLineNumbers/>
    </w:pPr>
    <w:rPr>
      <w:rFonts w:cs="Mangal"/>
    </w:rPr>
  </w:style>
  <w:style w:type="paragraph" w:styleId="afd">
    <w:name w:val="List Paragraph"/>
    <w:basedOn w:val="a"/>
    <w:link w:val="afe"/>
    <w:qFormat/>
    <w:pPr>
      <w:ind w:left="720"/>
    </w:pPr>
    <w:rPr>
      <w:rFonts w:cs="Times New Roman"/>
      <w:lang w:val="x-none"/>
    </w:rPr>
  </w:style>
  <w:style w:type="character" w:customStyle="1" w:styleId="afe">
    <w:name w:val="Абзац списка Знак"/>
    <w:link w:val="afd"/>
    <w:locked/>
    <w:rsid w:val="00C92042"/>
    <w:rPr>
      <w:rFonts w:ascii="Calibri" w:hAnsi="Calibri" w:cs="Calibri"/>
      <w:sz w:val="24"/>
      <w:szCs w:val="24"/>
      <w:lang w:eastAsia="ar-SA"/>
    </w:rPr>
  </w:style>
  <w:style w:type="paragraph" w:styleId="aff">
    <w:name w:val="header"/>
    <w:basedOn w:val="a"/>
    <w:uiPriority w:val="99"/>
    <w:rPr>
      <w:lang w:val="x-none"/>
    </w:rPr>
  </w:style>
  <w:style w:type="paragraph" w:styleId="aff0">
    <w:name w:val="footer"/>
    <w:basedOn w:val="a"/>
    <w:rPr>
      <w:lang w:val="x-none"/>
    </w:rPr>
  </w:style>
  <w:style w:type="paragraph" w:styleId="aff1">
    <w:name w:val="No Spacing"/>
    <w:basedOn w:val="a"/>
    <w:qFormat/>
    <w:rPr>
      <w:szCs w:val="32"/>
      <w:lang w:val="x-none"/>
    </w:rPr>
  </w:style>
  <w:style w:type="paragraph" w:styleId="aff2">
    <w:name w:val="Balloon Text"/>
    <w:basedOn w:val="a"/>
    <w:rPr>
      <w:rFonts w:ascii="Tahoma" w:hAnsi="Tahoma" w:cs="Tahoma"/>
      <w:sz w:val="16"/>
      <w:szCs w:val="16"/>
      <w:lang w:val="x-none"/>
    </w:rPr>
  </w:style>
  <w:style w:type="paragraph" w:customStyle="1" w:styleId="32">
    <w:name w:val="Название3"/>
    <w:basedOn w:val="a"/>
    <w:next w:val="a"/>
    <w:qFormat/>
    <w:pPr>
      <w:spacing w:before="240" w:after="60"/>
      <w:jc w:val="center"/>
    </w:pPr>
    <w:rPr>
      <w:rFonts w:ascii="Cambria" w:hAnsi="Cambria" w:cs="Cambria"/>
      <w:b/>
      <w:bCs/>
      <w:kern w:val="1"/>
      <w:sz w:val="32"/>
      <w:szCs w:val="32"/>
      <w:lang w:val="x-none"/>
    </w:rPr>
  </w:style>
  <w:style w:type="paragraph" w:styleId="aff3">
    <w:name w:val="Subtitle"/>
    <w:basedOn w:val="a"/>
    <w:next w:val="a"/>
    <w:qFormat/>
    <w:pPr>
      <w:spacing w:after="60"/>
      <w:jc w:val="center"/>
    </w:pPr>
    <w:rPr>
      <w:rFonts w:ascii="Cambria" w:hAnsi="Cambria" w:cs="Cambria"/>
      <w:lang w:val="x-none"/>
    </w:rPr>
  </w:style>
  <w:style w:type="paragraph" w:styleId="25">
    <w:name w:val="Quote"/>
    <w:basedOn w:val="a"/>
    <w:next w:val="a"/>
    <w:qFormat/>
    <w:rPr>
      <w:i/>
      <w:lang w:val="x-none"/>
    </w:rPr>
  </w:style>
  <w:style w:type="paragraph" w:styleId="aff4">
    <w:name w:val="Intense Quote"/>
    <w:basedOn w:val="a"/>
    <w:next w:val="a"/>
    <w:qFormat/>
    <w:pPr>
      <w:ind w:left="720" w:right="720"/>
    </w:pPr>
    <w:rPr>
      <w:b/>
      <w:i/>
      <w:szCs w:val="20"/>
      <w:lang w:val="x-none"/>
    </w:rPr>
  </w:style>
  <w:style w:type="paragraph" w:customStyle="1" w:styleId="15">
    <w:name w:val="Текст сноски1"/>
    <w:basedOn w:val="a"/>
    <w:pPr>
      <w:widowControl w:val="0"/>
      <w:autoSpaceDE w:val="0"/>
      <w:ind w:firstLine="720"/>
      <w:jc w:val="both"/>
    </w:pPr>
    <w:rPr>
      <w:rFonts w:ascii="Times New Roman CYR" w:hAnsi="Times New Roman CYR" w:cs="Times New Roman CYR"/>
      <w:sz w:val="20"/>
      <w:szCs w:val="20"/>
    </w:rPr>
  </w:style>
  <w:style w:type="paragraph" w:customStyle="1" w:styleId="s1">
    <w:name w:val="s_1"/>
    <w:basedOn w:val="a"/>
    <w:pPr>
      <w:spacing w:before="280" w:after="280"/>
    </w:pPr>
    <w:rPr>
      <w:rFonts w:ascii="Times New Roman" w:hAnsi="Times New Roman" w:cs="Times New Roman"/>
    </w:rPr>
  </w:style>
  <w:style w:type="paragraph" w:customStyle="1" w:styleId="c4">
    <w:name w:val="c4"/>
    <w:basedOn w:val="a"/>
    <w:pPr>
      <w:spacing w:before="280" w:after="280"/>
    </w:pPr>
    <w:rPr>
      <w:rFonts w:ascii="Times New Roman" w:hAnsi="Times New Roman" w:cs="Times New Roman"/>
    </w:rPr>
  </w:style>
  <w:style w:type="paragraph" w:customStyle="1" w:styleId="c0">
    <w:name w:val="c0"/>
    <w:basedOn w:val="a"/>
    <w:pPr>
      <w:spacing w:before="280" w:after="280"/>
    </w:pPr>
    <w:rPr>
      <w:rFonts w:ascii="Times New Roman" w:hAnsi="Times New Roman" w:cs="Times New Roman"/>
    </w:rPr>
  </w:style>
  <w:style w:type="paragraph" w:customStyle="1" w:styleId="-11">
    <w:name w:val="Цветной список - Акцент 11"/>
    <w:basedOn w:val="a"/>
    <w:qFormat/>
    <w:pPr>
      <w:widowControl w:val="0"/>
      <w:numPr>
        <w:numId w:val="2"/>
      </w:numPr>
      <w:autoSpaceDE w:val="0"/>
      <w:spacing w:before="120" w:after="60"/>
      <w:jc w:val="both"/>
    </w:pPr>
    <w:rPr>
      <w:rFonts w:ascii="Times New Roman CYR" w:hAnsi="Times New Roman CYR" w:cs="Times New Roman CYR"/>
      <w:lang w:val="x-none"/>
    </w:rPr>
  </w:style>
  <w:style w:type="paragraph" w:customStyle="1" w:styleId="31">
    <w:name w:val="Заголовок 31"/>
    <w:basedOn w:val="a"/>
    <w:qFormat/>
    <w:pPr>
      <w:keepNext/>
      <w:numPr>
        <w:numId w:val="3"/>
      </w:numPr>
      <w:spacing w:before="240" w:after="60"/>
      <w:ind w:left="142" w:firstLine="0"/>
      <w:jc w:val="both"/>
    </w:pPr>
    <w:rPr>
      <w:rFonts w:ascii="Arial" w:hAnsi="Arial" w:cs="Arial"/>
      <w:b/>
      <w:bCs/>
    </w:rPr>
  </w:style>
  <w:style w:type="paragraph" w:customStyle="1" w:styleId="41">
    <w:name w:val="Заголовок 41"/>
    <w:basedOn w:val="a"/>
    <w:qFormat/>
    <w:pPr>
      <w:keepNext/>
      <w:tabs>
        <w:tab w:val="num" w:pos="0"/>
      </w:tabs>
      <w:spacing w:before="120" w:after="120"/>
      <w:ind w:left="432" w:hanging="432"/>
    </w:pPr>
    <w:rPr>
      <w:rFonts w:ascii="Liberation Serif" w:eastAsia="SimSun" w:hAnsi="Liberation Serif" w:cs="Mangal"/>
      <w:b/>
      <w:bCs/>
    </w:rPr>
  </w:style>
  <w:style w:type="paragraph" w:customStyle="1" w:styleId="aff5">
    <w:name w:val="Содержимое таблицы"/>
    <w:basedOn w:val="a"/>
    <w:pPr>
      <w:suppressLineNumbers/>
    </w:pPr>
  </w:style>
  <w:style w:type="paragraph" w:customStyle="1" w:styleId="aff6">
    <w:name w:val="Заголовок таблицы"/>
    <w:basedOn w:val="aff5"/>
    <w:pPr>
      <w:jc w:val="center"/>
    </w:pPr>
    <w:rPr>
      <w:b/>
      <w:bCs/>
    </w:rPr>
  </w:style>
  <w:style w:type="paragraph" w:styleId="aff7">
    <w:name w:val="footnote text"/>
    <w:aliases w:val="Текст сноски Знак Знак,Текст сноски Знак Знак Знак Знак,Знак1 Знак1,Текст сноски Знак1 Знак Знак Знак Знак,Текст сноски Знак Знак Знак Знак Знак Знак,Знак1 Знак Знак Знак Знак Знак Знак,F"/>
    <w:basedOn w:val="a"/>
    <w:qFormat/>
    <w:pPr>
      <w:suppressLineNumbers/>
      <w:ind w:left="283" w:hanging="283"/>
    </w:pPr>
    <w:rPr>
      <w:sz w:val="20"/>
      <w:szCs w:val="20"/>
    </w:rPr>
  </w:style>
  <w:style w:type="paragraph" w:customStyle="1" w:styleId="aff8">
    <w:name w:val="Горизонтальная линия"/>
    <w:basedOn w:val="a"/>
    <w:next w:val="afb"/>
    <w:pPr>
      <w:suppressLineNumbers/>
      <w:pBdr>
        <w:bottom w:val="double" w:sz="1" w:space="0" w:color="808080"/>
      </w:pBdr>
      <w:spacing w:after="283"/>
    </w:pPr>
    <w:rPr>
      <w:sz w:val="12"/>
      <w:szCs w:val="12"/>
    </w:rPr>
  </w:style>
  <w:style w:type="character" w:customStyle="1" w:styleId="16">
    <w:name w:val="Обычный (веб) Знак1"/>
    <w:aliases w:val="Обычный (веб) Знак Знак Знак Знак Знак,Обычный (веб) Знак Знак Знак Знак1,Обычный (веб) Знак Знак Знак1,Знак Знак Знак Знак Знак1,Обычный (веб) Знак Знак1,Знак Знак Знак Знак Знак Знак,Знак Знак1 Знак Знак,Знак Знак Знак Знак1"/>
    <w:link w:val="17"/>
    <w:semiHidden/>
    <w:locked/>
    <w:rsid w:val="00D84F2D"/>
    <w:rPr>
      <w:sz w:val="24"/>
      <w:szCs w:val="24"/>
    </w:rPr>
  </w:style>
  <w:style w:type="paragraph" w:customStyle="1" w:styleId="17">
    <w:name w:val="Обычный (веб)1"/>
    <w:aliases w:val="Обычный (веб) Знак Знак Знак Знак,Обычный (веб) Знак Знак Знак,Обычный (веб) Знак Знак,Знак Знак Знак Знак,Обычный (веб) Знак,Знак Знак Знак Знак Знак,Знак Знак1 Знак,Знак Знак Знак1 Знак Знак1,Знак Знак Знак"/>
    <w:basedOn w:val="a"/>
    <w:link w:val="16"/>
    <w:semiHidden/>
    <w:unhideWhenUsed/>
    <w:qFormat/>
    <w:rsid w:val="00D84F2D"/>
    <w:pPr>
      <w:suppressAutoHyphens w:val="0"/>
      <w:spacing w:before="100" w:beforeAutospacing="1" w:after="100" w:afterAutospacing="1"/>
    </w:pPr>
    <w:rPr>
      <w:rFonts w:ascii="Times New Roman" w:hAnsi="Times New Roman" w:cs="Times New Roman"/>
      <w:lang w:val="x-none" w:eastAsia="x-none"/>
    </w:rPr>
  </w:style>
  <w:style w:type="paragraph" w:customStyle="1" w:styleId="font5">
    <w:name w:val="font5"/>
    <w:basedOn w:val="a"/>
    <w:rsid w:val="00A0130D"/>
    <w:pPr>
      <w:suppressAutoHyphens w:val="0"/>
      <w:spacing w:before="100" w:beforeAutospacing="1" w:after="100" w:afterAutospacing="1"/>
    </w:pPr>
    <w:rPr>
      <w:rFonts w:ascii="Times New Roman" w:hAnsi="Times New Roman" w:cs="Times New Roman"/>
      <w:i/>
      <w:iCs/>
      <w:color w:val="000000"/>
      <w:lang w:eastAsia="ru-RU"/>
    </w:rPr>
  </w:style>
  <w:style w:type="paragraph" w:customStyle="1" w:styleId="xl81">
    <w:name w:val="xl81"/>
    <w:basedOn w:val="a"/>
    <w:rsid w:val="00A0130D"/>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pPr>
    <w:rPr>
      <w:rFonts w:ascii="Times New Roman" w:hAnsi="Times New Roman" w:cs="Times New Roman"/>
      <w:b/>
      <w:bCs/>
      <w:lang w:eastAsia="ru-RU"/>
    </w:rPr>
  </w:style>
  <w:style w:type="paragraph" w:customStyle="1" w:styleId="xl82">
    <w:name w:val="xl82"/>
    <w:basedOn w:val="a"/>
    <w:rsid w:val="00A0130D"/>
    <w:pPr>
      <w:shd w:val="clear" w:color="000000" w:fill="C4D79B"/>
      <w:suppressAutoHyphens w:val="0"/>
      <w:spacing w:before="100" w:beforeAutospacing="1" w:after="100" w:afterAutospacing="1"/>
    </w:pPr>
    <w:rPr>
      <w:rFonts w:ascii="Times New Roman" w:hAnsi="Times New Roman" w:cs="Times New Roman"/>
      <w:lang w:eastAsia="ru-RU"/>
    </w:rPr>
  </w:style>
  <w:style w:type="paragraph" w:customStyle="1" w:styleId="xl83">
    <w:name w:val="xl83"/>
    <w:basedOn w:val="a"/>
    <w:rsid w:val="00A0130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84">
    <w:name w:val="xl84"/>
    <w:basedOn w:val="a"/>
    <w:rsid w:val="00A0130D"/>
    <w:pPr>
      <w:shd w:val="clear" w:color="000000" w:fill="92D050"/>
      <w:suppressAutoHyphens w:val="0"/>
      <w:spacing w:before="100" w:beforeAutospacing="1" w:after="100" w:afterAutospacing="1"/>
      <w:jc w:val="center"/>
    </w:pPr>
    <w:rPr>
      <w:rFonts w:ascii="Times New Roman" w:hAnsi="Times New Roman" w:cs="Times New Roman"/>
      <w:lang w:eastAsia="ru-RU"/>
    </w:rPr>
  </w:style>
  <w:style w:type="paragraph" w:customStyle="1" w:styleId="xl85">
    <w:name w:val="xl85"/>
    <w:basedOn w:val="a"/>
    <w:rsid w:val="00A0130D"/>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86">
    <w:name w:val="xl86"/>
    <w:basedOn w:val="a"/>
    <w:rsid w:val="00A0130D"/>
    <w:pPr>
      <w:shd w:val="clear" w:color="000000" w:fill="C4D79B"/>
      <w:suppressAutoHyphens w:val="0"/>
      <w:spacing w:before="100" w:beforeAutospacing="1" w:after="100" w:afterAutospacing="1"/>
    </w:pPr>
    <w:rPr>
      <w:rFonts w:ascii="Times New Roman" w:hAnsi="Times New Roman" w:cs="Times New Roman"/>
      <w:lang w:eastAsia="ru-RU"/>
    </w:rPr>
  </w:style>
  <w:style w:type="paragraph" w:customStyle="1" w:styleId="xl87">
    <w:name w:val="xl87"/>
    <w:basedOn w:val="a"/>
    <w:rsid w:val="00A0130D"/>
    <w:pPr>
      <w:pBdr>
        <w:top w:val="single" w:sz="4" w:space="0" w:color="auto"/>
        <w:left w:val="single" w:sz="4" w:space="0" w:color="auto"/>
        <w:bottom w:val="single" w:sz="4" w:space="0" w:color="auto"/>
        <w:right w:val="single" w:sz="4" w:space="0" w:color="auto"/>
      </w:pBdr>
      <w:shd w:val="clear" w:color="000000" w:fill="EBF1DE"/>
      <w:suppressAutoHyphens w:val="0"/>
      <w:spacing w:before="100" w:beforeAutospacing="1" w:after="100" w:afterAutospacing="1"/>
      <w:jc w:val="center"/>
    </w:pPr>
    <w:rPr>
      <w:rFonts w:ascii="Times New Roman" w:hAnsi="Times New Roman" w:cs="Times New Roman"/>
      <w:lang w:eastAsia="ru-RU"/>
    </w:rPr>
  </w:style>
  <w:style w:type="paragraph" w:customStyle="1" w:styleId="xl88">
    <w:name w:val="xl88"/>
    <w:basedOn w:val="a"/>
    <w:rsid w:val="00A0130D"/>
    <w:pPr>
      <w:shd w:val="clear" w:color="000000" w:fill="EBF1DE"/>
      <w:suppressAutoHyphens w:val="0"/>
      <w:spacing w:before="100" w:beforeAutospacing="1" w:after="100" w:afterAutospacing="1"/>
    </w:pPr>
    <w:rPr>
      <w:rFonts w:ascii="Times New Roman" w:hAnsi="Times New Roman" w:cs="Times New Roman"/>
      <w:lang w:eastAsia="ru-RU"/>
    </w:rPr>
  </w:style>
  <w:style w:type="paragraph" w:customStyle="1" w:styleId="xl89">
    <w:name w:val="xl89"/>
    <w:basedOn w:val="a"/>
    <w:rsid w:val="00A0130D"/>
    <w:pPr>
      <w:pBdr>
        <w:top w:val="single" w:sz="4" w:space="0" w:color="auto"/>
        <w:left w:val="single" w:sz="4" w:space="0" w:color="auto"/>
      </w:pBdr>
      <w:shd w:val="clear" w:color="000000" w:fill="EBF1DE"/>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90">
    <w:name w:val="xl90"/>
    <w:basedOn w:val="a"/>
    <w:rsid w:val="00A0130D"/>
    <w:pPr>
      <w:pBdr>
        <w:top w:val="single" w:sz="4" w:space="0" w:color="auto"/>
        <w:right w:val="single" w:sz="4" w:space="0" w:color="auto"/>
      </w:pBdr>
      <w:shd w:val="clear" w:color="000000" w:fill="EBF1DE"/>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91">
    <w:name w:val="xl91"/>
    <w:basedOn w:val="a"/>
    <w:rsid w:val="00A013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lang w:eastAsia="ru-RU"/>
    </w:rPr>
  </w:style>
  <w:style w:type="paragraph" w:customStyle="1" w:styleId="xl92">
    <w:name w:val="xl92"/>
    <w:basedOn w:val="a"/>
    <w:rsid w:val="00A0130D"/>
    <w:pPr>
      <w:suppressAutoHyphens w:val="0"/>
      <w:spacing w:before="100" w:beforeAutospacing="1" w:after="100" w:afterAutospacing="1"/>
    </w:pPr>
    <w:rPr>
      <w:rFonts w:ascii="Times New Roman" w:hAnsi="Times New Roman" w:cs="Times New Roman"/>
      <w:lang w:eastAsia="ru-RU"/>
    </w:rPr>
  </w:style>
  <w:style w:type="paragraph" w:customStyle="1" w:styleId="xl93">
    <w:name w:val="xl93"/>
    <w:basedOn w:val="a"/>
    <w:rsid w:val="00A0130D"/>
    <w:pPr>
      <w:pBdr>
        <w:top w:val="single" w:sz="4" w:space="0" w:color="auto"/>
        <w:left w:val="single" w:sz="4" w:space="0" w:color="auto"/>
        <w:bottom w:val="single" w:sz="4" w:space="0" w:color="auto"/>
        <w:right w:val="single" w:sz="4" w:space="0" w:color="auto"/>
      </w:pBdr>
      <w:shd w:val="clear" w:color="000000" w:fill="EBF1DE"/>
      <w:suppressAutoHyphens w:val="0"/>
      <w:spacing w:before="100" w:beforeAutospacing="1" w:after="100" w:afterAutospacing="1"/>
      <w:jc w:val="center"/>
      <w:textAlignment w:val="center"/>
    </w:pPr>
    <w:rPr>
      <w:rFonts w:ascii="Times New Roman" w:hAnsi="Times New Roman" w:cs="Times New Roman"/>
      <w:lang w:eastAsia="ru-RU"/>
    </w:rPr>
  </w:style>
  <w:style w:type="paragraph" w:customStyle="1" w:styleId="xl94">
    <w:name w:val="xl94"/>
    <w:basedOn w:val="a"/>
    <w:rsid w:val="00A0130D"/>
    <w:pPr>
      <w:suppressAutoHyphens w:val="0"/>
      <w:spacing w:before="100" w:beforeAutospacing="1" w:after="100" w:afterAutospacing="1"/>
    </w:pPr>
    <w:rPr>
      <w:rFonts w:ascii="Times New Roman" w:hAnsi="Times New Roman" w:cs="Times New Roman"/>
      <w:lang w:eastAsia="ru-RU"/>
    </w:rPr>
  </w:style>
  <w:style w:type="paragraph" w:customStyle="1" w:styleId="xl95">
    <w:name w:val="xl95"/>
    <w:basedOn w:val="a"/>
    <w:rsid w:val="00A0130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pPr>
    <w:rPr>
      <w:rFonts w:ascii="Times New Roman" w:hAnsi="Times New Roman" w:cs="Times New Roman"/>
      <w:lang w:eastAsia="ru-RU"/>
    </w:rPr>
  </w:style>
  <w:style w:type="paragraph" w:customStyle="1" w:styleId="xl96">
    <w:name w:val="xl96"/>
    <w:basedOn w:val="a"/>
    <w:rsid w:val="00A0130D"/>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Times New Roman" w:hAnsi="Times New Roman" w:cs="Times New Roman"/>
      <w:lang w:eastAsia="ru-RU"/>
    </w:rPr>
  </w:style>
  <w:style w:type="paragraph" w:customStyle="1" w:styleId="xl97">
    <w:name w:val="xl97"/>
    <w:basedOn w:val="a"/>
    <w:rsid w:val="00A0130D"/>
    <w:pPr>
      <w:suppressAutoHyphens w:val="0"/>
      <w:spacing w:before="100" w:beforeAutospacing="1" w:after="100" w:afterAutospacing="1"/>
      <w:textAlignment w:val="top"/>
    </w:pPr>
    <w:rPr>
      <w:rFonts w:ascii="Times New Roman" w:hAnsi="Times New Roman" w:cs="Times New Roman"/>
      <w:lang w:eastAsia="ru-RU"/>
    </w:rPr>
  </w:style>
  <w:style w:type="paragraph" w:customStyle="1" w:styleId="xl98">
    <w:name w:val="xl98"/>
    <w:basedOn w:val="a"/>
    <w:rsid w:val="00A0130D"/>
    <w:pPr>
      <w:shd w:val="clear" w:color="000000" w:fill="D8E4BC"/>
      <w:suppressAutoHyphens w:val="0"/>
      <w:spacing w:before="100" w:beforeAutospacing="1" w:after="100" w:afterAutospacing="1"/>
    </w:pPr>
    <w:rPr>
      <w:rFonts w:ascii="Times New Roman" w:hAnsi="Times New Roman" w:cs="Times New Roman"/>
      <w:lang w:eastAsia="ru-RU"/>
    </w:rPr>
  </w:style>
  <w:style w:type="paragraph" w:customStyle="1" w:styleId="xl99">
    <w:name w:val="xl99"/>
    <w:basedOn w:val="a"/>
    <w:rsid w:val="00A0130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00">
    <w:name w:val="xl100"/>
    <w:basedOn w:val="a"/>
    <w:rsid w:val="00A0130D"/>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01">
    <w:name w:val="xl101"/>
    <w:basedOn w:val="a"/>
    <w:rsid w:val="00A0130D"/>
    <w:pPr>
      <w:pBdr>
        <w:left w:val="single" w:sz="4" w:space="0" w:color="auto"/>
        <w:bottom w:val="single" w:sz="4" w:space="0" w:color="auto"/>
      </w:pBdr>
      <w:shd w:val="clear" w:color="000000" w:fill="C4BD97"/>
      <w:suppressAutoHyphens w:val="0"/>
      <w:spacing w:before="100" w:beforeAutospacing="1" w:after="100" w:afterAutospacing="1"/>
      <w:jc w:val="center"/>
      <w:textAlignment w:val="center"/>
    </w:pPr>
    <w:rPr>
      <w:rFonts w:ascii="Times New Roman" w:hAnsi="Times New Roman" w:cs="Times New Roman"/>
      <w:b/>
      <w:bCs/>
      <w:color w:val="0070C0"/>
      <w:lang w:eastAsia="ru-RU"/>
    </w:rPr>
  </w:style>
  <w:style w:type="paragraph" w:customStyle="1" w:styleId="xl102">
    <w:name w:val="xl102"/>
    <w:basedOn w:val="a"/>
    <w:rsid w:val="00A0130D"/>
    <w:pPr>
      <w:pBdr>
        <w:bottom w:val="single" w:sz="4" w:space="0" w:color="auto"/>
      </w:pBdr>
      <w:shd w:val="clear" w:color="000000" w:fill="C4BD97"/>
      <w:suppressAutoHyphens w:val="0"/>
      <w:spacing w:before="100" w:beforeAutospacing="1" w:after="100" w:afterAutospacing="1"/>
      <w:jc w:val="center"/>
      <w:textAlignment w:val="center"/>
    </w:pPr>
    <w:rPr>
      <w:rFonts w:ascii="Times New Roman" w:hAnsi="Times New Roman" w:cs="Times New Roman"/>
      <w:b/>
      <w:bCs/>
      <w:color w:val="0070C0"/>
      <w:lang w:eastAsia="ru-RU"/>
    </w:rPr>
  </w:style>
  <w:style w:type="paragraph" w:customStyle="1" w:styleId="xl103">
    <w:name w:val="xl103"/>
    <w:basedOn w:val="a"/>
    <w:rsid w:val="00A0130D"/>
    <w:pPr>
      <w:pBdr>
        <w:bottom w:val="single" w:sz="4" w:space="0" w:color="auto"/>
        <w:right w:val="single" w:sz="4" w:space="0" w:color="auto"/>
      </w:pBdr>
      <w:shd w:val="clear" w:color="000000" w:fill="C4BD97"/>
      <w:suppressAutoHyphens w:val="0"/>
      <w:spacing w:before="100" w:beforeAutospacing="1" w:after="100" w:afterAutospacing="1"/>
      <w:jc w:val="center"/>
      <w:textAlignment w:val="center"/>
    </w:pPr>
    <w:rPr>
      <w:rFonts w:ascii="Times New Roman" w:hAnsi="Times New Roman" w:cs="Times New Roman"/>
      <w:b/>
      <w:bCs/>
      <w:color w:val="0070C0"/>
      <w:lang w:eastAsia="ru-RU"/>
    </w:rPr>
  </w:style>
  <w:style w:type="paragraph" w:customStyle="1" w:styleId="xl104">
    <w:name w:val="xl104"/>
    <w:basedOn w:val="a"/>
    <w:rsid w:val="00A0130D"/>
    <w:pPr>
      <w:shd w:val="clear" w:color="000000" w:fill="C4BD97"/>
      <w:suppressAutoHyphens w:val="0"/>
      <w:spacing w:before="100" w:beforeAutospacing="1" w:after="100" w:afterAutospacing="1"/>
    </w:pPr>
    <w:rPr>
      <w:rFonts w:ascii="Times New Roman" w:hAnsi="Times New Roman" w:cs="Times New Roman"/>
      <w:color w:val="0070C0"/>
      <w:lang w:eastAsia="ru-RU"/>
    </w:rPr>
  </w:style>
  <w:style w:type="paragraph" w:customStyle="1" w:styleId="xl105">
    <w:name w:val="xl105"/>
    <w:basedOn w:val="a"/>
    <w:rsid w:val="00A0130D"/>
    <w:pPr>
      <w:pBdr>
        <w:top w:val="single" w:sz="4" w:space="0" w:color="auto"/>
        <w:left w:val="single" w:sz="4" w:space="0" w:color="auto"/>
        <w:bottom w:val="single" w:sz="4" w:space="0" w:color="auto"/>
      </w:pBdr>
      <w:shd w:val="clear" w:color="000000" w:fill="C4BD97"/>
      <w:suppressAutoHyphens w:val="0"/>
      <w:spacing w:before="100" w:beforeAutospacing="1" w:after="100" w:afterAutospacing="1"/>
      <w:jc w:val="center"/>
      <w:textAlignment w:val="center"/>
    </w:pPr>
    <w:rPr>
      <w:rFonts w:ascii="Times New Roman" w:hAnsi="Times New Roman" w:cs="Times New Roman"/>
      <w:b/>
      <w:bCs/>
      <w:color w:val="0070C0"/>
      <w:lang w:eastAsia="ru-RU"/>
    </w:rPr>
  </w:style>
  <w:style w:type="paragraph" w:customStyle="1" w:styleId="xl106">
    <w:name w:val="xl106"/>
    <w:basedOn w:val="a"/>
    <w:rsid w:val="00A0130D"/>
    <w:pPr>
      <w:pBdr>
        <w:top w:val="single" w:sz="4" w:space="0" w:color="auto"/>
        <w:bottom w:val="single" w:sz="4" w:space="0" w:color="auto"/>
      </w:pBdr>
      <w:shd w:val="clear" w:color="000000" w:fill="C4BD97"/>
      <w:suppressAutoHyphens w:val="0"/>
      <w:spacing w:before="100" w:beforeAutospacing="1" w:after="100" w:afterAutospacing="1"/>
      <w:jc w:val="center"/>
      <w:textAlignment w:val="center"/>
    </w:pPr>
    <w:rPr>
      <w:rFonts w:ascii="Times New Roman" w:hAnsi="Times New Roman" w:cs="Times New Roman"/>
      <w:b/>
      <w:bCs/>
      <w:color w:val="0070C0"/>
      <w:lang w:eastAsia="ru-RU"/>
    </w:rPr>
  </w:style>
  <w:style w:type="paragraph" w:customStyle="1" w:styleId="xl107">
    <w:name w:val="xl107"/>
    <w:basedOn w:val="a"/>
    <w:rsid w:val="00A0130D"/>
    <w:pPr>
      <w:pBdr>
        <w:top w:val="single" w:sz="4" w:space="0" w:color="auto"/>
        <w:bottom w:val="single" w:sz="4" w:space="0" w:color="auto"/>
        <w:right w:val="single" w:sz="4" w:space="0" w:color="auto"/>
      </w:pBdr>
      <w:shd w:val="clear" w:color="000000" w:fill="C4BD97"/>
      <w:suppressAutoHyphens w:val="0"/>
      <w:spacing w:before="100" w:beforeAutospacing="1" w:after="100" w:afterAutospacing="1"/>
      <w:jc w:val="center"/>
      <w:textAlignment w:val="center"/>
    </w:pPr>
    <w:rPr>
      <w:rFonts w:ascii="Times New Roman" w:hAnsi="Times New Roman" w:cs="Times New Roman"/>
      <w:b/>
      <w:bCs/>
      <w:color w:val="0070C0"/>
      <w:lang w:eastAsia="ru-RU"/>
    </w:rPr>
  </w:style>
  <w:style w:type="paragraph" w:customStyle="1" w:styleId="xl108">
    <w:name w:val="xl108"/>
    <w:basedOn w:val="a"/>
    <w:rsid w:val="00A0130D"/>
    <w:pPr>
      <w:pBdr>
        <w:left w:val="single" w:sz="4" w:space="0" w:color="auto"/>
        <w:bottom w:val="single" w:sz="4" w:space="0" w:color="auto"/>
        <w:right w:val="single" w:sz="4" w:space="0" w:color="auto"/>
      </w:pBdr>
      <w:shd w:val="clear" w:color="000000" w:fill="C4BD97"/>
      <w:suppressAutoHyphens w:val="0"/>
      <w:spacing w:before="100" w:beforeAutospacing="1" w:after="100" w:afterAutospacing="1"/>
      <w:jc w:val="center"/>
    </w:pPr>
    <w:rPr>
      <w:rFonts w:ascii="Times New Roman" w:hAnsi="Times New Roman" w:cs="Times New Roman"/>
      <w:b/>
      <w:bCs/>
      <w:color w:val="0070C0"/>
      <w:lang w:eastAsia="ru-RU"/>
    </w:rPr>
  </w:style>
  <w:style w:type="paragraph" w:customStyle="1" w:styleId="xl109">
    <w:name w:val="xl109"/>
    <w:basedOn w:val="a"/>
    <w:rsid w:val="00A0130D"/>
    <w:pPr>
      <w:pBdr>
        <w:top w:val="single" w:sz="4" w:space="0" w:color="auto"/>
        <w:left w:val="single" w:sz="4" w:space="0" w:color="auto"/>
        <w:bottom w:val="single" w:sz="4" w:space="0" w:color="auto"/>
        <w:right w:val="single" w:sz="4" w:space="0" w:color="auto"/>
      </w:pBdr>
      <w:shd w:val="clear" w:color="000000" w:fill="C4BD97"/>
      <w:suppressAutoHyphens w:val="0"/>
      <w:spacing w:before="100" w:beforeAutospacing="1" w:after="100" w:afterAutospacing="1"/>
      <w:jc w:val="center"/>
      <w:textAlignment w:val="center"/>
    </w:pPr>
    <w:rPr>
      <w:rFonts w:ascii="Times New Roman" w:hAnsi="Times New Roman" w:cs="Times New Roman"/>
      <w:b/>
      <w:bCs/>
      <w:color w:val="0070C0"/>
      <w:lang w:eastAsia="ru-RU"/>
    </w:rPr>
  </w:style>
  <w:style w:type="paragraph" w:customStyle="1" w:styleId="xl110">
    <w:name w:val="xl110"/>
    <w:basedOn w:val="a"/>
    <w:rsid w:val="00A0130D"/>
    <w:pPr>
      <w:pBdr>
        <w:top w:val="single" w:sz="4" w:space="0" w:color="auto"/>
        <w:left w:val="single" w:sz="4" w:space="0" w:color="auto"/>
        <w:bottom w:val="single" w:sz="4" w:space="0" w:color="auto"/>
        <w:right w:val="single" w:sz="4" w:space="0" w:color="auto"/>
      </w:pBdr>
      <w:shd w:val="clear" w:color="000000" w:fill="C4BD97"/>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11">
    <w:name w:val="xl111"/>
    <w:basedOn w:val="a"/>
    <w:rsid w:val="00A0130D"/>
    <w:pPr>
      <w:shd w:val="clear" w:color="000000" w:fill="C4BD97"/>
      <w:suppressAutoHyphens w:val="0"/>
      <w:spacing w:before="100" w:beforeAutospacing="1" w:after="100" w:afterAutospacing="1"/>
      <w:jc w:val="center"/>
    </w:pPr>
    <w:rPr>
      <w:rFonts w:ascii="Times New Roman" w:hAnsi="Times New Roman" w:cs="Times New Roman"/>
      <w:lang w:eastAsia="ru-RU"/>
    </w:rPr>
  </w:style>
  <w:style w:type="paragraph" w:customStyle="1" w:styleId="xl112">
    <w:name w:val="xl112"/>
    <w:basedOn w:val="a"/>
    <w:rsid w:val="00A0130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13">
    <w:name w:val="xl113"/>
    <w:basedOn w:val="a"/>
    <w:rsid w:val="00A0130D"/>
    <w:pPr>
      <w:shd w:val="clear" w:color="000000" w:fill="D8E4BC"/>
      <w:suppressAutoHyphens w:val="0"/>
      <w:spacing w:before="100" w:beforeAutospacing="1" w:after="100" w:afterAutospacing="1"/>
    </w:pPr>
    <w:rPr>
      <w:rFonts w:ascii="Times New Roman" w:hAnsi="Times New Roman" w:cs="Times New Roman"/>
      <w:b/>
      <w:bCs/>
      <w:lang w:eastAsia="ru-RU"/>
    </w:rPr>
  </w:style>
  <w:style w:type="paragraph" w:customStyle="1" w:styleId="xl114">
    <w:name w:val="xl114"/>
    <w:basedOn w:val="a"/>
    <w:rsid w:val="00A0130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15">
    <w:name w:val="xl115"/>
    <w:basedOn w:val="a"/>
    <w:rsid w:val="00A013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16">
    <w:name w:val="xl116"/>
    <w:basedOn w:val="a"/>
    <w:rsid w:val="00A0130D"/>
    <w:pPr>
      <w:suppressAutoHyphens w:val="0"/>
      <w:spacing w:before="100" w:beforeAutospacing="1" w:after="100" w:afterAutospacing="1"/>
    </w:pPr>
    <w:rPr>
      <w:rFonts w:ascii="Times New Roman" w:hAnsi="Times New Roman" w:cs="Times New Roman"/>
      <w:b/>
      <w:bCs/>
      <w:lang w:eastAsia="ru-RU"/>
    </w:rPr>
  </w:style>
  <w:style w:type="paragraph" w:customStyle="1" w:styleId="xl117">
    <w:name w:val="xl117"/>
    <w:basedOn w:val="a"/>
    <w:rsid w:val="00A0130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18">
    <w:name w:val="xl118"/>
    <w:basedOn w:val="a"/>
    <w:rsid w:val="00A0130D"/>
    <w:pPr>
      <w:shd w:val="clear" w:color="000000" w:fill="C4D79B"/>
      <w:suppressAutoHyphens w:val="0"/>
      <w:spacing w:before="100" w:beforeAutospacing="1" w:after="100" w:afterAutospacing="1"/>
    </w:pPr>
    <w:rPr>
      <w:rFonts w:ascii="Times New Roman" w:hAnsi="Times New Roman" w:cs="Times New Roman"/>
      <w:b/>
      <w:bCs/>
      <w:lang w:eastAsia="ru-RU"/>
    </w:rPr>
  </w:style>
  <w:style w:type="paragraph" w:customStyle="1" w:styleId="xl119">
    <w:name w:val="xl119"/>
    <w:basedOn w:val="a"/>
    <w:rsid w:val="00A0130D"/>
    <w:pPr>
      <w:pBdr>
        <w:top w:val="single" w:sz="4" w:space="0" w:color="auto"/>
        <w:left w:val="single" w:sz="4" w:space="0" w:color="auto"/>
        <w:bottom w:val="single" w:sz="4" w:space="0" w:color="auto"/>
        <w:right w:val="single" w:sz="4" w:space="0" w:color="auto"/>
      </w:pBdr>
      <w:shd w:val="clear" w:color="000000" w:fill="C4BD97"/>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20">
    <w:name w:val="xl120"/>
    <w:basedOn w:val="a"/>
    <w:rsid w:val="00A0130D"/>
    <w:pPr>
      <w:shd w:val="clear" w:color="000000" w:fill="C4BD97"/>
      <w:suppressAutoHyphens w:val="0"/>
      <w:spacing w:before="100" w:beforeAutospacing="1" w:after="100" w:afterAutospacing="1"/>
    </w:pPr>
    <w:rPr>
      <w:rFonts w:ascii="Times New Roman" w:hAnsi="Times New Roman" w:cs="Times New Roman"/>
      <w:b/>
      <w:bCs/>
      <w:lang w:eastAsia="ru-RU"/>
    </w:rPr>
  </w:style>
  <w:style w:type="paragraph" w:customStyle="1" w:styleId="xl121">
    <w:name w:val="xl121"/>
    <w:basedOn w:val="a"/>
    <w:rsid w:val="00A0130D"/>
    <w:pPr>
      <w:pBdr>
        <w:top w:val="single" w:sz="4" w:space="0" w:color="auto"/>
        <w:left w:val="single" w:sz="4" w:space="0" w:color="auto"/>
        <w:bottom w:val="single" w:sz="4" w:space="0" w:color="auto"/>
        <w:right w:val="single" w:sz="4" w:space="0" w:color="auto"/>
      </w:pBdr>
      <w:shd w:val="clear" w:color="000000" w:fill="EBF1DE"/>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22">
    <w:name w:val="xl122"/>
    <w:basedOn w:val="a"/>
    <w:rsid w:val="00A0130D"/>
    <w:pPr>
      <w:shd w:val="clear" w:color="000000" w:fill="EBF1DE"/>
      <w:suppressAutoHyphens w:val="0"/>
      <w:spacing w:before="100" w:beforeAutospacing="1" w:after="100" w:afterAutospacing="1"/>
    </w:pPr>
    <w:rPr>
      <w:rFonts w:ascii="Times New Roman" w:hAnsi="Times New Roman" w:cs="Times New Roman"/>
      <w:b/>
      <w:bCs/>
      <w:lang w:eastAsia="ru-RU"/>
    </w:rPr>
  </w:style>
  <w:style w:type="paragraph" w:customStyle="1" w:styleId="xl123">
    <w:name w:val="xl123"/>
    <w:basedOn w:val="a"/>
    <w:rsid w:val="00A0130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24">
    <w:name w:val="xl124"/>
    <w:basedOn w:val="a"/>
    <w:rsid w:val="00A0130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25">
    <w:name w:val="xl125"/>
    <w:basedOn w:val="a"/>
    <w:rsid w:val="00A0130D"/>
    <w:pPr>
      <w:pBdr>
        <w:top w:val="single" w:sz="4" w:space="0" w:color="auto"/>
        <w:left w:val="single" w:sz="4" w:space="0" w:color="auto"/>
        <w:bottom w:val="single" w:sz="4" w:space="0" w:color="auto"/>
        <w:right w:val="single" w:sz="4" w:space="0" w:color="auto"/>
      </w:pBdr>
      <w:shd w:val="clear" w:color="000000" w:fill="C4BD97"/>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26">
    <w:name w:val="xl126"/>
    <w:basedOn w:val="a"/>
    <w:rsid w:val="00A0130D"/>
    <w:pPr>
      <w:pBdr>
        <w:top w:val="single" w:sz="4" w:space="0" w:color="auto"/>
        <w:left w:val="single" w:sz="4" w:space="0" w:color="auto"/>
        <w:bottom w:val="single" w:sz="4" w:space="0" w:color="auto"/>
      </w:pBdr>
      <w:shd w:val="clear" w:color="000000" w:fill="EBF1DE"/>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127">
    <w:name w:val="xl127"/>
    <w:basedOn w:val="a"/>
    <w:rsid w:val="00A0130D"/>
    <w:pPr>
      <w:pBdr>
        <w:top w:val="single" w:sz="4" w:space="0" w:color="auto"/>
        <w:bottom w:val="single" w:sz="4" w:space="0" w:color="auto"/>
        <w:right w:val="single" w:sz="4" w:space="0" w:color="auto"/>
      </w:pBdr>
      <w:shd w:val="clear" w:color="000000" w:fill="EBF1DE"/>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128">
    <w:name w:val="xl128"/>
    <w:basedOn w:val="a"/>
    <w:rsid w:val="00A0130D"/>
    <w:pPr>
      <w:pBdr>
        <w:top w:val="single" w:sz="4" w:space="0" w:color="auto"/>
        <w:left w:val="single" w:sz="4" w:space="0" w:color="auto"/>
        <w:bottom w:val="single" w:sz="4" w:space="0" w:color="auto"/>
        <w:right w:val="single" w:sz="4" w:space="0" w:color="auto"/>
      </w:pBdr>
      <w:shd w:val="clear" w:color="000000" w:fill="C4BD97"/>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29">
    <w:name w:val="xl129"/>
    <w:basedOn w:val="a"/>
    <w:rsid w:val="00A013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30">
    <w:name w:val="xl130"/>
    <w:basedOn w:val="a"/>
    <w:rsid w:val="00A0130D"/>
    <w:pPr>
      <w:pBdr>
        <w:top w:val="single" w:sz="4" w:space="0" w:color="auto"/>
        <w:left w:val="single" w:sz="4" w:space="0" w:color="auto"/>
        <w:bottom w:val="single" w:sz="4" w:space="0" w:color="auto"/>
        <w:right w:val="single" w:sz="4" w:space="0" w:color="auto"/>
      </w:pBdr>
      <w:shd w:val="clear" w:color="000000" w:fill="DCE6F1"/>
      <w:suppressAutoHyphens w:val="0"/>
      <w:spacing w:before="100" w:beforeAutospacing="1" w:after="100" w:afterAutospacing="1"/>
      <w:jc w:val="center"/>
      <w:textAlignment w:val="center"/>
    </w:pPr>
    <w:rPr>
      <w:rFonts w:ascii="Times New Roman" w:hAnsi="Times New Roman" w:cs="Times New Roman"/>
      <w:lang w:eastAsia="ru-RU"/>
    </w:rPr>
  </w:style>
  <w:style w:type="paragraph" w:customStyle="1" w:styleId="xl131">
    <w:name w:val="xl131"/>
    <w:basedOn w:val="a"/>
    <w:rsid w:val="00A0130D"/>
    <w:pPr>
      <w:shd w:val="clear" w:color="000000" w:fill="DCE6F1"/>
      <w:suppressAutoHyphens w:val="0"/>
      <w:spacing w:before="100" w:beforeAutospacing="1" w:after="100" w:afterAutospacing="1"/>
    </w:pPr>
    <w:rPr>
      <w:rFonts w:ascii="Times New Roman" w:hAnsi="Times New Roman" w:cs="Times New Roman"/>
      <w:lang w:eastAsia="ru-RU"/>
    </w:rPr>
  </w:style>
  <w:style w:type="paragraph" w:customStyle="1" w:styleId="xl132">
    <w:name w:val="xl132"/>
    <w:basedOn w:val="a"/>
    <w:rsid w:val="00A0130D"/>
    <w:pPr>
      <w:pBdr>
        <w:top w:val="single" w:sz="4" w:space="0" w:color="auto"/>
        <w:left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33">
    <w:name w:val="xl133"/>
    <w:basedOn w:val="a"/>
    <w:rsid w:val="00A0130D"/>
    <w:pPr>
      <w:pBdr>
        <w:top w:val="single" w:sz="4" w:space="0" w:color="auto"/>
        <w:left w:val="single" w:sz="4" w:space="0" w:color="auto"/>
        <w:bottom w:val="single" w:sz="4" w:space="0" w:color="auto"/>
        <w:right w:val="single" w:sz="4" w:space="0" w:color="auto"/>
      </w:pBdr>
      <w:shd w:val="clear" w:color="000000" w:fill="C4BD97"/>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34">
    <w:name w:val="xl134"/>
    <w:basedOn w:val="a"/>
    <w:rsid w:val="00A0130D"/>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35">
    <w:name w:val="xl135"/>
    <w:basedOn w:val="a"/>
    <w:rsid w:val="00A0130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36">
    <w:name w:val="xl136"/>
    <w:basedOn w:val="a"/>
    <w:rsid w:val="00A0130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137">
    <w:name w:val="xl137"/>
    <w:basedOn w:val="a"/>
    <w:rsid w:val="00A0130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both"/>
      <w:textAlignment w:val="center"/>
    </w:pPr>
    <w:rPr>
      <w:rFonts w:ascii="Times New Roman" w:hAnsi="Times New Roman" w:cs="Times New Roman"/>
      <w:b/>
      <w:bCs/>
      <w:lang w:eastAsia="ru-RU"/>
    </w:rPr>
  </w:style>
  <w:style w:type="paragraph" w:customStyle="1" w:styleId="xl138">
    <w:name w:val="xl138"/>
    <w:basedOn w:val="a"/>
    <w:rsid w:val="00A0130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both"/>
      <w:textAlignment w:val="center"/>
    </w:pPr>
    <w:rPr>
      <w:rFonts w:ascii="Times New Roman" w:hAnsi="Times New Roman" w:cs="Times New Roman"/>
      <w:b/>
      <w:bCs/>
      <w:lang w:eastAsia="ru-RU"/>
    </w:rPr>
  </w:style>
  <w:style w:type="paragraph" w:customStyle="1" w:styleId="xl139">
    <w:name w:val="xl139"/>
    <w:basedOn w:val="a"/>
    <w:rsid w:val="00A0130D"/>
    <w:pPr>
      <w:pBdr>
        <w:top w:val="single" w:sz="4" w:space="0" w:color="auto"/>
        <w:left w:val="single" w:sz="4" w:space="0" w:color="auto"/>
        <w:bottom w:val="single" w:sz="4" w:space="0" w:color="auto"/>
      </w:pBdr>
      <w:shd w:val="clear" w:color="000000" w:fill="EBF1DE"/>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140">
    <w:name w:val="xl140"/>
    <w:basedOn w:val="a"/>
    <w:rsid w:val="00A0130D"/>
    <w:pPr>
      <w:pBdr>
        <w:top w:val="single" w:sz="4" w:space="0" w:color="auto"/>
        <w:bottom w:val="single" w:sz="4" w:space="0" w:color="auto"/>
        <w:right w:val="single" w:sz="4" w:space="0" w:color="auto"/>
      </w:pBdr>
      <w:shd w:val="clear" w:color="000000" w:fill="EBF1DE"/>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141">
    <w:name w:val="xl141"/>
    <w:basedOn w:val="a"/>
    <w:rsid w:val="00A0130D"/>
    <w:pPr>
      <w:pBdr>
        <w:top w:val="single" w:sz="4" w:space="0" w:color="auto"/>
        <w:left w:val="single" w:sz="4" w:space="0" w:color="auto"/>
        <w:bottom w:val="single" w:sz="4" w:space="0" w:color="auto"/>
        <w:right w:val="single" w:sz="4" w:space="0" w:color="auto"/>
      </w:pBdr>
      <w:shd w:val="clear" w:color="000000" w:fill="DCE6F1"/>
      <w:suppressAutoHyphens w:val="0"/>
      <w:spacing w:before="100" w:beforeAutospacing="1" w:after="100" w:afterAutospacing="1"/>
      <w:jc w:val="center"/>
      <w:textAlignment w:val="center"/>
    </w:pPr>
    <w:rPr>
      <w:rFonts w:ascii="Times New Roman" w:hAnsi="Times New Roman" w:cs="Times New Roman"/>
      <w:lang w:eastAsia="ru-RU"/>
    </w:rPr>
  </w:style>
  <w:style w:type="paragraph" w:customStyle="1" w:styleId="xl142">
    <w:name w:val="xl142"/>
    <w:basedOn w:val="a"/>
    <w:rsid w:val="00A0130D"/>
    <w:pPr>
      <w:pBdr>
        <w:top w:val="single" w:sz="4" w:space="0" w:color="auto"/>
        <w:bottom w:val="single" w:sz="4" w:space="0" w:color="auto"/>
      </w:pBdr>
      <w:shd w:val="clear" w:color="000000" w:fill="EBF1DE"/>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143">
    <w:name w:val="xl143"/>
    <w:basedOn w:val="a"/>
    <w:rsid w:val="00A0130D"/>
    <w:pPr>
      <w:pBdr>
        <w:top w:val="single" w:sz="4" w:space="0" w:color="auto"/>
        <w:bottom w:val="single" w:sz="4" w:space="0" w:color="auto"/>
      </w:pBdr>
      <w:shd w:val="clear" w:color="000000" w:fill="EBF1DE"/>
      <w:suppressAutoHyphens w:val="0"/>
      <w:spacing w:before="100" w:beforeAutospacing="1" w:after="100" w:afterAutospacing="1"/>
      <w:textAlignment w:val="center"/>
    </w:pPr>
    <w:rPr>
      <w:rFonts w:ascii="Times New Roman" w:hAnsi="Times New Roman" w:cs="Times New Roman"/>
      <w:lang w:eastAsia="ru-RU"/>
    </w:rPr>
  </w:style>
  <w:style w:type="paragraph" w:customStyle="1" w:styleId="xl144">
    <w:name w:val="xl144"/>
    <w:basedOn w:val="a"/>
    <w:rsid w:val="00A0130D"/>
    <w:pPr>
      <w:pBdr>
        <w:top w:val="single" w:sz="4" w:space="0" w:color="auto"/>
        <w:left w:val="single" w:sz="4" w:space="0" w:color="auto"/>
        <w:bottom w:val="single" w:sz="4" w:space="0" w:color="auto"/>
        <w:right w:val="single" w:sz="4" w:space="0" w:color="auto"/>
      </w:pBdr>
      <w:shd w:val="clear" w:color="000000" w:fill="76933C"/>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45">
    <w:name w:val="xl145"/>
    <w:basedOn w:val="a"/>
    <w:rsid w:val="00A0130D"/>
    <w:pPr>
      <w:shd w:val="clear" w:color="000000" w:fill="76933C"/>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46">
    <w:name w:val="xl146"/>
    <w:basedOn w:val="a"/>
    <w:rsid w:val="00A0130D"/>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Times New Roman" w:hAnsi="Times New Roman" w:cs="Times New Roman"/>
      <w:lang w:eastAsia="ru-RU"/>
    </w:rPr>
  </w:style>
  <w:style w:type="paragraph" w:customStyle="1" w:styleId="xl147">
    <w:name w:val="xl147"/>
    <w:basedOn w:val="a"/>
    <w:rsid w:val="00A013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color w:val="333333"/>
      <w:lang w:eastAsia="ru-RU"/>
    </w:rPr>
  </w:style>
  <w:style w:type="paragraph" w:customStyle="1" w:styleId="xl148">
    <w:name w:val="xl148"/>
    <w:basedOn w:val="a"/>
    <w:rsid w:val="00A0130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color w:val="333333"/>
      <w:lang w:eastAsia="ru-RU"/>
    </w:rPr>
  </w:style>
  <w:style w:type="paragraph" w:customStyle="1" w:styleId="xl149">
    <w:name w:val="xl149"/>
    <w:basedOn w:val="a"/>
    <w:rsid w:val="00A0130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Times New Roman" w:hAnsi="Times New Roman" w:cs="Times New Roman"/>
      <w:lang w:eastAsia="ru-RU"/>
    </w:rPr>
  </w:style>
  <w:style w:type="paragraph" w:customStyle="1" w:styleId="xl150">
    <w:name w:val="xl150"/>
    <w:basedOn w:val="a"/>
    <w:rsid w:val="00A0130D"/>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hAnsi="Times New Roman" w:cs="Times New Roman"/>
      <w:lang w:eastAsia="ru-RU"/>
    </w:rPr>
  </w:style>
  <w:style w:type="paragraph" w:customStyle="1" w:styleId="xl151">
    <w:name w:val="xl151"/>
    <w:basedOn w:val="a"/>
    <w:rsid w:val="00A0130D"/>
    <w:pPr>
      <w:pBdr>
        <w:top w:val="single" w:sz="4" w:space="0" w:color="auto"/>
        <w:left w:val="single" w:sz="4" w:space="0" w:color="auto"/>
        <w:bottom w:val="single" w:sz="4" w:space="0" w:color="auto"/>
      </w:pBdr>
      <w:shd w:val="clear" w:color="000000" w:fill="EBF1DE"/>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152">
    <w:name w:val="xl152"/>
    <w:basedOn w:val="a"/>
    <w:rsid w:val="00A0130D"/>
    <w:pPr>
      <w:pBdr>
        <w:top w:val="single" w:sz="4" w:space="0" w:color="auto"/>
        <w:bottom w:val="single" w:sz="4" w:space="0" w:color="auto"/>
        <w:right w:val="single" w:sz="4" w:space="0" w:color="auto"/>
      </w:pBdr>
      <w:shd w:val="clear" w:color="000000" w:fill="EBF1DE"/>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153">
    <w:name w:val="xl153"/>
    <w:basedOn w:val="a"/>
    <w:rsid w:val="00A0130D"/>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54">
    <w:name w:val="xl154"/>
    <w:basedOn w:val="a"/>
    <w:rsid w:val="00A0130D"/>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55">
    <w:name w:val="xl155"/>
    <w:basedOn w:val="a"/>
    <w:rsid w:val="00A0130D"/>
    <w:pPr>
      <w:pBdr>
        <w:top w:val="single" w:sz="4" w:space="0" w:color="auto"/>
        <w:left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56">
    <w:name w:val="xl156"/>
    <w:basedOn w:val="a"/>
    <w:rsid w:val="00A0130D"/>
    <w:pPr>
      <w:pBdr>
        <w:left w:val="single" w:sz="4" w:space="0" w:color="auto"/>
        <w:bottom w:val="single" w:sz="4" w:space="0" w:color="auto"/>
      </w:pBdr>
      <w:shd w:val="clear" w:color="000000" w:fill="C4D79B"/>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57">
    <w:name w:val="xl157"/>
    <w:basedOn w:val="a"/>
    <w:rsid w:val="00A0130D"/>
    <w:pPr>
      <w:pBdr>
        <w:top w:val="single" w:sz="4" w:space="0" w:color="auto"/>
        <w:left w:val="single" w:sz="4" w:space="0" w:color="auto"/>
        <w:bottom w:val="single" w:sz="4" w:space="0" w:color="auto"/>
      </w:pBdr>
      <w:shd w:val="clear" w:color="000000" w:fill="C4BD97"/>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158">
    <w:name w:val="xl158"/>
    <w:basedOn w:val="a"/>
    <w:rsid w:val="00A0130D"/>
    <w:pPr>
      <w:pBdr>
        <w:top w:val="single" w:sz="4" w:space="0" w:color="auto"/>
        <w:bottom w:val="single" w:sz="4" w:space="0" w:color="auto"/>
        <w:right w:val="single" w:sz="4" w:space="0" w:color="auto"/>
      </w:pBdr>
      <w:shd w:val="clear" w:color="000000" w:fill="C4BD97"/>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159">
    <w:name w:val="xl159"/>
    <w:basedOn w:val="a"/>
    <w:rsid w:val="00A0130D"/>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rFonts w:ascii="Times New Roman" w:hAnsi="Times New Roman" w:cs="Times New Roman"/>
      <w:b/>
      <w:bCs/>
      <w:lang w:eastAsia="ru-RU"/>
    </w:rPr>
  </w:style>
  <w:style w:type="paragraph" w:customStyle="1" w:styleId="xl160">
    <w:name w:val="xl160"/>
    <w:basedOn w:val="a"/>
    <w:rsid w:val="00A0130D"/>
    <w:pPr>
      <w:pBdr>
        <w:left w:val="single" w:sz="4" w:space="0" w:color="auto"/>
        <w:right w:val="single" w:sz="4" w:space="0" w:color="auto"/>
      </w:pBdr>
      <w:suppressAutoHyphens w:val="0"/>
      <w:spacing w:before="100" w:beforeAutospacing="1" w:after="100" w:afterAutospacing="1"/>
      <w:jc w:val="center"/>
      <w:textAlignment w:val="top"/>
    </w:pPr>
    <w:rPr>
      <w:rFonts w:ascii="Times New Roman" w:hAnsi="Times New Roman" w:cs="Times New Roman"/>
      <w:b/>
      <w:bCs/>
      <w:lang w:eastAsia="ru-RU"/>
    </w:rPr>
  </w:style>
  <w:style w:type="paragraph" w:customStyle="1" w:styleId="xl161">
    <w:name w:val="xl161"/>
    <w:basedOn w:val="a"/>
    <w:rsid w:val="00A0130D"/>
    <w:pPr>
      <w:pBdr>
        <w:left w:val="single" w:sz="4" w:space="0" w:color="auto"/>
      </w:pBdr>
      <w:suppressAutoHyphens w:val="0"/>
      <w:spacing w:before="100" w:beforeAutospacing="1" w:after="100" w:afterAutospacing="1"/>
      <w:jc w:val="center"/>
      <w:textAlignment w:val="top"/>
    </w:pPr>
    <w:rPr>
      <w:rFonts w:ascii="Times New Roman" w:hAnsi="Times New Roman" w:cs="Times New Roman"/>
      <w:b/>
      <w:bCs/>
      <w:lang w:eastAsia="ru-RU"/>
    </w:rPr>
  </w:style>
  <w:style w:type="paragraph" w:customStyle="1" w:styleId="xl162">
    <w:name w:val="xl162"/>
    <w:basedOn w:val="a"/>
    <w:rsid w:val="00A0130D"/>
    <w:pPr>
      <w:pBdr>
        <w:top w:val="single" w:sz="4" w:space="0" w:color="auto"/>
        <w:left w:val="single" w:sz="4" w:space="0" w:color="auto"/>
        <w:bottom w:val="single" w:sz="4" w:space="0" w:color="auto"/>
      </w:pBdr>
      <w:shd w:val="clear" w:color="000000" w:fill="D8E4BC"/>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163">
    <w:name w:val="xl163"/>
    <w:basedOn w:val="a"/>
    <w:rsid w:val="00A0130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164">
    <w:name w:val="xl164"/>
    <w:basedOn w:val="a"/>
    <w:rsid w:val="00A0130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Times New Roman" w:hAnsi="Times New Roman" w:cs="Times New Roman"/>
      <w:lang w:eastAsia="ru-RU"/>
    </w:rPr>
  </w:style>
  <w:style w:type="paragraph" w:customStyle="1" w:styleId="xl165">
    <w:name w:val="xl165"/>
    <w:basedOn w:val="a"/>
    <w:rsid w:val="00A0130D"/>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hAnsi="Times New Roman" w:cs="Times New Roman"/>
      <w:lang w:eastAsia="ru-RU"/>
    </w:rPr>
  </w:style>
  <w:style w:type="paragraph" w:customStyle="1" w:styleId="xl166">
    <w:name w:val="xl166"/>
    <w:basedOn w:val="a"/>
    <w:rsid w:val="00A0130D"/>
    <w:pPr>
      <w:pBdr>
        <w:top w:val="single" w:sz="4" w:space="0" w:color="auto"/>
        <w:left w:val="single" w:sz="4" w:space="0" w:color="auto"/>
        <w:bottom w:val="single" w:sz="4" w:space="0" w:color="auto"/>
      </w:pBdr>
      <w:shd w:val="clear" w:color="000000" w:fill="EBF1DE"/>
      <w:suppressAutoHyphens w:val="0"/>
      <w:spacing w:before="100" w:beforeAutospacing="1" w:after="100" w:afterAutospacing="1"/>
      <w:textAlignment w:val="center"/>
    </w:pPr>
    <w:rPr>
      <w:rFonts w:ascii="Times New Roman" w:hAnsi="Times New Roman" w:cs="Times New Roman"/>
      <w:i/>
      <w:iCs/>
      <w:lang w:eastAsia="ru-RU"/>
    </w:rPr>
  </w:style>
  <w:style w:type="paragraph" w:customStyle="1" w:styleId="xl167">
    <w:name w:val="xl167"/>
    <w:basedOn w:val="a"/>
    <w:rsid w:val="00A0130D"/>
    <w:pPr>
      <w:pBdr>
        <w:top w:val="single" w:sz="4" w:space="0" w:color="auto"/>
        <w:bottom w:val="single" w:sz="4" w:space="0" w:color="auto"/>
        <w:right w:val="single" w:sz="4" w:space="0" w:color="auto"/>
      </w:pBdr>
      <w:shd w:val="clear" w:color="000000" w:fill="EBF1DE"/>
      <w:suppressAutoHyphens w:val="0"/>
      <w:spacing w:before="100" w:beforeAutospacing="1" w:after="100" w:afterAutospacing="1"/>
      <w:textAlignment w:val="center"/>
    </w:pPr>
    <w:rPr>
      <w:rFonts w:ascii="Times New Roman" w:hAnsi="Times New Roman" w:cs="Times New Roman"/>
      <w:i/>
      <w:iCs/>
      <w:lang w:eastAsia="ru-RU"/>
    </w:rPr>
  </w:style>
  <w:style w:type="paragraph" w:customStyle="1" w:styleId="xl168">
    <w:name w:val="xl168"/>
    <w:basedOn w:val="a"/>
    <w:rsid w:val="00A0130D"/>
    <w:pPr>
      <w:pBdr>
        <w:top w:val="single" w:sz="4" w:space="0" w:color="auto"/>
        <w:left w:val="single" w:sz="4" w:space="0" w:color="auto"/>
        <w:bottom w:val="single" w:sz="4" w:space="0" w:color="auto"/>
      </w:pBdr>
      <w:shd w:val="clear" w:color="000000" w:fill="EBF1DE"/>
      <w:suppressAutoHyphens w:val="0"/>
      <w:spacing w:before="100" w:beforeAutospacing="1" w:after="100" w:afterAutospacing="1"/>
      <w:textAlignment w:val="center"/>
    </w:pPr>
    <w:rPr>
      <w:rFonts w:ascii="Times New Roman" w:hAnsi="Times New Roman" w:cs="Times New Roman"/>
      <w:lang w:eastAsia="ru-RU"/>
    </w:rPr>
  </w:style>
  <w:style w:type="paragraph" w:customStyle="1" w:styleId="xl169">
    <w:name w:val="xl169"/>
    <w:basedOn w:val="a"/>
    <w:rsid w:val="00A0130D"/>
    <w:pPr>
      <w:pBdr>
        <w:top w:val="single" w:sz="4" w:space="0" w:color="auto"/>
        <w:bottom w:val="single" w:sz="4" w:space="0" w:color="auto"/>
        <w:right w:val="single" w:sz="4" w:space="0" w:color="auto"/>
      </w:pBdr>
      <w:shd w:val="clear" w:color="000000" w:fill="EBF1DE"/>
      <w:suppressAutoHyphens w:val="0"/>
      <w:spacing w:before="100" w:beforeAutospacing="1" w:after="100" w:afterAutospacing="1"/>
      <w:textAlignment w:val="center"/>
    </w:pPr>
    <w:rPr>
      <w:rFonts w:ascii="Times New Roman" w:hAnsi="Times New Roman" w:cs="Times New Roman"/>
      <w:lang w:eastAsia="ru-RU"/>
    </w:rPr>
  </w:style>
  <w:style w:type="paragraph" w:customStyle="1" w:styleId="xl170">
    <w:name w:val="xl170"/>
    <w:basedOn w:val="a"/>
    <w:rsid w:val="00A0130D"/>
    <w:pPr>
      <w:pBdr>
        <w:top w:val="single" w:sz="4" w:space="0" w:color="auto"/>
        <w:bottom w:val="single" w:sz="4" w:space="0" w:color="auto"/>
      </w:pBdr>
      <w:suppressAutoHyphens w:val="0"/>
      <w:spacing w:before="100" w:beforeAutospacing="1" w:after="100" w:afterAutospacing="1"/>
      <w:textAlignment w:val="center"/>
    </w:pPr>
    <w:rPr>
      <w:rFonts w:ascii="Times New Roman" w:hAnsi="Times New Roman" w:cs="Times New Roman"/>
      <w:lang w:eastAsia="ru-RU"/>
    </w:rPr>
  </w:style>
  <w:style w:type="paragraph" w:customStyle="1" w:styleId="xl171">
    <w:name w:val="xl171"/>
    <w:basedOn w:val="a"/>
    <w:rsid w:val="00A0130D"/>
    <w:pPr>
      <w:pBdr>
        <w:top w:val="single" w:sz="4" w:space="0" w:color="auto"/>
        <w:left w:val="single" w:sz="4" w:space="0" w:color="auto"/>
        <w:bottom w:val="single" w:sz="4" w:space="0" w:color="auto"/>
      </w:pBdr>
      <w:shd w:val="clear" w:color="000000" w:fill="92D050"/>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172">
    <w:name w:val="xl172"/>
    <w:basedOn w:val="a"/>
    <w:rsid w:val="00A0130D"/>
    <w:pPr>
      <w:pBdr>
        <w:top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173">
    <w:name w:val="xl173"/>
    <w:basedOn w:val="a"/>
    <w:rsid w:val="00A0130D"/>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174">
    <w:name w:val="xl174"/>
    <w:basedOn w:val="a"/>
    <w:rsid w:val="00A0130D"/>
    <w:pPr>
      <w:pBdr>
        <w:top w:val="single" w:sz="4" w:space="0" w:color="auto"/>
        <w:left w:val="single" w:sz="4" w:space="0" w:color="auto"/>
        <w:bottom w:val="single" w:sz="4" w:space="0" w:color="auto"/>
        <w:right w:val="single" w:sz="4" w:space="0" w:color="auto"/>
      </w:pBdr>
      <w:shd w:val="clear" w:color="000000" w:fill="DCE6F1"/>
      <w:suppressAutoHyphens w:val="0"/>
      <w:spacing w:before="100" w:beforeAutospacing="1" w:after="100" w:afterAutospacing="1"/>
      <w:textAlignment w:val="center"/>
    </w:pPr>
    <w:rPr>
      <w:rFonts w:ascii="Times New Roman" w:hAnsi="Times New Roman" w:cs="Times New Roman"/>
      <w:lang w:eastAsia="ru-RU"/>
    </w:rPr>
  </w:style>
  <w:style w:type="paragraph" w:customStyle="1" w:styleId="xl175">
    <w:name w:val="xl175"/>
    <w:basedOn w:val="a"/>
    <w:rsid w:val="00A0130D"/>
    <w:pPr>
      <w:pBdr>
        <w:top w:val="single" w:sz="4" w:space="0" w:color="auto"/>
        <w:left w:val="single" w:sz="4" w:space="0" w:color="auto"/>
        <w:bottom w:val="single" w:sz="4" w:space="0" w:color="auto"/>
      </w:pBdr>
      <w:shd w:val="clear" w:color="000000" w:fill="DCE6F1"/>
      <w:suppressAutoHyphens w:val="0"/>
      <w:spacing w:before="100" w:beforeAutospacing="1" w:after="100" w:afterAutospacing="1"/>
      <w:textAlignment w:val="center"/>
    </w:pPr>
    <w:rPr>
      <w:rFonts w:ascii="Times New Roman" w:hAnsi="Times New Roman" w:cs="Times New Roman"/>
      <w:lang w:eastAsia="ru-RU"/>
    </w:rPr>
  </w:style>
  <w:style w:type="paragraph" w:customStyle="1" w:styleId="xl176">
    <w:name w:val="xl176"/>
    <w:basedOn w:val="a"/>
    <w:rsid w:val="00A0130D"/>
    <w:pPr>
      <w:pBdr>
        <w:top w:val="single" w:sz="4" w:space="0" w:color="auto"/>
        <w:left w:val="single" w:sz="4" w:space="0" w:color="auto"/>
        <w:bottom w:val="single" w:sz="4" w:space="0" w:color="auto"/>
        <w:right w:val="single" w:sz="4" w:space="0" w:color="auto"/>
      </w:pBdr>
      <w:shd w:val="clear" w:color="000000" w:fill="EBF1DE"/>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177">
    <w:name w:val="xl177"/>
    <w:basedOn w:val="a"/>
    <w:rsid w:val="00A013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hAnsi="Times New Roman" w:cs="Times New Roman"/>
      <w:lang w:eastAsia="ru-RU"/>
    </w:rPr>
  </w:style>
  <w:style w:type="paragraph" w:customStyle="1" w:styleId="xl178">
    <w:name w:val="xl178"/>
    <w:basedOn w:val="a"/>
    <w:rsid w:val="00A013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Times New Roman" w:hAnsi="Times New Roman" w:cs="Times New Roman"/>
      <w:lang w:eastAsia="ru-RU"/>
    </w:rPr>
  </w:style>
  <w:style w:type="paragraph" w:customStyle="1" w:styleId="xl179">
    <w:name w:val="xl179"/>
    <w:basedOn w:val="a"/>
    <w:rsid w:val="00A0130D"/>
    <w:pPr>
      <w:pBdr>
        <w:top w:val="single" w:sz="4" w:space="0" w:color="auto"/>
        <w:left w:val="single" w:sz="4" w:space="0" w:color="auto"/>
        <w:bottom w:val="single" w:sz="4" w:space="0" w:color="auto"/>
      </w:pBdr>
      <w:suppressAutoHyphens w:val="0"/>
      <w:spacing w:before="100" w:beforeAutospacing="1" w:after="100" w:afterAutospacing="1"/>
      <w:jc w:val="both"/>
      <w:textAlignment w:val="center"/>
    </w:pPr>
    <w:rPr>
      <w:rFonts w:ascii="Times New Roman" w:hAnsi="Times New Roman" w:cs="Times New Roman"/>
      <w:lang w:eastAsia="ru-RU"/>
    </w:rPr>
  </w:style>
  <w:style w:type="paragraph" w:customStyle="1" w:styleId="xl180">
    <w:name w:val="xl180"/>
    <w:basedOn w:val="a"/>
    <w:rsid w:val="00A0130D"/>
    <w:pPr>
      <w:pBdr>
        <w:top w:val="single" w:sz="4" w:space="0" w:color="auto"/>
        <w:left w:val="single" w:sz="4" w:space="0" w:color="auto"/>
        <w:bottom w:val="single" w:sz="4" w:space="0" w:color="auto"/>
        <w:right w:val="single" w:sz="4" w:space="0" w:color="auto"/>
      </w:pBdr>
      <w:shd w:val="clear" w:color="000000" w:fill="DCE6F1"/>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181">
    <w:name w:val="xl181"/>
    <w:basedOn w:val="a"/>
    <w:rsid w:val="00A0130D"/>
    <w:pPr>
      <w:pBdr>
        <w:top w:val="single" w:sz="4" w:space="0" w:color="auto"/>
        <w:left w:val="single" w:sz="4" w:space="0" w:color="auto"/>
        <w:bottom w:val="single" w:sz="4" w:space="0" w:color="auto"/>
      </w:pBdr>
      <w:suppressAutoHyphens w:val="0"/>
      <w:spacing w:before="100" w:beforeAutospacing="1" w:after="100" w:afterAutospacing="1"/>
      <w:textAlignment w:val="top"/>
    </w:pPr>
    <w:rPr>
      <w:rFonts w:ascii="Times New Roman" w:hAnsi="Times New Roman" w:cs="Times New Roman"/>
      <w:lang w:eastAsia="ru-RU"/>
    </w:rPr>
  </w:style>
  <w:style w:type="paragraph" w:customStyle="1" w:styleId="xl182">
    <w:name w:val="xl182"/>
    <w:basedOn w:val="a"/>
    <w:rsid w:val="00A0130D"/>
    <w:pPr>
      <w:pBdr>
        <w:top w:val="single" w:sz="4" w:space="0" w:color="auto"/>
        <w:bottom w:val="single" w:sz="4" w:space="0" w:color="auto"/>
      </w:pBdr>
      <w:suppressAutoHyphens w:val="0"/>
      <w:spacing w:before="100" w:beforeAutospacing="1" w:after="100" w:afterAutospacing="1"/>
      <w:textAlignment w:val="top"/>
    </w:pPr>
    <w:rPr>
      <w:rFonts w:ascii="Times New Roman" w:hAnsi="Times New Roman" w:cs="Times New Roman"/>
      <w:lang w:eastAsia="ru-RU"/>
    </w:rPr>
  </w:style>
  <w:style w:type="paragraph" w:customStyle="1" w:styleId="xl183">
    <w:name w:val="xl183"/>
    <w:basedOn w:val="a"/>
    <w:rsid w:val="00A0130D"/>
    <w:pPr>
      <w:pBdr>
        <w:top w:val="single" w:sz="4" w:space="0" w:color="auto"/>
        <w:left w:val="single" w:sz="4" w:space="0" w:color="auto"/>
        <w:bottom w:val="single" w:sz="4" w:space="0" w:color="auto"/>
      </w:pBdr>
      <w:shd w:val="clear" w:color="000000" w:fill="D8E4BC"/>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184">
    <w:name w:val="xl184"/>
    <w:basedOn w:val="a"/>
    <w:rsid w:val="00A0130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185">
    <w:name w:val="xl185"/>
    <w:basedOn w:val="a"/>
    <w:rsid w:val="00A0130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86">
    <w:name w:val="xl186"/>
    <w:basedOn w:val="a"/>
    <w:rsid w:val="00A0130D"/>
    <w:pPr>
      <w:pBdr>
        <w:left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87">
    <w:name w:val="xl187"/>
    <w:basedOn w:val="a"/>
    <w:rsid w:val="00A0130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88">
    <w:name w:val="xl188"/>
    <w:basedOn w:val="a"/>
    <w:rsid w:val="00A0130D"/>
    <w:pPr>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Times New Roman" w:hAnsi="Times New Roman" w:cs="Times New Roman"/>
      <w:b/>
      <w:bCs/>
      <w:lang w:eastAsia="ru-RU"/>
    </w:rPr>
  </w:style>
  <w:style w:type="paragraph" w:customStyle="1" w:styleId="xl189">
    <w:name w:val="xl189"/>
    <w:basedOn w:val="a"/>
    <w:rsid w:val="00A0130D"/>
    <w:pPr>
      <w:pBdr>
        <w:top w:val="single" w:sz="4" w:space="0" w:color="auto"/>
        <w:left w:val="single" w:sz="4" w:space="0" w:color="auto"/>
        <w:bottom w:val="single" w:sz="4" w:space="0" w:color="auto"/>
      </w:pBdr>
      <w:suppressAutoHyphens w:val="0"/>
      <w:spacing w:before="100" w:beforeAutospacing="1" w:after="100" w:afterAutospacing="1"/>
      <w:jc w:val="both"/>
      <w:textAlignment w:val="center"/>
    </w:pPr>
    <w:rPr>
      <w:rFonts w:ascii="Times New Roman" w:hAnsi="Times New Roman" w:cs="Times New Roman"/>
      <w:b/>
      <w:bCs/>
      <w:lang w:eastAsia="ru-RU"/>
    </w:rPr>
  </w:style>
  <w:style w:type="paragraph" w:customStyle="1" w:styleId="xl190">
    <w:name w:val="xl190"/>
    <w:basedOn w:val="a"/>
    <w:rsid w:val="00A0130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191">
    <w:name w:val="xl191"/>
    <w:basedOn w:val="a"/>
    <w:rsid w:val="00A0130D"/>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192">
    <w:name w:val="xl192"/>
    <w:basedOn w:val="a"/>
    <w:rsid w:val="00A0130D"/>
    <w:pPr>
      <w:pBdr>
        <w:top w:val="single" w:sz="4" w:space="0" w:color="auto"/>
        <w:left w:val="single" w:sz="4" w:space="0" w:color="auto"/>
        <w:bottom w:val="single" w:sz="4" w:space="0" w:color="auto"/>
      </w:pBdr>
      <w:shd w:val="clear" w:color="000000" w:fill="C4BD97"/>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193">
    <w:name w:val="xl193"/>
    <w:basedOn w:val="a"/>
    <w:rsid w:val="00A0130D"/>
    <w:pPr>
      <w:pBdr>
        <w:top w:val="single" w:sz="4" w:space="0" w:color="auto"/>
        <w:bottom w:val="single" w:sz="4" w:space="0" w:color="auto"/>
        <w:right w:val="single" w:sz="4" w:space="0" w:color="auto"/>
      </w:pBdr>
      <w:shd w:val="clear" w:color="000000" w:fill="C4BD97"/>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194">
    <w:name w:val="xl194"/>
    <w:basedOn w:val="a"/>
    <w:rsid w:val="00A0130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95">
    <w:name w:val="xl195"/>
    <w:basedOn w:val="a"/>
    <w:rsid w:val="00A0130D"/>
    <w:pPr>
      <w:pBdr>
        <w:left w:val="single" w:sz="4" w:space="0" w:color="auto"/>
        <w:right w:val="single" w:sz="4" w:space="0" w:color="auto"/>
      </w:pBdr>
      <w:shd w:val="clear" w:color="000000" w:fill="D8E4BC"/>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96">
    <w:name w:val="xl196"/>
    <w:basedOn w:val="a"/>
    <w:rsid w:val="00A0130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197">
    <w:name w:val="xl197"/>
    <w:basedOn w:val="a"/>
    <w:rsid w:val="00A0130D"/>
    <w:pPr>
      <w:pBdr>
        <w:top w:val="single" w:sz="4" w:space="0" w:color="auto"/>
        <w:left w:val="single" w:sz="4" w:space="0" w:color="auto"/>
        <w:bottom w:val="single" w:sz="4" w:space="0" w:color="auto"/>
      </w:pBdr>
      <w:shd w:val="clear" w:color="000000" w:fill="D8E4BC"/>
      <w:suppressAutoHyphens w:val="0"/>
      <w:spacing w:before="100" w:beforeAutospacing="1" w:after="100" w:afterAutospacing="1"/>
      <w:jc w:val="both"/>
      <w:textAlignment w:val="center"/>
    </w:pPr>
    <w:rPr>
      <w:rFonts w:ascii="Times New Roman" w:hAnsi="Times New Roman" w:cs="Times New Roman"/>
      <w:b/>
      <w:bCs/>
      <w:lang w:eastAsia="ru-RU"/>
    </w:rPr>
  </w:style>
  <w:style w:type="paragraph" w:customStyle="1" w:styleId="xl198">
    <w:name w:val="xl198"/>
    <w:basedOn w:val="a"/>
    <w:rsid w:val="00A0130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both"/>
      <w:textAlignment w:val="center"/>
    </w:pPr>
    <w:rPr>
      <w:rFonts w:ascii="Times New Roman" w:hAnsi="Times New Roman" w:cs="Times New Roman"/>
      <w:b/>
      <w:bCs/>
      <w:lang w:eastAsia="ru-RU"/>
    </w:rPr>
  </w:style>
  <w:style w:type="paragraph" w:customStyle="1" w:styleId="xl199">
    <w:name w:val="xl199"/>
    <w:basedOn w:val="a"/>
    <w:rsid w:val="00A0130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Times New Roman" w:hAnsi="Times New Roman" w:cs="Times New Roman"/>
      <w:lang w:eastAsia="ru-RU"/>
    </w:rPr>
  </w:style>
  <w:style w:type="paragraph" w:customStyle="1" w:styleId="xl200">
    <w:name w:val="xl200"/>
    <w:basedOn w:val="a"/>
    <w:rsid w:val="00A0130D"/>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hAnsi="Times New Roman" w:cs="Times New Roman"/>
      <w:lang w:eastAsia="ru-RU"/>
    </w:rPr>
  </w:style>
  <w:style w:type="paragraph" w:customStyle="1" w:styleId="xl201">
    <w:name w:val="xl201"/>
    <w:basedOn w:val="a"/>
    <w:rsid w:val="00A013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202">
    <w:name w:val="xl202"/>
    <w:basedOn w:val="a"/>
    <w:rsid w:val="00A013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203">
    <w:name w:val="xl203"/>
    <w:basedOn w:val="a"/>
    <w:rsid w:val="00A0130D"/>
    <w:pPr>
      <w:pBdr>
        <w:top w:val="single" w:sz="4" w:space="0" w:color="auto"/>
        <w:left w:val="single" w:sz="4" w:space="0" w:color="auto"/>
        <w:bottom w:val="single" w:sz="4" w:space="0" w:color="auto"/>
      </w:pBdr>
      <w:shd w:val="clear" w:color="000000" w:fill="D8E4BC"/>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204">
    <w:name w:val="xl204"/>
    <w:basedOn w:val="a"/>
    <w:rsid w:val="00A0130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205">
    <w:name w:val="xl205"/>
    <w:basedOn w:val="a"/>
    <w:rsid w:val="00A0130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206">
    <w:name w:val="xl206"/>
    <w:basedOn w:val="a"/>
    <w:rsid w:val="00A0130D"/>
    <w:pPr>
      <w:pBdr>
        <w:top w:val="single" w:sz="4" w:space="0" w:color="auto"/>
        <w:left w:val="single" w:sz="4" w:space="0" w:color="auto"/>
        <w:bottom w:val="single" w:sz="4" w:space="0" w:color="auto"/>
      </w:pBdr>
      <w:shd w:val="clear" w:color="000000" w:fill="76933C"/>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207">
    <w:name w:val="xl207"/>
    <w:basedOn w:val="a"/>
    <w:rsid w:val="00A0130D"/>
    <w:pPr>
      <w:pBdr>
        <w:top w:val="single" w:sz="4" w:space="0" w:color="auto"/>
        <w:bottom w:val="single" w:sz="4" w:space="0" w:color="auto"/>
      </w:pBdr>
      <w:shd w:val="clear" w:color="000000" w:fill="76933C"/>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208">
    <w:name w:val="xl208"/>
    <w:basedOn w:val="a"/>
    <w:rsid w:val="00A0130D"/>
    <w:pPr>
      <w:pBdr>
        <w:top w:val="single" w:sz="4" w:space="0" w:color="auto"/>
        <w:bottom w:val="single" w:sz="4" w:space="0" w:color="auto"/>
        <w:right w:val="single" w:sz="4" w:space="0" w:color="auto"/>
      </w:pBdr>
      <w:shd w:val="clear" w:color="000000" w:fill="76933C"/>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209">
    <w:name w:val="xl209"/>
    <w:basedOn w:val="a"/>
    <w:rsid w:val="00A0130D"/>
    <w:pPr>
      <w:pBdr>
        <w:top w:val="single" w:sz="4" w:space="0" w:color="auto"/>
        <w:left w:val="single" w:sz="4" w:space="0" w:color="auto"/>
        <w:bottom w:val="single" w:sz="4" w:space="0" w:color="auto"/>
      </w:pBdr>
      <w:shd w:val="clear" w:color="000000" w:fill="C4D79B"/>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210">
    <w:name w:val="xl210"/>
    <w:basedOn w:val="a"/>
    <w:rsid w:val="00A0130D"/>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msonormal0">
    <w:name w:val="msonormal"/>
    <w:basedOn w:val="a"/>
    <w:rsid w:val="00586ACD"/>
    <w:pPr>
      <w:suppressAutoHyphens w:val="0"/>
      <w:spacing w:before="100" w:beforeAutospacing="1" w:after="100" w:afterAutospacing="1"/>
    </w:pPr>
    <w:rPr>
      <w:rFonts w:ascii="Times New Roman" w:hAnsi="Times New Roman" w:cs="Times New Roman"/>
      <w:lang w:eastAsia="ru-RU"/>
    </w:rPr>
  </w:style>
  <w:style w:type="paragraph" w:customStyle="1" w:styleId="xl211">
    <w:name w:val="xl211"/>
    <w:basedOn w:val="a"/>
    <w:rsid w:val="00586ACD"/>
    <w:pPr>
      <w:pBdr>
        <w:top w:val="single" w:sz="4" w:space="0" w:color="auto"/>
        <w:left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212">
    <w:name w:val="xl212"/>
    <w:basedOn w:val="a"/>
    <w:rsid w:val="00586ACD"/>
    <w:pPr>
      <w:pBdr>
        <w:left w:val="single" w:sz="4" w:space="0" w:color="auto"/>
        <w:bottom w:val="single" w:sz="4" w:space="0" w:color="auto"/>
      </w:pBdr>
      <w:shd w:val="clear" w:color="000000" w:fill="C4D79B"/>
      <w:suppressAutoHyphens w:val="0"/>
      <w:spacing w:before="100" w:beforeAutospacing="1" w:after="100" w:afterAutospacing="1"/>
      <w:jc w:val="center"/>
      <w:textAlignment w:val="center"/>
    </w:pPr>
    <w:rPr>
      <w:rFonts w:ascii="Times New Roman" w:hAnsi="Times New Roman" w:cs="Times New Roman"/>
      <w:b/>
      <w:bCs/>
      <w:lang w:eastAsia="ru-RU"/>
    </w:rPr>
  </w:style>
  <w:style w:type="paragraph" w:customStyle="1" w:styleId="xl213">
    <w:name w:val="xl213"/>
    <w:basedOn w:val="a"/>
    <w:rsid w:val="00586ACD"/>
    <w:pPr>
      <w:pBdr>
        <w:top w:val="single" w:sz="4" w:space="0" w:color="auto"/>
        <w:left w:val="single" w:sz="4" w:space="0" w:color="auto"/>
        <w:bottom w:val="single" w:sz="4" w:space="0" w:color="auto"/>
      </w:pBdr>
      <w:shd w:val="clear" w:color="000000" w:fill="C4BD97"/>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214">
    <w:name w:val="xl214"/>
    <w:basedOn w:val="a"/>
    <w:rsid w:val="00586ACD"/>
    <w:pPr>
      <w:pBdr>
        <w:top w:val="single" w:sz="4" w:space="0" w:color="auto"/>
        <w:bottom w:val="single" w:sz="4" w:space="0" w:color="auto"/>
        <w:right w:val="single" w:sz="4" w:space="0" w:color="auto"/>
      </w:pBdr>
      <w:shd w:val="clear" w:color="000000" w:fill="C4BD97"/>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215">
    <w:name w:val="xl215"/>
    <w:basedOn w:val="a"/>
    <w:rsid w:val="00586ACD"/>
    <w:pPr>
      <w:pBdr>
        <w:left w:val="single" w:sz="4" w:space="0" w:color="auto"/>
      </w:pBdr>
      <w:suppressAutoHyphens w:val="0"/>
      <w:spacing w:before="100" w:beforeAutospacing="1" w:after="100" w:afterAutospacing="1"/>
      <w:jc w:val="center"/>
      <w:textAlignment w:val="top"/>
    </w:pPr>
    <w:rPr>
      <w:rFonts w:ascii="Times New Roman" w:hAnsi="Times New Roman" w:cs="Times New Roman"/>
      <w:b/>
      <w:bCs/>
      <w:lang w:eastAsia="ru-RU"/>
    </w:rPr>
  </w:style>
  <w:style w:type="paragraph" w:customStyle="1" w:styleId="xl216">
    <w:name w:val="xl216"/>
    <w:basedOn w:val="a"/>
    <w:rsid w:val="00586ACD"/>
    <w:pPr>
      <w:pBdr>
        <w:top w:val="single" w:sz="4" w:space="0" w:color="auto"/>
        <w:left w:val="single" w:sz="4" w:space="0" w:color="auto"/>
        <w:bottom w:val="single" w:sz="4" w:space="0" w:color="auto"/>
      </w:pBdr>
      <w:shd w:val="clear" w:color="000000" w:fill="D8E4BC"/>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217">
    <w:name w:val="xl217"/>
    <w:basedOn w:val="a"/>
    <w:rsid w:val="00586AC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rFonts w:ascii="Times New Roman" w:hAnsi="Times New Roman" w:cs="Times New Roman"/>
      <w:b/>
      <w:bCs/>
      <w:lang w:eastAsia="ru-RU"/>
    </w:rPr>
  </w:style>
  <w:style w:type="paragraph" w:customStyle="1" w:styleId="xl218">
    <w:name w:val="xl218"/>
    <w:basedOn w:val="a"/>
    <w:rsid w:val="00586ACD"/>
    <w:pPr>
      <w:pBdr>
        <w:top w:val="single" w:sz="4" w:space="0" w:color="auto"/>
        <w:left w:val="single" w:sz="4" w:space="0" w:color="auto"/>
        <w:bottom w:val="single" w:sz="4" w:space="0" w:color="auto"/>
      </w:pBdr>
      <w:shd w:val="clear" w:color="000000" w:fill="EBF1DE"/>
      <w:suppressAutoHyphens w:val="0"/>
      <w:spacing w:before="100" w:beforeAutospacing="1" w:after="100" w:afterAutospacing="1"/>
      <w:textAlignment w:val="center"/>
    </w:pPr>
    <w:rPr>
      <w:rFonts w:ascii="Times New Roman" w:hAnsi="Times New Roman" w:cs="Times New Roman"/>
      <w:i/>
      <w:iCs/>
      <w:lang w:eastAsia="ru-RU"/>
    </w:rPr>
  </w:style>
  <w:style w:type="paragraph" w:customStyle="1" w:styleId="xl219">
    <w:name w:val="xl219"/>
    <w:basedOn w:val="a"/>
    <w:rsid w:val="00586ACD"/>
    <w:pPr>
      <w:pBdr>
        <w:top w:val="single" w:sz="4" w:space="0" w:color="auto"/>
        <w:bottom w:val="single" w:sz="4" w:space="0" w:color="auto"/>
        <w:right w:val="single" w:sz="4" w:space="0" w:color="auto"/>
      </w:pBdr>
      <w:shd w:val="clear" w:color="000000" w:fill="EBF1DE"/>
      <w:suppressAutoHyphens w:val="0"/>
      <w:spacing w:before="100" w:beforeAutospacing="1" w:after="100" w:afterAutospacing="1"/>
      <w:textAlignment w:val="center"/>
    </w:pPr>
    <w:rPr>
      <w:rFonts w:ascii="Times New Roman" w:hAnsi="Times New Roman" w:cs="Times New Roman"/>
      <w:i/>
      <w:iCs/>
      <w:lang w:eastAsia="ru-RU"/>
    </w:rPr>
  </w:style>
  <w:style w:type="table" w:styleId="aff9">
    <w:name w:val="Grid Table Light"/>
    <w:basedOn w:val="a1"/>
    <w:uiPriority w:val="40"/>
    <w:rsid w:val="00794B9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739324">
      <w:bodyDiv w:val="1"/>
      <w:marLeft w:val="0"/>
      <w:marRight w:val="0"/>
      <w:marTop w:val="0"/>
      <w:marBottom w:val="0"/>
      <w:divBdr>
        <w:top w:val="none" w:sz="0" w:space="0" w:color="auto"/>
        <w:left w:val="none" w:sz="0" w:space="0" w:color="auto"/>
        <w:bottom w:val="none" w:sz="0" w:space="0" w:color="auto"/>
        <w:right w:val="none" w:sz="0" w:space="0" w:color="auto"/>
      </w:divBdr>
    </w:div>
    <w:div w:id="208736161">
      <w:bodyDiv w:val="1"/>
      <w:marLeft w:val="0"/>
      <w:marRight w:val="0"/>
      <w:marTop w:val="0"/>
      <w:marBottom w:val="0"/>
      <w:divBdr>
        <w:top w:val="none" w:sz="0" w:space="0" w:color="auto"/>
        <w:left w:val="none" w:sz="0" w:space="0" w:color="auto"/>
        <w:bottom w:val="none" w:sz="0" w:space="0" w:color="auto"/>
        <w:right w:val="none" w:sz="0" w:space="0" w:color="auto"/>
      </w:divBdr>
    </w:div>
    <w:div w:id="398745938">
      <w:bodyDiv w:val="1"/>
      <w:marLeft w:val="0"/>
      <w:marRight w:val="0"/>
      <w:marTop w:val="0"/>
      <w:marBottom w:val="0"/>
      <w:divBdr>
        <w:top w:val="none" w:sz="0" w:space="0" w:color="auto"/>
        <w:left w:val="none" w:sz="0" w:space="0" w:color="auto"/>
        <w:bottom w:val="none" w:sz="0" w:space="0" w:color="auto"/>
        <w:right w:val="none" w:sz="0" w:space="0" w:color="auto"/>
      </w:divBdr>
    </w:div>
    <w:div w:id="496925535">
      <w:bodyDiv w:val="1"/>
      <w:marLeft w:val="0"/>
      <w:marRight w:val="0"/>
      <w:marTop w:val="0"/>
      <w:marBottom w:val="0"/>
      <w:divBdr>
        <w:top w:val="none" w:sz="0" w:space="0" w:color="auto"/>
        <w:left w:val="none" w:sz="0" w:space="0" w:color="auto"/>
        <w:bottom w:val="none" w:sz="0" w:space="0" w:color="auto"/>
        <w:right w:val="none" w:sz="0" w:space="0" w:color="auto"/>
      </w:divBdr>
    </w:div>
    <w:div w:id="601959392">
      <w:bodyDiv w:val="1"/>
      <w:marLeft w:val="0"/>
      <w:marRight w:val="0"/>
      <w:marTop w:val="0"/>
      <w:marBottom w:val="0"/>
      <w:divBdr>
        <w:top w:val="none" w:sz="0" w:space="0" w:color="auto"/>
        <w:left w:val="none" w:sz="0" w:space="0" w:color="auto"/>
        <w:bottom w:val="none" w:sz="0" w:space="0" w:color="auto"/>
        <w:right w:val="none" w:sz="0" w:space="0" w:color="auto"/>
      </w:divBdr>
    </w:div>
    <w:div w:id="692070915">
      <w:bodyDiv w:val="1"/>
      <w:marLeft w:val="0"/>
      <w:marRight w:val="0"/>
      <w:marTop w:val="0"/>
      <w:marBottom w:val="0"/>
      <w:divBdr>
        <w:top w:val="none" w:sz="0" w:space="0" w:color="auto"/>
        <w:left w:val="none" w:sz="0" w:space="0" w:color="auto"/>
        <w:bottom w:val="none" w:sz="0" w:space="0" w:color="auto"/>
        <w:right w:val="none" w:sz="0" w:space="0" w:color="auto"/>
      </w:divBdr>
    </w:div>
    <w:div w:id="693651538">
      <w:bodyDiv w:val="1"/>
      <w:marLeft w:val="0"/>
      <w:marRight w:val="0"/>
      <w:marTop w:val="0"/>
      <w:marBottom w:val="0"/>
      <w:divBdr>
        <w:top w:val="none" w:sz="0" w:space="0" w:color="auto"/>
        <w:left w:val="none" w:sz="0" w:space="0" w:color="auto"/>
        <w:bottom w:val="none" w:sz="0" w:space="0" w:color="auto"/>
        <w:right w:val="none" w:sz="0" w:space="0" w:color="auto"/>
      </w:divBdr>
    </w:div>
    <w:div w:id="708993451">
      <w:bodyDiv w:val="1"/>
      <w:marLeft w:val="0"/>
      <w:marRight w:val="0"/>
      <w:marTop w:val="0"/>
      <w:marBottom w:val="0"/>
      <w:divBdr>
        <w:top w:val="none" w:sz="0" w:space="0" w:color="auto"/>
        <w:left w:val="none" w:sz="0" w:space="0" w:color="auto"/>
        <w:bottom w:val="none" w:sz="0" w:space="0" w:color="auto"/>
        <w:right w:val="none" w:sz="0" w:space="0" w:color="auto"/>
      </w:divBdr>
    </w:div>
    <w:div w:id="824708231">
      <w:bodyDiv w:val="1"/>
      <w:marLeft w:val="0"/>
      <w:marRight w:val="0"/>
      <w:marTop w:val="0"/>
      <w:marBottom w:val="0"/>
      <w:divBdr>
        <w:top w:val="none" w:sz="0" w:space="0" w:color="auto"/>
        <w:left w:val="none" w:sz="0" w:space="0" w:color="auto"/>
        <w:bottom w:val="none" w:sz="0" w:space="0" w:color="auto"/>
        <w:right w:val="none" w:sz="0" w:space="0" w:color="auto"/>
      </w:divBdr>
    </w:div>
    <w:div w:id="883255647">
      <w:bodyDiv w:val="1"/>
      <w:marLeft w:val="0"/>
      <w:marRight w:val="0"/>
      <w:marTop w:val="0"/>
      <w:marBottom w:val="0"/>
      <w:divBdr>
        <w:top w:val="none" w:sz="0" w:space="0" w:color="auto"/>
        <w:left w:val="none" w:sz="0" w:space="0" w:color="auto"/>
        <w:bottom w:val="none" w:sz="0" w:space="0" w:color="auto"/>
        <w:right w:val="none" w:sz="0" w:space="0" w:color="auto"/>
      </w:divBdr>
    </w:div>
    <w:div w:id="1103301043">
      <w:bodyDiv w:val="1"/>
      <w:marLeft w:val="0"/>
      <w:marRight w:val="0"/>
      <w:marTop w:val="0"/>
      <w:marBottom w:val="0"/>
      <w:divBdr>
        <w:top w:val="none" w:sz="0" w:space="0" w:color="auto"/>
        <w:left w:val="none" w:sz="0" w:space="0" w:color="auto"/>
        <w:bottom w:val="none" w:sz="0" w:space="0" w:color="auto"/>
        <w:right w:val="none" w:sz="0" w:space="0" w:color="auto"/>
      </w:divBdr>
    </w:div>
    <w:div w:id="1333486707">
      <w:bodyDiv w:val="1"/>
      <w:marLeft w:val="0"/>
      <w:marRight w:val="0"/>
      <w:marTop w:val="0"/>
      <w:marBottom w:val="0"/>
      <w:divBdr>
        <w:top w:val="none" w:sz="0" w:space="0" w:color="auto"/>
        <w:left w:val="none" w:sz="0" w:space="0" w:color="auto"/>
        <w:bottom w:val="none" w:sz="0" w:space="0" w:color="auto"/>
        <w:right w:val="none" w:sz="0" w:space="0" w:color="auto"/>
      </w:divBdr>
    </w:div>
    <w:div w:id="1447046021">
      <w:bodyDiv w:val="1"/>
      <w:marLeft w:val="0"/>
      <w:marRight w:val="0"/>
      <w:marTop w:val="0"/>
      <w:marBottom w:val="0"/>
      <w:divBdr>
        <w:top w:val="none" w:sz="0" w:space="0" w:color="auto"/>
        <w:left w:val="none" w:sz="0" w:space="0" w:color="auto"/>
        <w:bottom w:val="none" w:sz="0" w:space="0" w:color="auto"/>
        <w:right w:val="none" w:sz="0" w:space="0" w:color="auto"/>
      </w:divBdr>
    </w:div>
    <w:div w:id="1552379430">
      <w:bodyDiv w:val="1"/>
      <w:marLeft w:val="0"/>
      <w:marRight w:val="0"/>
      <w:marTop w:val="0"/>
      <w:marBottom w:val="0"/>
      <w:divBdr>
        <w:top w:val="none" w:sz="0" w:space="0" w:color="auto"/>
        <w:left w:val="none" w:sz="0" w:space="0" w:color="auto"/>
        <w:bottom w:val="none" w:sz="0" w:space="0" w:color="auto"/>
        <w:right w:val="none" w:sz="0" w:space="0" w:color="auto"/>
      </w:divBdr>
    </w:div>
    <w:div w:id="1797673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9.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footer" Target="footer9.xml"/><Relationship Id="rId30" Type="http://schemas.openxmlformats.org/officeDocument/2006/relationships/footer" Target="footer1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Максимальное значение</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5. Показатели, характеризующие удовлетворенность условиями оказания услуг</c:v>
                </c:pt>
                <c:pt idx="1">
                  <c:v>4. Показатели, характеризующие доброжелательность, вежливость работников образовательных организаций</c:v>
                </c:pt>
                <c:pt idx="2">
                  <c:v>3. Показатели, характеризующие доступность услуг для инвалидов</c:v>
                </c:pt>
                <c:pt idx="3">
                  <c:v>2. Показатели, характеризующие комфортность условий предоставления услуг</c:v>
                </c:pt>
                <c:pt idx="4">
                  <c:v>1. Показатели, характеризующие открытость и доступность информации об образовательной организации </c:v>
                </c:pt>
                <c:pt idx="5">
                  <c:v>Общий показатель оценки качества, в баллах</c:v>
                </c:pt>
              </c:strCache>
            </c:strRef>
          </c:cat>
          <c:val>
            <c:numRef>
              <c:f>Лист1!$B$2:$B$7</c:f>
              <c:numCache>
                <c:formatCode>General</c:formatCode>
                <c:ptCount val="6"/>
                <c:pt idx="0">
                  <c:v>98.3</c:v>
                </c:pt>
                <c:pt idx="1">
                  <c:v>98.8</c:v>
                </c:pt>
                <c:pt idx="2">
                  <c:v>82</c:v>
                </c:pt>
                <c:pt idx="3">
                  <c:v>98.5</c:v>
                </c:pt>
                <c:pt idx="4">
                  <c:v>97.6</c:v>
                </c:pt>
                <c:pt idx="5">
                  <c:v>93.78</c:v>
                </c:pt>
              </c:numCache>
            </c:numRef>
          </c:val>
          <c:extLst xmlns:c16r2="http://schemas.microsoft.com/office/drawing/2015/06/chart">
            <c:ext xmlns:c16="http://schemas.microsoft.com/office/drawing/2014/chart" uri="{C3380CC4-5D6E-409C-BE32-E72D297353CC}">
              <c16:uniqueId val="{00000000-257E-A749-9EA6-A18B173CBDF4}"/>
            </c:ext>
          </c:extLst>
        </c:ser>
        <c:ser>
          <c:idx val="1"/>
          <c:order val="1"/>
          <c:tx>
            <c:strRef>
              <c:f>Лист1!$C$1</c:f>
              <c:strCache>
                <c:ptCount val="1"/>
                <c:pt idx="0">
                  <c:v>Среднее значение</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5. Показатели, характеризующие удовлетворенность условиями оказания услуг</c:v>
                </c:pt>
                <c:pt idx="1">
                  <c:v>4. Показатели, характеризующие доброжелательность, вежливость работников образовательных организаций</c:v>
                </c:pt>
                <c:pt idx="2">
                  <c:v>3. Показатели, характеризующие доступность услуг для инвалидов</c:v>
                </c:pt>
                <c:pt idx="3">
                  <c:v>2. Показатели, характеризующие комфортность условий предоставления услуг</c:v>
                </c:pt>
                <c:pt idx="4">
                  <c:v>1. Показатели, характеризующие открытость и доступность информации об образовательной организации </c:v>
                </c:pt>
                <c:pt idx="5">
                  <c:v>Общий показатель оценки качества, в баллах</c:v>
                </c:pt>
              </c:strCache>
            </c:strRef>
          </c:cat>
          <c:val>
            <c:numRef>
              <c:f>Лист1!$C$2:$C$7</c:f>
              <c:numCache>
                <c:formatCode>General</c:formatCode>
                <c:ptCount val="6"/>
                <c:pt idx="0">
                  <c:v>96.03</c:v>
                </c:pt>
                <c:pt idx="1">
                  <c:v>96.9</c:v>
                </c:pt>
                <c:pt idx="2">
                  <c:v>60.83</c:v>
                </c:pt>
                <c:pt idx="3">
                  <c:v>98.25</c:v>
                </c:pt>
                <c:pt idx="4">
                  <c:v>96.48</c:v>
                </c:pt>
                <c:pt idx="5">
                  <c:v>89.7</c:v>
                </c:pt>
              </c:numCache>
            </c:numRef>
          </c:val>
          <c:extLst xmlns:c16r2="http://schemas.microsoft.com/office/drawing/2015/06/chart">
            <c:ext xmlns:c16="http://schemas.microsoft.com/office/drawing/2014/chart" uri="{C3380CC4-5D6E-409C-BE32-E72D297353CC}">
              <c16:uniqueId val="{00000001-257E-A749-9EA6-A18B173CBDF4}"/>
            </c:ext>
          </c:extLst>
        </c:ser>
        <c:ser>
          <c:idx val="2"/>
          <c:order val="2"/>
          <c:tx>
            <c:strRef>
              <c:f>Лист1!$D$1</c:f>
              <c:strCache>
                <c:ptCount val="1"/>
                <c:pt idx="0">
                  <c:v>Минимальное значение</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5. Показатели, характеризующие удовлетворенность условиями оказания услуг</c:v>
                </c:pt>
                <c:pt idx="1">
                  <c:v>4. Показатели, характеризующие доброжелательность, вежливость работников образовательных организаций</c:v>
                </c:pt>
                <c:pt idx="2">
                  <c:v>3. Показатели, характеризующие доступность услуг для инвалидов</c:v>
                </c:pt>
                <c:pt idx="3">
                  <c:v>2. Показатели, характеризующие комфортность условий предоставления услуг</c:v>
                </c:pt>
                <c:pt idx="4">
                  <c:v>1. Показатели, характеризующие открытость и доступность информации об образовательной организации </c:v>
                </c:pt>
                <c:pt idx="5">
                  <c:v>Общий показатель оценки качества, в баллах</c:v>
                </c:pt>
              </c:strCache>
            </c:strRef>
          </c:cat>
          <c:val>
            <c:numRef>
              <c:f>Лист1!$D$2:$D$7</c:f>
              <c:numCache>
                <c:formatCode>General</c:formatCode>
                <c:ptCount val="6"/>
                <c:pt idx="0">
                  <c:v>92</c:v>
                </c:pt>
                <c:pt idx="1">
                  <c:v>94.8</c:v>
                </c:pt>
                <c:pt idx="2">
                  <c:v>38</c:v>
                </c:pt>
                <c:pt idx="3">
                  <c:v>97.5</c:v>
                </c:pt>
                <c:pt idx="4">
                  <c:v>93.4</c:v>
                </c:pt>
                <c:pt idx="5">
                  <c:v>83.54</c:v>
                </c:pt>
              </c:numCache>
            </c:numRef>
          </c:val>
          <c:extLst xmlns:c16r2="http://schemas.microsoft.com/office/drawing/2015/06/chart">
            <c:ext xmlns:c16="http://schemas.microsoft.com/office/drawing/2014/chart" uri="{C3380CC4-5D6E-409C-BE32-E72D297353CC}">
              <c16:uniqueId val="{00000002-257E-A749-9EA6-A18B173CBDF4}"/>
            </c:ext>
          </c:extLst>
        </c:ser>
        <c:dLbls>
          <c:dLblPos val="outEnd"/>
          <c:showLegendKey val="0"/>
          <c:showVal val="1"/>
          <c:showCatName val="0"/>
          <c:showSerName val="0"/>
          <c:showPercent val="0"/>
          <c:showBubbleSize val="0"/>
        </c:dLbls>
        <c:gapWidth val="115"/>
        <c:overlap val="-20"/>
        <c:axId val="165651800"/>
        <c:axId val="165652192"/>
      </c:barChart>
      <c:catAx>
        <c:axId val="16565180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652192"/>
        <c:crosses val="autoZero"/>
        <c:auto val="1"/>
        <c:lblAlgn val="ctr"/>
        <c:lblOffset val="100"/>
        <c:noMultiLvlLbl val="0"/>
      </c:catAx>
      <c:valAx>
        <c:axId val="165652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651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7A5EA-70F0-4C01-B891-DFD35C059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17399</Words>
  <Characters>99179</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Tatyana</cp:lastModifiedBy>
  <cp:revision>3</cp:revision>
  <cp:lastPrinted>2024-03-26T14:40:00Z</cp:lastPrinted>
  <dcterms:created xsi:type="dcterms:W3CDTF">2025-05-15T02:28:00Z</dcterms:created>
  <dcterms:modified xsi:type="dcterms:W3CDTF">2025-07-17T01:34:00Z</dcterms:modified>
</cp:coreProperties>
</file>